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76A6" w14:textId="0D482AFC" w:rsidR="003909A2" w:rsidRPr="00B33BC7" w:rsidRDefault="003909A2" w:rsidP="00C340B4">
      <w:pPr>
        <w:pStyle w:val="Tijeloteksta"/>
        <w:kinsoku w:val="0"/>
        <w:overflowPunct w:val="0"/>
        <w:spacing w:before="53"/>
        <w:ind w:left="0" w:right="114" w:firstLine="0"/>
        <w:jc w:val="both"/>
      </w:pPr>
      <w:r w:rsidRPr="00B33BC7">
        <w:rPr>
          <w:spacing w:val="-1"/>
        </w:rPr>
        <w:t>Na</w:t>
      </w:r>
      <w:r w:rsidRPr="00B33BC7">
        <w:rPr>
          <w:spacing w:val="25"/>
        </w:rPr>
        <w:t xml:space="preserve"> </w:t>
      </w:r>
      <w:r w:rsidRPr="00B33BC7">
        <w:rPr>
          <w:spacing w:val="-1"/>
        </w:rPr>
        <w:t>temelju</w:t>
      </w:r>
      <w:r w:rsidRPr="00B33BC7">
        <w:rPr>
          <w:spacing w:val="26"/>
        </w:rPr>
        <w:t xml:space="preserve"> </w:t>
      </w:r>
      <w:r w:rsidRPr="00B33BC7">
        <w:rPr>
          <w:spacing w:val="-1"/>
        </w:rPr>
        <w:t>članka</w:t>
      </w:r>
      <w:r w:rsidRPr="00B33BC7">
        <w:rPr>
          <w:spacing w:val="25"/>
        </w:rPr>
        <w:t xml:space="preserve"> </w:t>
      </w:r>
      <w:r w:rsidRPr="00B33BC7">
        <w:t>86.</w:t>
      </w:r>
      <w:r w:rsidRPr="00B33BC7">
        <w:rPr>
          <w:spacing w:val="26"/>
        </w:rPr>
        <w:t xml:space="preserve"> </w:t>
      </w:r>
      <w:r w:rsidRPr="00B33BC7">
        <w:t>Zakona</w:t>
      </w:r>
      <w:r w:rsidRPr="00B33BC7">
        <w:rPr>
          <w:spacing w:val="25"/>
        </w:rPr>
        <w:t xml:space="preserve"> </w:t>
      </w:r>
      <w:r w:rsidRPr="00B33BC7">
        <w:t>o</w:t>
      </w:r>
      <w:r w:rsidRPr="00B33BC7">
        <w:rPr>
          <w:spacing w:val="26"/>
        </w:rPr>
        <w:t xml:space="preserve"> </w:t>
      </w:r>
      <w:r w:rsidRPr="00B33BC7">
        <w:rPr>
          <w:spacing w:val="-1"/>
        </w:rPr>
        <w:t>proračunu</w:t>
      </w:r>
      <w:r w:rsidRPr="00B33BC7">
        <w:rPr>
          <w:spacing w:val="26"/>
        </w:rPr>
        <w:t xml:space="preserve"> </w:t>
      </w:r>
      <w:r w:rsidRPr="00B33BC7">
        <w:rPr>
          <w:spacing w:val="-1"/>
        </w:rPr>
        <w:t>(„Narodne</w:t>
      </w:r>
      <w:r w:rsidRPr="00B33BC7">
        <w:rPr>
          <w:spacing w:val="25"/>
        </w:rPr>
        <w:t xml:space="preserve"> </w:t>
      </w:r>
      <w:r w:rsidRPr="00B33BC7">
        <w:rPr>
          <w:spacing w:val="-1"/>
        </w:rPr>
        <w:t>novine“</w:t>
      </w:r>
      <w:r w:rsidRPr="00B33BC7">
        <w:rPr>
          <w:spacing w:val="25"/>
        </w:rPr>
        <w:t xml:space="preserve"> </w:t>
      </w:r>
      <w:r w:rsidRPr="00B33BC7">
        <w:rPr>
          <w:spacing w:val="-1"/>
        </w:rPr>
        <w:t>broj:</w:t>
      </w:r>
      <w:r w:rsidRPr="00B33BC7">
        <w:rPr>
          <w:spacing w:val="26"/>
        </w:rPr>
        <w:t xml:space="preserve"> </w:t>
      </w:r>
      <w:r w:rsidRPr="00B33BC7">
        <w:t>144/21.)</w:t>
      </w:r>
      <w:r w:rsidRPr="00B33BC7">
        <w:rPr>
          <w:spacing w:val="25"/>
        </w:rPr>
        <w:t xml:space="preserve"> </w:t>
      </w:r>
      <w:r w:rsidRPr="00B33BC7">
        <w:t>i</w:t>
      </w:r>
      <w:r w:rsidRPr="00B33BC7">
        <w:rPr>
          <w:spacing w:val="26"/>
        </w:rPr>
        <w:t xml:space="preserve"> </w:t>
      </w:r>
      <w:r w:rsidRPr="00B33BC7">
        <w:rPr>
          <w:spacing w:val="-1"/>
        </w:rPr>
        <w:t>članka</w:t>
      </w:r>
      <w:r w:rsidRPr="00B33BC7">
        <w:rPr>
          <w:spacing w:val="25"/>
        </w:rPr>
        <w:t xml:space="preserve"> </w:t>
      </w:r>
      <w:r w:rsidRPr="00AC21D8">
        <w:rPr>
          <w:color w:val="000000" w:themeColor="text1"/>
        </w:rPr>
        <w:t>28.</w:t>
      </w:r>
      <w:r w:rsidRPr="00AC21D8">
        <w:rPr>
          <w:color w:val="000000" w:themeColor="text1"/>
          <w:spacing w:val="26"/>
        </w:rPr>
        <w:t xml:space="preserve"> </w:t>
      </w:r>
      <w:r w:rsidRPr="00AC21D8">
        <w:rPr>
          <w:color w:val="000000" w:themeColor="text1"/>
          <w:spacing w:val="-1"/>
        </w:rPr>
        <w:t>Statuta</w:t>
      </w:r>
      <w:r w:rsidRPr="00B33BC7">
        <w:rPr>
          <w:spacing w:val="97"/>
        </w:rPr>
        <w:t xml:space="preserve"> </w:t>
      </w:r>
      <w:r w:rsidRPr="00B33BC7">
        <w:rPr>
          <w:spacing w:val="-1"/>
        </w:rPr>
        <w:t>Učeničkog doma,</w:t>
      </w:r>
      <w:r w:rsidRPr="00B33BC7">
        <w:rPr>
          <w:spacing w:val="57"/>
        </w:rPr>
        <w:t xml:space="preserve"> </w:t>
      </w:r>
      <w:r>
        <w:t>D</w:t>
      </w:r>
      <w:r w:rsidRPr="00B33BC7">
        <w:t>omski odbor</w:t>
      </w:r>
      <w:r w:rsidRPr="00B33BC7">
        <w:rPr>
          <w:spacing w:val="-1"/>
        </w:rPr>
        <w:t xml:space="preserve"> </w:t>
      </w:r>
      <w:r w:rsidRPr="00B33BC7">
        <w:t>na</w:t>
      </w:r>
      <w:r w:rsidRPr="00B33BC7">
        <w:rPr>
          <w:spacing w:val="-1"/>
        </w:rPr>
        <w:t xml:space="preserve"> </w:t>
      </w:r>
      <w:r w:rsidR="001A4EB9">
        <w:rPr>
          <w:color w:val="000000" w:themeColor="text1"/>
        </w:rPr>
        <w:t>9</w:t>
      </w:r>
      <w:r w:rsidRPr="00B33BC7">
        <w:t xml:space="preserve">. </w:t>
      </w:r>
      <w:r w:rsidRPr="00B33BC7">
        <w:rPr>
          <w:spacing w:val="-1"/>
        </w:rPr>
        <w:t>sjednici</w:t>
      </w:r>
      <w:r w:rsidRPr="00B33BC7">
        <w:t xml:space="preserve"> </w:t>
      </w:r>
      <w:r w:rsidRPr="00B33BC7">
        <w:rPr>
          <w:spacing w:val="-1"/>
        </w:rPr>
        <w:t>održanoj</w:t>
      </w:r>
      <w:r w:rsidRPr="00B33BC7">
        <w:t xml:space="preserve"> </w:t>
      </w:r>
      <w:r w:rsidR="001A4EB9">
        <w:t>24</w:t>
      </w:r>
      <w:r w:rsidRPr="00B33BC7">
        <w:t xml:space="preserve">. </w:t>
      </w:r>
      <w:r w:rsidR="00D9043A">
        <w:t>ožujka</w:t>
      </w:r>
      <w:r w:rsidRPr="00B33BC7">
        <w:rPr>
          <w:spacing w:val="1"/>
        </w:rPr>
        <w:t xml:space="preserve"> </w:t>
      </w:r>
      <w:r w:rsidRPr="00B33BC7">
        <w:t>202</w:t>
      </w:r>
      <w:r w:rsidR="009A79B9">
        <w:t>6</w:t>
      </w:r>
      <w:r w:rsidRPr="00B33BC7">
        <w:t>. godine</w:t>
      </w:r>
      <w:r w:rsidRPr="00B33BC7">
        <w:rPr>
          <w:spacing w:val="-1"/>
        </w:rPr>
        <w:t xml:space="preserve"> </w:t>
      </w:r>
      <w:r w:rsidRPr="00B33BC7">
        <w:t>donosi</w:t>
      </w:r>
    </w:p>
    <w:p w14:paraId="00C4693E" w14:textId="77777777" w:rsidR="003909A2" w:rsidRPr="00B33BC7" w:rsidRDefault="003909A2" w:rsidP="003909A2">
      <w:pPr>
        <w:pStyle w:val="Tijeloteksta"/>
        <w:kinsoku w:val="0"/>
        <w:overflowPunct w:val="0"/>
        <w:ind w:left="0" w:firstLine="0"/>
      </w:pPr>
    </w:p>
    <w:p w14:paraId="0A062613" w14:textId="77777777" w:rsidR="003909A2" w:rsidRDefault="003909A2" w:rsidP="003909A2">
      <w:pPr>
        <w:pStyle w:val="Tijeloteksta"/>
        <w:kinsoku w:val="0"/>
        <w:overflowPunct w:val="0"/>
        <w:spacing w:before="11"/>
        <w:ind w:left="0" w:firstLine="0"/>
        <w:rPr>
          <w:sz w:val="23"/>
          <w:szCs w:val="23"/>
        </w:rPr>
      </w:pPr>
    </w:p>
    <w:p w14:paraId="28EF635F" w14:textId="77777777" w:rsidR="003909A2" w:rsidRPr="00B33BC7" w:rsidRDefault="003909A2" w:rsidP="003909A2">
      <w:pPr>
        <w:pStyle w:val="Tijeloteksta"/>
        <w:kinsoku w:val="0"/>
        <w:overflowPunct w:val="0"/>
        <w:spacing w:before="11"/>
        <w:ind w:left="0" w:firstLine="0"/>
        <w:rPr>
          <w:sz w:val="23"/>
          <w:szCs w:val="23"/>
        </w:rPr>
      </w:pPr>
    </w:p>
    <w:p w14:paraId="02C408E6" w14:textId="4C79DB89" w:rsidR="003909A2" w:rsidRDefault="003909A2" w:rsidP="003909A2">
      <w:pPr>
        <w:pStyle w:val="Tijeloteksta"/>
        <w:kinsoku w:val="0"/>
        <w:overflowPunct w:val="0"/>
        <w:ind w:left="1072" w:right="1075" w:firstLine="0"/>
        <w:jc w:val="center"/>
        <w:rPr>
          <w:b/>
          <w:bCs/>
          <w:sz w:val="32"/>
          <w:szCs w:val="32"/>
        </w:rPr>
      </w:pPr>
      <w:r w:rsidRPr="00B33BC7">
        <w:rPr>
          <w:b/>
          <w:bCs/>
          <w:sz w:val="32"/>
          <w:szCs w:val="32"/>
        </w:rPr>
        <w:t>GODIŠNJI</w:t>
      </w:r>
      <w:r w:rsidRPr="00B33BC7">
        <w:rPr>
          <w:b/>
          <w:bCs/>
          <w:spacing w:val="-20"/>
          <w:sz w:val="32"/>
          <w:szCs w:val="32"/>
        </w:rPr>
        <w:t xml:space="preserve"> </w:t>
      </w:r>
      <w:r w:rsidRPr="00B33BC7">
        <w:rPr>
          <w:b/>
          <w:bCs/>
          <w:sz w:val="32"/>
          <w:szCs w:val="32"/>
        </w:rPr>
        <w:t>IZVJEŠTAJ</w:t>
      </w:r>
      <w:r w:rsidRPr="00B33BC7">
        <w:rPr>
          <w:b/>
          <w:bCs/>
          <w:spacing w:val="-19"/>
          <w:sz w:val="32"/>
          <w:szCs w:val="32"/>
        </w:rPr>
        <w:t xml:space="preserve"> </w:t>
      </w:r>
      <w:r w:rsidRPr="00B33BC7">
        <w:rPr>
          <w:b/>
          <w:bCs/>
          <w:sz w:val="32"/>
          <w:szCs w:val="32"/>
        </w:rPr>
        <w:t>O</w:t>
      </w:r>
      <w:r w:rsidRPr="00B33BC7">
        <w:rPr>
          <w:b/>
          <w:bCs/>
          <w:spacing w:val="-20"/>
          <w:sz w:val="32"/>
          <w:szCs w:val="32"/>
        </w:rPr>
        <w:t xml:space="preserve"> </w:t>
      </w:r>
      <w:r w:rsidRPr="00B33BC7">
        <w:rPr>
          <w:b/>
          <w:bCs/>
          <w:sz w:val="32"/>
          <w:szCs w:val="32"/>
        </w:rPr>
        <w:t>IZVRŠENJU</w:t>
      </w:r>
      <w:r w:rsidRPr="00B33BC7">
        <w:rPr>
          <w:b/>
          <w:bCs/>
          <w:spacing w:val="-19"/>
          <w:sz w:val="32"/>
          <w:szCs w:val="32"/>
        </w:rPr>
        <w:t xml:space="preserve"> </w:t>
      </w:r>
      <w:r w:rsidRPr="00B33BC7">
        <w:rPr>
          <w:b/>
          <w:bCs/>
          <w:sz w:val="32"/>
          <w:szCs w:val="32"/>
        </w:rPr>
        <w:t>FINANCIJSKOG PLANA UČENIČKOG DOMA</w:t>
      </w:r>
      <w:r>
        <w:rPr>
          <w:b/>
          <w:bCs/>
          <w:sz w:val="32"/>
          <w:szCs w:val="32"/>
        </w:rPr>
        <w:t xml:space="preserve"> </w:t>
      </w:r>
    </w:p>
    <w:p w14:paraId="3595FF10" w14:textId="121A0709" w:rsidR="003909A2" w:rsidRPr="00B33BC7" w:rsidRDefault="003909A2" w:rsidP="003909A2">
      <w:pPr>
        <w:pStyle w:val="Tijeloteksta"/>
        <w:kinsoku w:val="0"/>
        <w:overflowPunct w:val="0"/>
        <w:ind w:left="1072" w:right="1075" w:firstLine="0"/>
        <w:jc w:val="center"/>
        <w:rPr>
          <w:sz w:val="32"/>
          <w:szCs w:val="32"/>
        </w:rPr>
      </w:pPr>
      <w:r>
        <w:rPr>
          <w:b/>
          <w:bCs/>
          <w:sz w:val="32"/>
          <w:szCs w:val="32"/>
        </w:rPr>
        <w:t>ZA 202</w:t>
      </w:r>
      <w:r w:rsidR="009A79B9">
        <w:rPr>
          <w:b/>
          <w:bCs/>
          <w:sz w:val="32"/>
          <w:szCs w:val="32"/>
        </w:rPr>
        <w:t>5</w:t>
      </w:r>
      <w:r>
        <w:rPr>
          <w:b/>
          <w:bCs/>
          <w:sz w:val="32"/>
          <w:szCs w:val="32"/>
        </w:rPr>
        <w:t>. GODINU</w:t>
      </w:r>
    </w:p>
    <w:p w14:paraId="5666DE0B" w14:textId="77777777" w:rsidR="003909A2" w:rsidRDefault="003909A2" w:rsidP="003909A2">
      <w:pPr>
        <w:pStyle w:val="Tijeloteksta"/>
        <w:kinsoku w:val="0"/>
        <w:overflowPunct w:val="0"/>
        <w:ind w:left="0" w:firstLine="0"/>
        <w:rPr>
          <w:b/>
          <w:bCs/>
          <w:sz w:val="32"/>
          <w:szCs w:val="32"/>
        </w:rPr>
      </w:pPr>
    </w:p>
    <w:p w14:paraId="43614142" w14:textId="77777777" w:rsidR="003909A2" w:rsidRDefault="003909A2" w:rsidP="003909A2">
      <w:pPr>
        <w:pStyle w:val="Tijeloteksta"/>
        <w:kinsoku w:val="0"/>
        <w:overflowPunct w:val="0"/>
        <w:ind w:left="0" w:firstLine="0"/>
        <w:rPr>
          <w:b/>
          <w:bCs/>
          <w:sz w:val="32"/>
          <w:szCs w:val="32"/>
        </w:rPr>
      </w:pPr>
    </w:p>
    <w:p w14:paraId="05116516" w14:textId="77777777" w:rsidR="003909A2" w:rsidRPr="00B33BC7" w:rsidRDefault="003909A2" w:rsidP="003909A2">
      <w:pPr>
        <w:pStyle w:val="Tijeloteksta"/>
        <w:kinsoku w:val="0"/>
        <w:overflowPunct w:val="0"/>
        <w:ind w:left="0" w:firstLine="0"/>
        <w:rPr>
          <w:b/>
          <w:bCs/>
          <w:sz w:val="32"/>
          <w:szCs w:val="32"/>
        </w:rPr>
      </w:pPr>
    </w:p>
    <w:p w14:paraId="075FA3E2" w14:textId="77777777" w:rsidR="003909A2" w:rsidRDefault="003909A2" w:rsidP="003909A2">
      <w:pPr>
        <w:pStyle w:val="Tijeloteksta"/>
        <w:kinsoku w:val="0"/>
        <w:overflowPunct w:val="0"/>
        <w:ind w:left="0" w:firstLine="0"/>
        <w:jc w:val="center"/>
        <w:rPr>
          <w:b/>
          <w:bCs/>
        </w:rPr>
      </w:pPr>
      <w:r>
        <w:rPr>
          <w:b/>
          <w:bCs/>
        </w:rPr>
        <w:t>Članak 1.</w:t>
      </w:r>
    </w:p>
    <w:p w14:paraId="7B1ED2FD" w14:textId="77777777" w:rsidR="003909A2" w:rsidRPr="00B33BC7" w:rsidRDefault="003909A2" w:rsidP="003909A2">
      <w:pPr>
        <w:pStyle w:val="Tijeloteksta"/>
        <w:kinsoku w:val="0"/>
        <w:overflowPunct w:val="0"/>
        <w:ind w:left="0" w:firstLine="0"/>
        <w:jc w:val="center"/>
        <w:rPr>
          <w:b/>
          <w:bCs/>
        </w:rPr>
      </w:pPr>
    </w:p>
    <w:p w14:paraId="68913576" w14:textId="2ED0E797" w:rsidR="003909A2" w:rsidRPr="00B33BC7" w:rsidRDefault="00D9043A" w:rsidP="003909A2">
      <w:pPr>
        <w:pStyle w:val="Tijeloteksta"/>
        <w:kinsoku w:val="0"/>
        <w:overflowPunct w:val="0"/>
        <w:spacing w:line="275" w:lineRule="exact"/>
        <w:ind w:left="112" w:firstLine="0"/>
        <w:jc w:val="both"/>
        <w:rPr>
          <w:spacing w:val="-1"/>
        </w:rPr>
      </w:pPr>
      <w:r>
        <w:rPr>
          <w:spacing w:val="-1"/>
        </w:rPr>
        <w:t>G</w:t>
      </w:r>
      <w:r w:rsidR="003909A2" w:rsidRPr="00B33BC7">
        <w:rPr>
          <w:spacing w:val="-1"/>
        </w:rPr>
        <w:t>odišnji</w:t>
      </w:r>
      <w:r w:rsidR="003909A2" w:rsidRPr="00B33BC7">
        <w:t xml:space="preserve"> </w:t>
      </w:r>
      <w:r w:rsidR="003909A2" w:rsidRPr="00B33BC7">
        <w:rPr>
          <w:spacing w:val="-1"/>
        </w:rPr>
        <w:t>izvještaj</w:t>
      </w:r>
      <w:r w:rsidR="003909A2" w:rsidRPr="00B33BC7">
        <w:t xml:space="preserve"> o </w:t>
      </w:r>
      <w:r w:rsidR="003909A2" w:rsidRPr="00B33BC7">
        <w:rPr>
          <w:spacing w:val="-1"/>
        </w:rPr>
        <w:t>izvršenju</w:t>
      </w:r>
      <w:r w:rsidR="003909A2" w:rsidRPr="00B33BC7">
        <w:t xml:space="preserve"> </w:t>
      </w:r>
      <w:r w:rsidR="003909A2" w:rsidRPr="00B33BC7">
        <w:rPr>
          <w:spacing w:val="-1"/>
        </w:rPr>
        <w:t xml:space="preserve">Financijskog plana Učeničkog doma </w:t>
      </w:r>
      <w:r w:rsidR="003909A2" w:rsidRPr="00B33BC7">
        <w:t>za</w:t>
      </w:r>
      <w:r w:rsidR="003909A2" w:rsidRPr="00B33BC7">
        <w:rPr>
          <w:spacing w:val="1"/>
        </w:rPr>
        <w:t xml:space="preserve"> </w:t>
      </w:r>
      <w:r w:rsidR="003909A2" w:rsidRPr="00B33BC7">
        <w:t>202</w:t>
      </w:r>
      <w:r w:rsidR="009A79B9">
        <w:t>5</w:t>
      </w:r>
      <w:r w:rsidR="003909A2" w:rsidRPr="00B33BC7">
        <w:t xml:space="preserve">. godinu </w:t>
      </w:r>
      <w:r w:rsidR="003909A2" w:rsidRPr="00B33BC7">
        <w:rPr>
          <w:spacing w:val="-1"/>
        </w:rPr>
        <w:t>sadrži:</w:t>
      </w:r>
    </w:p>
    <w:p w14:paraId="25BCCBF5" w14:textId="77777777" w:rsidR="003909A2" w:rsidRPr="00B33BC7" w:rsidRDefault="003909A2" w:rsidP="003909A2">
      <w:pPr>
        <w:pStyle w:val="Tijeloteksta"/>
        <w:numPr>
          <w:ilvl w:val="0"/>
          <w:numId w:val="25"/>
        </w:numPr>
        <w:tabs>
          <w:tab w:val="left" w:pos="833"/>
        </w:tabs>
        <w:kinsoku w:val="0"/>
        <w:overflowPunct w:val="0"/>
        <w:spacing w:line="275" w:lineRule="exact"/>
        <w:jc w:val="both"/>
      </w:pPr>
      <w:bookmarkStart w:id="0" w:name="_Hlk171941638"/>
      <w:r w:rsidRPr="00B33BC7">
        <w:rPr>
          <w:spacing w:val="-1"/>
        </w:rPr>
        <w:t>Opći</w:t>
      </w:r>
      <w:r w:rsidRPr="00B33BC7">
        <w:t xml:space="preserve"> dio:</w:t>
      </w:r>
    </w:p>
    <w:p w14:paraId="56E9328B" w14:textId="77777777" w:rsidR="003909A2" w:rsidRPr="00B33BC7" w:rsidRDefault="003909A2" w:rsidP="003909A2">
      <w:pPr>
        <w:pStyle w:val="Tijeloteksta"/>
        <w:numPr>
          <w:ilvl w:val="1"/>
          <w:numId w:val="25"/>
        </w:numPr>
        <w:tabs>
          <w:tab w:val="left" w:pos="1553"/>
        </w:tabs>
        <w:kinsoku w:val="0"/>
        <w:overflowPunct w:val="0"/>
        <w:jc w:val="both"/>
        <w:rPr>
          <w:spacing w:val="-1"/>
        </w:rPr>
      </w:pPr>
      <w:r w:rsidRPr="00B33BC7">
        <w:rPr>
          <w:spacing w:val="-1"/>
        </w:rPr>
        <w:t>sažetak</w:t>
      </w:r>
      <w:r w:rsidRPr="00B33BC7">
        <w:t xml:space="preserve"> Računa</w:t>
      </w:r>
      <w:r w:rsidRPr="00B33BC7">
        <w:rPr>
          <w:spacing w:val="-1"/>
        </w:rPr>
        <w:t xml:space="preserve"> </w:t>
      </w:r>
      <w:r w:rsidRPr="00B33BC7">
        <w:t>prihoda</w:t>
      </w:r>
      <w:r w:rsidRPr="00B33BC7">
        <w:rPr>
          <w:spacing w:val="-1"/>
        </w:rPr>
        <w:t xml:space="preserve"> </w:t>
      </w:r>
      <w:r w:rsidRPr="00B33BC7">
        <w:t xml:space="preserve">i </w:t>
      </w:r>
      <w:r w:rsidRPr="00B33BC7">
        <w:rPr>
          <w:spacing w:val="-1"/>
        </w:rPr>
        <w:t xml:space="preserve">rashoda </w:t>
      </w:r>
      <w:r w:rsidRPr="00B33BC7">
        <w:t>i Računa</w:t>
      </w:r>
      <w:r w:rsidRPr="00B33BC7">
        <w:rPr>
          <w:spacing w:val="-1"/>
        </w:rPr>
        <w:t xml:space="preserve"> financiranja</w:t>
      </w:r>
    </w:p>
    <w:p w14:paraId="4B44F5B5" w14:textId="77777777" w:rsidR="003909A2" w:rsidRPr="00B33BC7" w:rsidRDefault="003909A2" w:rsidP="003909A2">
      <w:pPr>
        <w:pStyle w:val="Tijeloteksta"/>
        <w:numPr>
          <w:ilvl w:val="1"/>
          <w:numId w:val="25"/>
        </w:numPr>
        <w:tabs>
          <w:tab w:val="left" w:pos="1553"/>
        </w:tabs>
        <w:kinsoku w:val="0"/>
        <w:overflowPunct w:val="0"/>
        <w:jc w:val="both"/>
        <w:rPr>
          <w:spacing w:val="-1"/>
        </w:rPr>
      </w:pPr>
      <w:r w:rsidRPr="00B33BC7">
        <w:rPr>
          <w:spacing w:val="-1"/>
        </w:rPr>
        <w:t>Račun</w:t>
      </w:r>
      <w:r w:rsidRPr="00B33BC7">
        <w:t xml:space="preserve"> </w:t>
      </w:r>
      <w:r w:rsidRPr="00B33BC7">
        <w:rPr>
          <w:spacing w:val="-1"/>
        </w:rPr>
        <w:t xml:space="preserve">prihoda </w:t>
      </w:r>
      <w:r w:rsidRPr="00B33BC7">
        <w:t xml:space="preserve">i </w:t>
      </w:r>
      <w:r w:rsidRPr="00B33BC7">
        <w:rPr>
          <w:spacing w:val="-1"/>
        </w:rPr>
        <w:t>rashoda:</w:t>
      </w:r>
    </w:p>
    <w:p w14:paraId="2F92FA38" w14:textId="77777777" w:rsidR="003909A2" w:rsidRPr="00B33BC7" w:rsidRDefault="003909A2" w:rsidP="003909A2">
      <w:pPr>
        <w:pStyle w:val="Tijeloteksta"/>
        <w:numPr>
          <w:ilvl w:val="2"/>
          <w:numId w:val="25"/>
        </w:numPr>
        <w:tabs>
          <w:tab w:val="left" w:pos="2945"/>
        </w:tabs>
        <w:kinsoku w:val="0"/>
        <w:overflowPunct w:val="0"/>
        <w:jc w:val="both"/>
        <w:rPr>
          <w:spacing w:val="-1"/>
        </w:rPr>
      </w:pPr>
      <w:r w:rsidRPr="00B33BC7">
        <w:rPr>
          <w:spacing w:val="-1"/>
        </w:rPr>
        <w:t>Izvještaj</w:t>
      </w:r>
      <w:r w:rsidRPr="00B33BC7">
        <w:t xml:space="preserve"> o </w:t>
      </w:r>
      <w:r w:rsidRPr="00B33BC7">
        <w:rPr>
          <w:spacing w:val="-1"/>
        </w:rPr>
        <w:t xml:space="preserve">prihodima </w:t>
      </w:r>
      <w:r w:rsidRPr="00B33BC7">
        <w:t>i rashodima</w:t>
      </w:r>
      <w:r w:rsidRPr="00B33BC7">
        <w:rPr>
          <w:spacing w:val="-1"/>
        </w:rPr>
        <w:t xml:space="preserve"> prema </w:t>
      </w:r>
      <w:r w:rsidRPr="00B33BC7">
        <w:t xml:space="preserve">ekonomskoj </w:t>
      </w:r>
      <w:r w:rsidRPr="00B33BC7">
        <w:rPr>
          <w:spacing w:val="-1"/>
        </w:rPr>
        <w:t>klasifikaciji</w:t>
      </w:r>
    </w:p>
    <w:p w14:paraId="34960B8A" w14:textId="77777777" w:rsidR="003909A2" w:rsidRPr="00B33BC7" w:rsidRDefault="003909A2" w:rsidP="003909A2">
      <w:pPr>
        <w:pStyle w:val="Tijeloteksta"/>
        <w:numPr>
          <w:ilvl w:val="2"/>
          <w:numId w:val="25"/>
        </w:numPr>
        <w:tabs>
          <w:tab w:val="left" w:pos="2945"/>
        </w:tabs>
        <w:kinsoku w:val="0"/>
        <w:overflowPunct w:val="0"/>
        <w:jc w:val="both"/>
        <w:rPr>
          <w:spacing w:val="-1"/>
        </w:rPr>
      </w:pPr>
      <w:r w:rsidRPr="00B33BC7">
        <w:rPr>
          <w:spacing w:val="-1"/>
        </w:rPr>
        <w:t>Izvještaj</w:t>
      </w:r>
      <w:r w:rsidRPr="00B33BC7">
        <w:t xml:space="preserve"> o </w:t>
      </w:r>
      <w:r w:rsidRPr="00B33BC7">
        <w:rPr>
          <w:spacing w:val="-1"/>
        </w:rPr>
        <w:t xml:space="preserve">prihodima </w:t>
      </w:r>
      <w:r w:rsidRPr="00B33BC7">
        <w:t>i rashodima</w:t>
      </w:r>
      <w:r w:rsidRPr="00B33BC7">
        <w:rPr>
          <w:spacing w:val="-1"/>
        </w:rPr>
        <w:t xml:space="preserve"> prema izvorima</w:t>
      </w:r>
      <w:r w:rsidRPr="00B33BC7">
        <w:rPr>
          <w:spacing w:val="1"/>
        </w:rPr>
        <w:t xml:space="preserve"> </w:t>
      </w:r>
      <w:r w:rsidRPr="00B33BC7">
        <w:rPr>
          <w:spacing w:val="-1"/>
        </w:rPr>
        <w:t>financiranja</w:t>
      </w:r>
    </w:p>
    <w:p w14:paraId="7B4574C3" w14:textId="77777777" w:rsidR="003909A2" w:rsidRPr="00B33BC7" w:rsidRDefault="003909A2" w:rsidP="003909A2">
      <w:pPr>
        <w:pStyle w:val="Tijeloteksta"/>
        <w:numPr>
          <w:ilvl w:val="2"/>
          <w:numId w:val="25"/>
        </w:numPr>
        <w:tabs>
          <w:tab w:val="left" w:pos="2945"/>
        </w:tabs>
        <w:kinsoku w:val="0"/>
        <w:overflowPunct w:val="0"/>
        <w:jc w:val="both"/>
        <w:rPr>
          <w:spacing w:val="-1"/>
        </w:rPr>
      </w:pPr>
      <w:r w:rsidRPr="00B33BC7">
        <w:rPr>
          <w:spacing w:val="-1"/>
        </w:rPr>
        <w:t>Izvještaj</w:t>
      </w:r>
      <w:r w:rsidRPr="00B33BC7">
        <w:t xml:space="preserve"> o </w:t>
      </w:r>
      <w:r w:rsidRPr="00B33BC7">
        <w:rPr>
          <w:spacing w:val="-1"/>
        </w:rPr>
        <w:t xml:space="preserve">rashodima </w:t>
      </w:r>
      <w:r w:rsidRPr="00B33BC7">
        <w:t>prema</w:t>
      </w:r>
      <w:r w:rsidRPr="00B33BC7">
        <w:rPr>
          <w:spacing w:val="-1"/>
        </w:rPr>
        <w:t xml:space="preserve"> funkcijskoj</w:t>
      </w:r>
      <w:r w:rsidRPr="00B33BC7">
        <w:t xml:space="preserve"> </w:t>
      </w:r>
      <w:r w:rsidRPr="00B33BC7">
        <w:rPr>
          <w:spacing w:val="-1"/>
        </w:rPr>
        <w:t>klasifikaciji</w:t>
      </w:r>
    </w:p>
    <w:p w14:paraId="329D4F8E" w14:textId="77777777" w:rsidR="003909A2" w:rsidRPr="00B33BC7" w:rsidRDefault="003909A2" w:rsidP="003909A2">
      <w:pPr>
        <w:pStyle w:val="Tijeloteksta"/>
        <w:numPr>
          <w:ilvl w:val="1"/>
          <w:numId w:val="25"/>
        </w:numPr>
        <w:tabs>
          <w:tab w:val="left" w:pos="1553"/>
        </w:tabs>
        <w:kinsoku w:val="0"/>
        <w:overflowPunct w:val="0"/>
        <w:jc w:val="both"/>
      </w:pPr>
      <w:r w:rsidRPr="00B33BC7">
        <w:rPr>
          <w:spacing w:val="-1"/>
        </w:rPr>
        <w:t>Račun</w:t>
      </w:r>
      <w:r w:rsidRPr="00B33BC7">
        <w:t xml:space="preserve"> </w:t>
      </w:r>
      <w:r w:rsidRPr="00B33BC7">
        <w:rPr>
          <w:spacing w:val="-1"/>
        </w:rPr>
        <w:t>financiranja:</w:t>
      </w:r>
    </w:p>
    <w:p w14:paraId="5801D805" w14:textId="77777777" w:rsidR="003909A2" w:rsidRPr="00B33BC7" w:rsidRDefault="003909A2" w:rsidP="003909A2">
      <w:pPr>
        <w:pStyle w:val="Tijeloteksta"/>
        <w:numPr>
          <w:ilvl w:val="2"/>
          <w:numId w:val="25"/>
        </w:numPr>
        <w:tabs>
          <w:tab w:val="left" w:pos="2945"/>
        </w:tabs>
        <w:kinsoku w:val="0"/>
        <w:overflowPunct w:val="0"/>
        <w:jc w:val="both"/>
        <w:rPr>
          <w:spacing w:val="-1"/>
        </w:rPr>
      </w:pPr>
      <w:r w:rsidRPr="00B33BC7">
        <w:rPr>
          <w:spacing w:val="-1"/>
        </w:rPr>
        <w:t>Izvještaj</w:t>
      </w:r>
      <w:r w:rsidRPr="00B33BC7">
        <w:t xml:space="preserve"> </w:t>
      </w:r>
      <w:r w:rsidRPr="00B33BC7">
        <w:rPr>
          <w:spacing w:val="-1"/>
        </w:rPr>
        <w:t>računa</w:t>
      </w:r>
      <w:r w:rsidRPr="00B33BC7">
        <w:rPr>
          <w:spacing w:val="1"/>
        </w:rPr>
        <w:t xml:space="preserve"> </w:t>
      </w:r>
      <w:r w:rsidRPr="00B33BC7">
        <w:rPr>
          <w:spacing w:val="-1"/>
        </w:rPr>
        <w:t>financiranja prema ekonomskoj</w:t>
      </w:r>
      <w:r w:rsidRPr="00B33BC7">
        <w:t xml:space="preserve"> </w:t>
      </w:r>
      <w:r w:rsidRPr="00B33BC7">
        <w:rPr>
          <w:spacing w:val="-1"/>
        </w:rPr>
        <w:t>klasifikaciji</w:t>
      </w:r>
    </w:p>
    <w:p w14:paraId="59C92510" w14:textId="77777777" w:rsidR="003909A2" w:rsidRPr="00B33BC7" w:rsidRDefault="003909A2" w:rsidP="003909A2">
      <w:pPr>
        <w:pStyle w:val="Tijeloteksta"/>
        <w:numPr>
          <w:ilvl w:val="2"/>
          <w:numId w:val="25"/>
        </w:numPr>
        <w:tabs>
          <w:tab w:val="left" w:pos="2945"/>
        </w:tabs>
        <w:kinsoku w:val="0"/>
        <w:overflowPunct w:val="0"/>
        <w:jc w:val="both"/>
      </w:pPr>
      <w:r w:rsidRPr="00B33BC7">
        <w:rPr>
          <w:spacing w:val="-1"/>
        </w:rPr>
        <w:t>Izvještaj</w:t>
      </w:r>
      <w:r w:rsidRPr="00B33BC7">
        <w:t xml:space="preserve"> </w:t>
      </w:r>
      <w:r w:rsidRPr="00B33BC7">
        <w:rPr>
          <w:spacing w:val="-1"/>
        </w:rPr>
        <w:t>računa</w:t>
      </w:r>
      <w:r w:rsidRPr="00B33BC7">
        <w:rPr>
          <w:spacing w:val="1"/>
        </w:rPr>
        <w:t xml:space="preserve"> </w:t>
      </w:r>
      <w:r w:rsidRPr="00B33BC7">
        <w:rPr>
          <w:spacing w:val="-1"/>
        </w:rPr>
        <w:t xml:space="preserve">financiranja prema </w:t>
      </w:r>
      <w:r w:rsidRPr="00B33BC7">
        <w:t>izvorima</w:t>
      </w:r>
      <w:r w:rsidRPr="00B33BC7">
        <w:rPr>
          <w:spacing w:val="-1"/>
        </w:rPr>
        <w:t xml:space="preserve"> financiranja.</w:t>
      </w:r>
    </w:p>
    <w:p w14:paraId="149FAA36" w14:textId="77777777" w:rsidR="003909A2" w:rsidRPr="00B33BC7" w:rsidRDefault="003909A2" w:rsidP="003909A2">
      <w:pPr>
        <w:pStyle w:val="Tijeloteksta"/>
        <w:numPr>
          <w:ilvl w:val="0"/>
          <w:numId w:val="25"/>
        </w:numPr>
        <w:tabs>
          <w:tab w:val="left" w:pos="833"/>
        </w:tabs>
        <w:kinsoku w:val="0"/>
        <w:overflowPunct w:val="0"/>
        <w:jc w:val="both"/>
      </w:pPr>
      <w:r w:rsidRPr="00B33BC7">
        <w:rPr>
          <w:spacing w:val="-1"/>
        </w:rPr>
        <w:t>Posebni</w:t>
      </w:r>
      <w:r w:rsidRPr="00B33BC7">
        <w:t xml:space="preserve"> dio:</w:t>
      </w:r>
    </w:p>
    <w:p w14:paraId="4C519376" w14:textId="77777777" w:rsidR="003909A2" w:rsidRPr="00B33BC7" w:rsidRDefault="003909A2" w:rsidP="003909A2">
      <w:pPr>
        <w:pStyle w:val="Tijeloteksta"/>
        <w:numPr>
          <w:ilvl w:val="1"/>
          <w:numId w:val="25"/>
        </w:numPr>
        <w:tabs>
          <w:tab w:val="left" w:pos="1553"/>
        </w:tabs>
        <w:kinsoku w:val="0"/>
        <w:overflowPunct w:val="0"/>
        <w:jc w:val="both"/>
        <w:rPr>
          <w:spacing w:val="-1"/>
        </w:rPr>
      </w:pPr>
      <w:r w:rsidRPr="00B33BC7">
        <w:rPr>
          <w:spacing w:val="-1"/>
        </w:rPr>
        <w:t>Izvještaj</w:t>
      </w:r>
      <w:r w:rsidRPr="00B33BC7">
        <w:t xml:space="preserve"> po </w:t>
      </w:r>
      <w:r w:rsidRPr="00B33BC7">
        <w:rPr>
          <w:spacing w:val="-1"/>
        </w:rPr>
        <w:t>programskoj</w:t>
      </w:r>
      <w:r w:rsidRPr="00B33BC7">
        <w:t xml:space="preserve"> </w:t>
      </w:r>
      <w:r w:rsidRPr="00B33BC7">
        <w:rPr>
          <w:spacing w:val="-1"/>
        </w:rPr>
        <w:t>klasifikaciji</w:t>
      </w:r>
    </w:p>
    <w:p w14:paraId="7092F865" w14:textId="77777777" w:rsidR="003909A2" w:rsidRPr="00B33BC7" w:rsidRDefault="003909A2" w:rsidP="003909A2">
      <w:pPr>
        <w:pStyle w:val="Tijeloteksta"/>
        <w:numPr>
          <w:ilvl w:val="0"/>
          <w:numId w:val="25"/>
        </w:numPr>
        <w:tabs>
          <w:tab w:val="left" w:pos="833"/>
        </w:tabs>
        <w:kinsoku w:val="0"/>
        <w:overflowPunct w:val="0"/>
        <w:jc w:val="both"/>
        <w:rPr>
          <w:spacing w:val="-1"/>
        </w:rPr>
      </w:pPr>
      <w:r w:rsidRPr="00B33BC7">
        <w:rPr>
          <w:spacing w:val="-1"/>
        </w:rPr>
        <w:t>Obrazloženje:</w:t>
      </w:r>
    </w:p>
    <w:p w14:paraId="5150356C" w14:textId="77777777" w:rsidR="003909A2" w:rsidRPr="00B33BC7" w:rsidRDefault="003909A2" w:rsidP="003909A2">
      <w:pPr>
        <w:pStyle w:val="Tijeloteksta"/>
        <w:numPr>
          <w:ilvl w:val="1"/>
          <w:numId w:val="25"/>
        </w:numPr>
        <w:tabs>
          <w:tab w:val="left" w:pos="1553"/>
        </w:tabs>
        <w:kinsoku w:val="0"/>
        <w:overflowPunct w:val="0"/>
        <w:jc w:val="both"/>
        <w:rPr>
          <w:spacing w:val="-1"/>
        </w:rPr>
      </w:pPr>
      <w:r w:rsidRPr="00B33BC7">
        <w:rPr>
          <w:spacing w:val="-1"/>
        </w:rPr>
        <w:t xml:space="preserve">Obrazloženje </w:t>
      </w:r>
      <w:r w:rsidRPr="00B33BC7">
        <w:t>općeg dijela</w:t>
      </w:r>
      <w:r w:rsidRPr="00B33BC7">
        <w:rPr>
          <w:spacing w:val="-1"/>
        </w:rPr>
        <w:t xml:space="preserve"> izvještaja </w:t>
      </w:r>
      <w:r w:rsidRPr="00B33BC7">
        <w:t xml:space="preserve">o </w:t>
      </w:r>
      <w:r w:rsidRPr="00B33BC7">
        <w:rPr>
          <w:spacing w:val="-1"/>
        </w:rPr>
        <w:t>izvršenju</w:t>
      </w:r>
      <w:r w:rsidRPr="00B33BC7">
        <w:t xml:space="preserve"> financijskog plana</w:t>
      </w:r>
      <w:r w:rsidRPr="00B33BC7">
        <w:rPr>
          <w:spacing w:val="-1"/>
        </w:rPr>
        <w:t>:</w:t>
      </w:r>
    </w:p>
    <w:p w14:paraId="0D1E5E75" w14:textId="77777777" w:rsidR="003909A2" w:rsidRPr="00B33BC7" w:rsidRDefault="003909A2" w:rsidP="003909A2">
      <w:pPr>
        <w:pStyle w:val="Tijeloteksta"/>
        <w:numPr>
          <w:ilvl w:val="2"/>
          <w:numId w:val="25"/>
        </w:numPr>
        <w:tabs>
          <w:tab w:val="left" w:pos="2945"/>
        </w:tabs>
        <w:kinsoku w:val="0"/>
        <w:overflowPunct w:val="0"/>
        <w:ind w:left="2992" w:right="110" w:hanging="360"/>
        <w:jc w:val="both"/>
      </w:pPr>
      <w:r w:rsidRPr="00B33BC7">
        <w:rPr>
          <w:spacing w:val="-1"/>
        </w:rPr>
        <w:t>Obrazloženje</w:t>
      </w:r>
      <w:r w:rsidRPr="00B33BC7">
        <w:t xml:space="preserve"> </w:t>
      </w:r>
      <w:r w:rsidRPr="00B33BC7">
        <w:rPr>
          <w:spacing w:val="8"/>
        </w:rPr>
        <w:t xml:space="preserve"> </w:t>
      </w:r>
      <w:r w:rsidRPr="00B33BC7">
        <w:rPr>
          <w:spacing w:val="-1"/>
        </w:rPr>
        <w:t>ostvarenja</w:t>
      </w:r>
      <w:r w:rsidRPr="00B33BC7">
        <w:t xml:space="preserve"> </w:t>
      </w:r>
      <w:r w:rsidRPr="00B33BC7">
        <w:rPr>
          <w:spacing w:val="11"/>
        </w:rPr>
        <w:t xml:space="preserve"> </w:t>
      </w:r>
      <w:r w:rsidRPr="00B33BC7">
        <w:rPr>
          <w:spacing w:val="-1"/>
        </w:rPr>
        <w:t>prihoda</w:t>
      </w:r>
      <w:r w:rsidRPr="00B33BC7">
        <w:t xml:space="preserve"> </w:t>
      </w:r>
      <w:r w:rsidRPr="00B33BC7">
        <w:rPr>
          <w:spacing w:val="8"/>
        </w:rPr>
        <w:t xml:space="preserve"> </w:t>
      </w:r>
      <w:r w:rsidRPr="00B33BC7">
        <w:t xml:space="preserve">i </w:t>
      </w:r>
      <w:r w:rsidRPr="00B33BC7">
        <w:rPr>
          <w:spacing w:val="10"/>
        </w:rPr>
        <w:t xml:space="preserve"> </w:t>
      </w:r>
      <w:r w:rsidRPr="00B33BC7">
        <w:rPr>
          <w:spacing w:val="-1"/>
        </w:rPr>
        <w:t>rashoda,</w:t>
      </w:r>
      <w:r w:rsidRPr="00B33BC7">
        <w:t xml:space="preserve"> </w:t>
      </w:r>
      <w:r w:rsidRPr="00B33BC7">
        <w:rPr>
          <w:spacing w:val="9"/>
        </w:rPr>
        <w:t xml:space="preserve"> </w:t>
      </w:r>
      <w:r w:rsidRPr="00B33BC7">
        <w:rPr>
          <w:spacing w:val="-1"/>
        </w:rPr>
        <w:t>primitaka</w:t>
      </w:r>
      <w:r w:rsidRPr="00B33BC7">
        <w:t xml:space="preserve"> </w:t>
      </w:r>
      <w:r w:rsidRPr="00B33BC7">
        <w:rPr>
          <w:spacing w:val="8"/>
        </w:rPr>
        <w:t xml:space="preserve"> </w:t>
      </w:r>
      <w:r w:rsidRPr="00B33BC7">
        <w:t xml:space="preserve">i </w:t>
      </w:r>
      <w:r w:rsidRPr="00B33BC7">
        <w:rPr>
          <w:spacing w:val="10"/>
        </w:rPr>
        <w:t xml:space="preserve"> </w:t>
      </w:r>
      <w:r w:rsidRPr="00B33BC7">
        <w:rPr>
          <w:spacing w:val="-1"/>
        </w:rPr>
        <w:t>izdataka</w:t>
      </w:r>
      <w:r w:rsidRPr="00B33BC7">
        <w:t xml:space="preserve"> </w:t>
      </w:r>
      <w:r w:rsidRPr="00B33BC7">
        <w:rPr>
          <w:spacing w:val="8"/>
        </w:rPr>
        <w:t xml:space="preserve"> </w:t>
      </w:r>
      <w:r w:rsidRPr="00B33BC7">
        <w:t>u</w:t>
      </w:r>
      <w:r w:rsidRPr="00B33BC7">
        <w:rPr>
          <w:spacing w:val="81"/>
        </w:rPr>
        <w:t xml:space="preserve"> </w:t>
      </w:r>
      <w:r w:rsidRPr="00B33BC7">
        <w:rPr>
          <w:spacing w:val="-1"/>
        </w:rPr>
        <w:t>izvještajnom</w:t>
      </w:r>
      <w:r w:rsidRPr="00B33BC7">
        <w:t xml:space="preserve"> </w:t>
      </w:r>
      <w:r w:rsidRPr="00B33BC7">
        <w:rPr>
          <w:spacing w:val="-1"/>
        </w:rPr>
        <w:t>razdoblju</w:t>
      </w:r>
      <w:r w:rsidRPr="00B33BC7">
        <w:t xml:space="preserve"> i</w:t>
      </w:r>
    </w:p>
    <w:p w14:paraId="611A6965" w14:textId="360802B6" w:rsidR="003909A2" w:rsidRDefault="003909A2" w:rsidP="003909A2">
      <w:pPr>
        <w:pStyle w:val="Tijeloteksta"/>
        <w:numPr>
          <w:ilvl w:val="2"/>
          <w:numId w:val="25"/>
        </w:numPr>
        <w:tabs>
          <w:tab w:val="left" w:pos="2945"/>
        </w:tabs>
        <w:kinsoku w:val="0"/>
        <w:overflowPunct w:val="0"/>
        <w:ind w:left="2992" w:right="116" w:hanging="360"/>
        <w:jc w:val="both"/>
        <w:rPr>
          <w:spacing w:val="-1"/>
        </w:rPr>
      </w:pPr>
      <w:r w:rsidRPr="00B33BC7">
        <w:rPr>
          <w:spacing w:val="-1"/>
        </w:rPr>
        <w:t xml:space="preserve">Obrazloženje prenesenog manjka odnosno viška iz prethodne godine i viška odnosno manjka za prijenos u sljedeću godinu/razdoblje </w:t>
      </w:r>
    </w:p>
    <w:p w14:paraId="48115181" w14:textId="77777777" w:rsidR="00C94430" w:rsidRDefault="00D9043A" w:rsidP="00C94430">
      <w:pPr>
        <w:pStyle w:val="Tijeloteksta"/>
        <w:tabs>
          <w:tab w:val="left" w:pos="2945"/>
        </w:tabs>
        <w:kinsoku w:val="0"/>
        <w:overflowPunct w:val="0"/>
        <w:ind w:left="0" w:right="116" w:firstLine="0"/>
        <w:jc w:val="both"/>
        <w:rPr>
          <w:spacing w:val="-1"/>
        </w:rPr>
      </w:pPr>
      <w:r>
        <w:rPr>
          <w:spacing w:val="-1"/>
        </w:rPr>
        <w:t xml:space="preserve">                    b.   Obrazloženje posebnog dijela izvještaja o izvršenju financijskog plana</w:t>
      </w:r>
      <w:r w:rsidR="00C94430">
        <w:rPr>
          <w:spacing w:val="-1"/>
        </w:rPr>
        <w:t>:</w:t>
      </w:r>
    </w:p>
    <w:p w14:paraId="26D7D998" w14:textId="1F0436E6" w:rsidR="00C94430" w:rsidRDefault="00C94430" w:rsidP="00C94430">
      <w:pPr>
        <w:pStyle w:val="Tijeloteksta"/>
        <w:numPr>
          <w:ilvl w:val="2"/>
          <w:numId w:val="25"/>
        </w:numPr>
        <w:tabs>
          <w:tab w:val="left" w:pos="2945"/>
        </w:tabs>
        <w:kinsoku w:val="0"/>
        <w:overflowPunct w:val="0"/>
        <w:ind w:left="2992" w:right="116" w:hanging="360"/>
        <w:jc w:val="both"/>
        <w:rPr>
          <w:spacing w:val="-1"/>
        </w:rPr>
      </w:pPr>
      <w:r w:rsidRPr="00B33BC7">
        <w:rPr>
          <w:spacing w:val="-1"/>
        </w:rPr>
        <w:t xml:space="preserve">Obrazloženje </w:t>
      </w:r>
      <w:r>
        <w:rPr>
          <w:spacing w:val="-1"/>
        </w:rPr>
        <w:t xml:space="preserve">izvršenja programa koje se daje kroz obrazloženje izvršenja aktivnosti </w:t>
      </w:r>
      <w:r w:rsidRPr="00B33BC7">
        <w:rPr>
          <w:spacing w:val="-1"/>
        </w:rPr>
        <w:t xml:space="preserve"> </w:t>
      </w:r>
      <w:r>
        <w:rPr>
          <w:spacing w:val="-1"/>
        </w:rPr>
        <w:t>i projekata</w:t>
      </w:r>
    </w:p>
    <w:p w14:paraId="4D4A3F0D" w14:textId="77777777" w:rsidR="003909A2" w:rsidRPr="00B33BC7" w:rsidRDefault="003909A2" w:rsidP="003909A2">
      <w:pPr>
        <w:pStyle w:val="Tijeloteksta"/>
        <w:numPr>
          <w:ilvl w:val="0"/>
          <w:numId w:val="25"/>
        </w:numPr>
        <w:tabs>
          <w:tab w:val="left" w:pos="833"/>
        </w:tabs>
        <w:kinsoku w:val="0"/>
        <w:overflowPunct w:val="0"/>
        <w:jc w:val="both"/>
        <w:rPr>
          <w:spacing w:val="-1"/>
        </w:rPr>
      </w:pPr>
      <w:r w:rsidRPr="00B33BC7">
        <w:rPr>
          <w:spacing w:val="-1"/>
        </w:rPr>
        <w:t>Posebne izvještaje:</w:t>
      </w:r>
    </w:p>
    <w:p w14:paraId="3461BD20" w14:textId="0E8E3E1A" w:rsidR="003909A2" w:rsidRDefault="003909A2" w:rsidP="003909A2">
      <w:pPr>
        <w:pStyle w:val="Tijeloteksta"/>
        <w:numPr>
          <w:ilvl w:val="1"/>
          <w:numId w:val="25"/>
        </w:numPr>
        <w:tabs>
          <w:tab w:val="left" w:pos="1553"/>
        </w:tabs>
        <w:kinsoku w:val="0"/>
        <w:overflowPunct w:val="0"/>
        <w:jc w:val="both"/>
        <w:rPr>
          <w:spacing w:val="-1"/>
        </w:rPr>
      </w:pPr>
      <w:r w:rsidRPr="00B33BC7">
        <w:rPr>
          <w:spacing w:val="-1"/>
        </w:rPr>
        <w:t>izvještaj</w:t>
      </w:r>
      <w:r w:rsidRPr="00B33BC7">
        <w:t xml:space="preserve"> o </w:t>
      </w:r>
      <w:r w:rsidRPr="00B33BC7">
        <w:rPr>
          <w:spacing w:val="-1"/>
        </w:rPr>
        <w:t>zaduživanju</w:t>
      </w:r>
      <w:r w:rsidRPr="00B33BC7">
        <w:t xml:space="preserve"> na</w:t>
      </w:r>
      <w:r w:rsidRPr="00B33BC7">
        <w:rPr>
          <w:spacing w:val="-1"/>
        </w:rPr>
        <w:t xml:space="preserve"> domaćem</w:t>
      </w:r>
      <w:r w:rsidRPr="00B33BC7">
        <w:t xml:space="preserve"> i </w:t>
      </w:r>
      <w:r w:rsidRPr="00B33BC7">
        <w:rPr>
          <w:spacing w:val="-1"/>
        </w:rPr>
        <w:t>stranom</w:t>
      </w:r>
      <w:r w:rsidRPr="00B33BC7">
        <w:t xml:space="preserve"> tržištu </w:t>
      </w:r>
      <w:r w:rsidRPr="00B33BC7">
        <w:rPr>
          <w:spacing w:val="-1"/>
        </w:rPr>
        <w:t xml:space="preserve">novca </w:t>
      </w:r>
      <w:r w:rsidRPr="00B33BC7">
        <w:t xml:space="preserve">i </w:t>
      </w:r>
      <w:r w:rsidRPr="00B33BC7">
        <w:rPr>
          <w:spacing w:val="-1"/>
        </w:rPr>
        <w:t>kapitala</w:t>
      </w:r>
      <w:r w:rsidR="00C94430">
        <w:rPr>
          <w:spacing w:val="-1"/>
        </w:rPr>
        <w:t>,</w:t>
      </w:r>
    </w:p>
    <w:p w14:paraId="69A3A7C0" w14:textId="77777777" w:rsidR="00C94430" w:rsidRDefault="00C94430" w:rsidP="00C94430">
      <w:pPr>
        <w:pStyle w:val="Tijeloteksta"/>
        <w:numPr>
          <w:ilvl w:val="1"/>
          <w:numId w:val="25"/>
        </w:numPr>
        <w:tabs>
          <w:tab w:val="left" w:pos="1553"/>
        </w:tabs>
        <w:kinsoku w:val="0"/>
        <w:overflowPunct w:val="0"/>
        <w:jc w:val="both"/>
        <w:rPr>
          <w:spacing w:val="-1"/>
        </w:rPr>
      </w:pPr>
      <w:r>
        <w:rPr>
          <w:spacing w:val="-1"/>
        </w:rPr>
        <w:t xml:space="preserve">izvještaj o korištenju sredstava fondova Europske unije, </w:t>
      </w:r>
      <w:bookmarkEnd w:id="0"/>
    </w:p>
    <w:p w14:paraId="080C21D6" w14:textId="6311131B" w:rsidR="00C94430" w:rsidRDefault="00C94430" w:rsidP="00C94430">
      <w:pPr>
        <w:pStyle w:val="Tijeloteksta"/>
        <w:tabs>
          <w:tab w:val="left" w:pos="1553"/>
        </w:tabs>
        <w:kinsoku w:val="0"/>
        <w:overflowPunct w:val="0"/>
        <w:jc w:val="both"/>
        <w:rPr>
          <w:spacing w:val="-1"/>
        </w:rPr>
      </w:pPr>
      <w:r>
        <w:rPr>
          <w:spacing w:val="-1"/>
        </w:rPr>
        <w:t xml:space="preserve">      c.    izvještaj o danim zajmovima i potraživanjima po danim zajmovima</w:t>
      </w:r>
    </w:p>
    <w:p w14:paraId="437D8DBE" w14:textId="5D65FCC1" w:rsidR="00C94430" w:rsidRDefault="00C94430" w:rsidP="00C94430">
      <w:pPr>
        <w:pStyle w:val="Tijeloteksta"/>
        <w:tabs>
          <w:tab w:val="left" w:pos="1553"/>
        </w:tabs>
        <w:kinsoku w:val="0"/>
        <w:overflowPunct w:val="0"/>
        <w:ind w:left="824" w:firstLine="0"/>
        <w:jc w:val="both"/>
        <w:rPr>
          <w:spacing w:val="-1"/>
        </w:rPr>
      </w:pPr>
      <w:r>
        <w:rPr>
          <w:spacing w:val="-1"/>
        </w:rPr>
        <w:t xml:space="preserve">      d.  izvještaj o stanju potraživanja i dospjelih obveza te o stanju potencijalnih obveza po                                         osnovi sudskih sporova</w:t>
      </w:r>
    </w:p>
    <w:p w14:paraId="24A14194" w14:textId="39F55EF0" w:rsidR="00C94430" w:rsidRPr="00C94430" w:rsidRDefault="00C94430" w:rsidP="00C94430">
      <w:pPr>
        <w:pStyle w:val="Tijeloteksta"/>
        <w:tabs>
          <w:tab w:val="left" w:pos="1553"/>
        </w:tabs>
        <w:kinsoku w:val="0"/>
        <w:overflowPunct w:val="0"/>
        <w:ind w:left="0" w:firstLine="0"/>
        <w:jc w:val="both"/>
        <w:rPr>
          <w:spacing w:val="-1"/>
        </w:rPr>
        <w:sectPr w:rsidR="00C94430" w:rsidRPr="00C94430" w:rsidSect="003909A2">
          <w:pgSz w:w="11910" w:h="16840"/>
          <w:pgMar w:top="1060" w:right="1020" w:bottom="280" w:left="1020" w:header="720" w:footer="720" w:gutter="0"/>
          <w:cols w:space="720"/>
          <w:noEndnote/>
        </w:sectPr>
      </w:pPr>
      <w:r>
        <w:rPr>
          <w:spacing w:val="-1"/>
        </w:rPr>
        <w:t xml:space="preserve">  </w:t>
      </w:r>
    </w:p>
    <w:p w14:paraId="595D9325" w14:textId="77777777" w:rsidR="003909A2" w:rsidRPr="00B33BC7" w:rsidRDefault="003909A2" w:rsidP="003909A2">
      <w:pPr>
        <w:pStyle w:val="Tijeloteksta"/>
        <w:kinsoku w:val="0"/>
        <w:overflowPunct w:val="0"/>
        <w:spacing w:before="10"/>
        <w:ind w:left="212" w:right="110" w:firstLine="0"/>
        <w:jc w:val="center"/>
        <w:rPr>
          <w:b/>
          <w:bCs/>
          <w:spacing w:val="-1"/>
        </w:rPr>
      </w:pPr>
      <w:r w:rsidRPr="00B33BC7">
        <w:rPr>
          <w:b/>
          <w:bCs/>
          <w:spacing w:val="-1"/>
        </w:rPr>
        <w:lastRenderedPageBreak/>
        <w:t>I. OPĆI DIO</w:t>
      </w:r>
    </w:p>
    <w:p w14:paraId="75E2DE1C" w14:textId="77777777" w:rsidR="003909A2" w:rsidRPr="00B33BC7" w:rsidRDefault="003909A2" w:rsidP="003909A2">
      <w:pPr>
        <w:pStyle w:val="Tijeloteksta"/>
        <w:kinsoku w:val="0"/>
        <w:overflowPunct w:val="0"/>
        <w:spacing w:before="10"/>
        <w:ind w:left="212" w:right="110" w:firstLine="0"/>
        <w:jc w:val="center"/>
        <w:rPr>
          <w:b/>
          <w:bCs/>
          <w:spacing w:val="-1"/>
        </w:rPr>
      </w:pPr>
    </w:p>
    <w:p w14:paraId="1B6FD90D" w14:textId="77777777" w:rsidR="003909A2" w:rsidRPr="00B33BC7" w:rsidRDefault="003909A2" w:rsidP="003909A2">
      <w:pPr>
        <w:pStyle w:val="Tijeloteksta"/>
        <w:kinsoku w:val="0"/>
        <w:overflowPunct w:val="0"/>
        <w:spacing w:before="10"/>
        <w:ind w:left="212" w:right="110" w:firstLine="0"/>
        <w:jc w:val="center"/>
        <w:rPr>
          <w:b/>
          <w:bCs/>
          <w:spacing w:val="-1"/>
        </w:rPr>
      </w:pPr>
      <w:r w:rsidRPr="00B33BC7">
        <w:rPr>
          <w:b/>
          <w:bCs/>
          <w:spacing w:val="-1"/>
        </w:rPr>
        <w:t xml:space="preserve">Članak 2. </w:t>
      </w:r>
    </w:p>
    <w:p w14:paraId="2CE68B62" w14:textId="77777777" w:rsidR="003909A2" w:rsidRPr="00B33BC7" w:rsidRDefault="003909A2" w:rsidP="003909A2">
      <w:pPr>
        <w:pStyle w:val="Tijeloteksta"/>
        <w:kinsoku w:val="0"/>
        <w:overflowPunct w:val="0"/>
        <w:spacing w:before="10"/>
        <w:ind w:left="212" w:right="110" w:firstLine="0"/>
        <w:jc w:val="center"/>
        <w:rPr>
          <w:b/>
          <w:bCs/>
          <w:spacing w:val="-1"/>
        </w:rPr>
      </w:pPr>
    </w:p>
    <w:p w14:paraId="237E0944" w14:textId="27721301" w:rsidR="003909A2" w:rsidRPr="00B33BC7" w:rsidRDefault="003909A2" w:rsidP="003909A2">
      <w:pPr>
        <w:pStyle w:val="Tijeloteksta"/>
        <w:kinsoku w:val="0"/>
        <w:overflowPunct w:val="0"/>
        <w:spacing w:before="10"/>
        <w:ind w:left="212" w:right="110" w:firstLine="0"/>
        <w:jc w:val="both"/>
        <w:rPr>
          <w:spacing w:val="-1"/>
        </w:rPr>
      </w:pPr>
      <w:r w:rsidRPr="00B33BC7">
        <w:t>Financijski plan Učeničkog doma za 202</w:t>
      </w:r>
      <w:r w:rsidR="009A79B9">
        <w:t>5</w:t>
      </w:r>
      <w:r w:rsidRPr="00B33BC7">
        <w:t>.</w:t>
      </w:r>
      <w:r w:rsidRPr="00B33BC7">
        <w:rPr>
          <w:spacing w:val="24"/>
        </w:rPr>
        <w:t xml:space="preserve"> </w:t>
      </w:r>
      <w:r w:rsidRPr="00B33BC7">
        <w:t>godinu</w:t>
      </w:r>
      <w:r w:rsidRPr="00B33BC7">
        <w:rPr>
          <w:spacing w:val="24"/>
        </w:rPr>
        <w:t xml:space="preserve"> </w:t>
      </w:r>
      <w:r w:rsidRPr="00B33BC7">
        <w:t>s</w:t>
      </w:r>
      <w:r w:rsidRPr="00B33BC7">
        <w:rPr>
          <w:spacing w:val="21"/>
        </w:rPr>
        <w:t xml:space="preserve"> </w:t>
      </w:r>
      <w:r w:rsidRPr="00B33BC7">
        <w:rPr>
          <w:spacing w:val="-1"/>
        </w:rPr>
        <w:t>projekcijama</w:t>
      </w:r>
      <w:r w:rsidRPr="00B33BC7">
        <w:rPr>
          <w:spacing w:val="23"/>
        </w:rPr>
        <w:t xml:space="preserve"> </w:t>
      </w:r>
      <w:r w:rsidRPr="00B33BC7">
        <w:rPr>
          <w:spacing w:val="-1"/>
        </w:rPr>
        <w:t>za</w:t>
      </w:r>
      <w:r w:rsidRPr="00B33BC7">
        <w:rPr>
          <w:spacing w:val="23"/>
        </w:rPr>
        <w:t xml:space="preserve"> </w:t>
      </w:r>
      <w:r w:rsidRPr="00B33BC7">
        <w:t>202</w:t>
      </w:r>
      <w:r w:rsidR="009A79B9">
        <w:t>6</w:t>
      </w:r>
      <w:r w:rsidRPr="00B33BC7">
        <w:t>.</w:t>
      </w:r>
      <w:r w:rsidRPr="00B33BC7">
        <w:rPr>
          <w:spacing w:val="24"/>
        </w:rPr>
        <w:t xml:space="preserve"> </w:t>
      </w:r>
      <w:r w:rsidRPr="00B33BC7">
        <w:t>i</w:t>
      </w:r>
      <w:r w:rsidRPr="00B33BC7">
        <w:rPr>
          <w:spacing w:val="24"/>
        </w:rPr>
        <w:t xml:space="preserve"> </w:t>
      </w:r>
      <w:r w:rsidRPr="00B33BC7">
        <w:t>202</w:t>
      </w:r>
      <w:r w:rsidR="009A79B9">
        <w:t>7</w:t>
      </w:r>
      <w:r w:rsidRPr="00B33BC7">
        <w:t>.</w:t>
      </w:r>
      <w:r w:rsidRPr="00B33BC7">
        <w:rPr>
          <w:spacing w:val="21"/>
        </w:rPr>
        <w:t xml:space="preserve"> </w:t>
      </w:r>
      <w:r w:rsidRPr="00B33BC7">
        <w:t>godinu</w:t>
      </w:r>
      <w:r w:rsidRPr="00B33BC7">
        <w:rPr>
          <w:spacing w:val="75"/>
        </w:rPr>
        <w:t xml:space="preserve"> </w:t>
      </w:r>
      <w:r w:rsidRPr="00B33BC7">
        <w:rPr>
          <w:spacing w:val="-1"/>
        </w:rPr>
        <w:t>ostvaren</w:t>
      </w:r>
      <w:r w:rsidRPr="00B33BC7">
        <w:t xml:space="preserve"> je</w:t>
      </w:r>
      <w:r w:rsidRPr="00B33BC7">
        <w:rPr>
          <w:spacing w:val="-1"/>
        </w:rPr>
        <w:t xml:space="preserve"> </w:t>
      </w:r>
      <w:r w:rsidRPr="00B33BC7">
        <w:t>za</w:t>
      </w:r>
      <w:r w:rsidRPr="00B33BC7">
        <w:rPr>
          <w:spacing w:val="-1"/>
        </w:rPr>
        <w:t xml:space="preserve"> </w:t>
      </w:r>
      <w:r w:rsidRPr="00B33BC7">
        <w:t xml:space="preserve">razdoblje 1.1. do </w:t>
      </w:r>
      <w:r w:rsidR="000568E4">
        <w:t>31.12</w:t>
      </w:r>
      <w:r w:rsidRPr="00B33BC7">
        <w:t>.202</w:t>
      </w:r>
      <w:r w:rsidR="009A79B9">
        <w:t>5</w:t>
      </w:r>
      <w:r w:rsidRPr="00B33BC7">
        <w:t xml:space="preserve">. godine, </w:t>
      </w:r>
      <w:r w:rsidRPr="00B33BC7">
        <w:rPr>
          <w:spacing w:val="-1"/>
        </w:rPr>
        <w:t>kako</w:t>
      </w:r>
      <w:r w:rsidRPr="00B33BC7">
        <w:t xml:space="preserve"> </w:t>
      </w:r>
      <w:r w:rsidRPr="00B33BC7">
        <w:rPr>
          <w:spacing w:val="-1"/>
        </w:rPr>
        <w:t>slijedi:</w:t>
      </w:r>
    </w:p>
    <w:p w14:paraId="3536474D" w14:textId="77777777" w:rsidR="003909A2" w:rsidRPr="00B33BC7" w:rsidRDefault="003909A2" w:rsidP="003909A2">
      <w:pPr>
        <w:pStyle w:val="Tijeloteksta"/>
        <w:kinsoku w:val="0"/>
        <w:overflowPunct w:val="0"/>
        <w:spacing w:before="10"/>
        <w:ind w:left="212" w:right="110" w:firstLine="0"/>
        <w:rPr>
          <w:spacing w:val="-1"/>
        </w:rPr>
      </w:pPr>
    </w:p>
    <w:p w14:paraId="7E5A2764" w14:textId="1184BE0D" w:rsidR="003909A2" w:rsidRPr="00B33BC7" w:rsidRDefault="003909A2" w:rsidP="003909A2">
      <w:pPr>
        <w:pStyle w:val="Tijeloteksta"/>
        <w:kinsoku w:val="0"/>
        <w:overflowPunct w:val="0"/>
        <w:spacing w:before="10"/>
        <w:ind w:left="1652" w:right="110" w:firstLine="508"/>
        <w:rPr>
          <w:b/>
          <w:bCs/>
          <w:spacing w:val="-1"/>
        </w:rPr>
      </w:pPr>
      <w:r w:rsidRPr="00B33BC7">
        <w:rPr>
          <w:b/>
          <w:bCs/>
          <w:spacing w:val="-1"/>
        </w:rPr>
        <w:t>A.</w:t>
      </w:r>
      <w:r w:rsidRPr="00B33BC7">
        <w:rPr>
          <w:b/>
          <w:bCs/>
        </w:rPr>
        <w:t xml:space="preserve"> </w:t>
      </w:r>
      <w:r w:rsidR="00703E9A" w:rsidRPr="00B33BC7">
        <w:rPr>
          <w:b/>
          <w:bCs/>
          <w:spacing w:val="-1"/>
        </w:rPr>
        <w:t xml:space="preserve">Sažetak </w:t>
      </w:r>
      <w:r w:rsidRPr="00B33BC7">
        <w:rPr>
          <w:b/>
          <w:bCs/>
          <w:spacing w:val="-1"/>
        </w:rPr>
        <w:t>Računa</w:t>
      </w:r>
      <w:r w:rsidRPr="00B33BC7">
        <w:rPr>
          <w:b/>
          <w:bCs/>
        </w:rPr>
        <w:t xml:space="preserve"> </w:t>
      </w:r>
      <w:r w:rsidRPr="00B33BC7">
        <w:rPr>
          <w:b/>
          <w:bCs/>
          <w:spacing w:val="-1"/>
        </w:rPr>
        <w:t>prihoda</w:t>
      </w:r>
      <w:r w:rsidRPr="00B33BC7">
        <w:rPr>
          <w:b/>
          <w:bCs/>
        </w:rPr>
        <w:t xml:space="preserve"> i </w:t>
      </w:r>
      <w:r w:rsidRPr="00B33BC7">
        <w:rPr>
          <w:b/>
          <w:bCs/>
          <w:spacing w:val="-1"/>
        </w:rPr>
        <w:t>rashoda</w:t>
      </w:r>
      <w:r w:rsidRPr="00B33BC7">
        <w:rPr>
          <w:b/>
          <w:bCs/>
        </w:rPr>
        <w:t xml:space="preserve"> i</w:t>
      </w:r>
      <w:r w:rsidRPr="00B33BC7">
        <w:rPr>
          <w:b/>
          <w:bCs/>
          <w:spacing w:val="-2"/>
        </w:rPr>
        <w:t xml:space="preserve"> </w:t>
      </w:r>
      <w:r w:rsidRPr="00B33BC7">
        <w:rPr>
          <w:b/>
          <w:bCs/>
          <w:spacing w:val="-1"/>
        </w:rPr>
        <w:t>Računa</w:t>
      </w:r>
      <w:r w:rsidRPr="00B33BC7">
        <w:rPr>
          <w:b/>
          <w:bCs/>
        </w:rPr>
        <w:t xml:space="preserve"> </w:t>
      </w:r>
      <w:r w:rsidRPr="00B33BC7">
        <w:rPr>
          <w:b/>
          <w:bCs/>
          <w:spacing w:val="-1"/>
        </w:rPr>
        <w:t>financiranja</w:t>
      </w:r>
    </w:p>
    <w:p w14:paraId="63A62009" w14:textId="77777777" w:rsidR="003909A2" w:rsidRPr="00B33BC7" w:rsidRDefault="003909A2" w:rsidP="003909A2">
      <w:pPr>
        <w:pStyle w:val="Tijeloteksta"/>
        <w:kinsoku w:val="0"/>
        <w:overflowPunct w:val="0"/>
        <w:spacing w:before="1"/>
        <w:ind w:left="0" w:firstLine="0"/>
        <w:rPr>
          <w:b/>
          <w:bCs/>
        </w:rPr>
      </w:pPr>
    </w:p>
    <w:p w14:paraId="7727EB15" w14:textId="77777777" w:rsidR="003909A2" w:rsidRPr="00B33BC7" w:rsidRDefault="003909A2" w:rsidP="00703E9A">
      <w:pPr>
        <w:pStyle w:val="Tijeloteksta"/>
        <w:numPr>
          <w:ilvl w:val="0"/>
          <w:numId w:val="38"/>
        </w:numPr>
        <w:tabs>
          <w:tab w:val="left" w:pos="921"/>
        </w:tabs>
        <w:kinsoku w:val="0"/>
        <w:overflowPunct w:val="0"/>
        <w:rPr>
          <w:sz w:val="20"/>
          <w:szCs w:val="20"/>
        </w:rPr>
      </w:pPr>
      <w:r w:rsidRPr="00B33BC7">
        <w:rPr>
          <w:b/>
          <w:bCs/>
          <w:sz w:val="20"/>
          <w:szCs w:val="20"/>
        </w:rPr>
        <w:t>RAČUN</w:t>
      </w:r>
      <w:r w:rsidRPr="00B33BC7">
        <w:rPr>
          <w:b/>
          <w:bCs/>
          <w:spacing w:val="-10"/>
          <w:sz w:val="20"/>
          <w:szCs w:val="20"/>
        </w:rPr>
        <w:t xml:space="preserve"> </w:t>
      </w:r>
      <w:r w:rsidRPr="00B33BC7">
        <w:rPr>
          <w:b/>
          <w:bCs/>
          <w:sz w:val="20"/>
          <w:szCs w:val="20"/>
        </w:rPr>
        <w:t>PRIHODA</w:t>
      </w:r>
      <w:r w:rsidRPr="00B33BC7">
        <w:rPr>
          <w:b/>
          <w:bCs/>
          <w:spacing w:val="-6"/>
          <w:sz w:val="20"/>
          <w:szCs w:val="20"/>
        </w:rPr>
        <w:t xml:space="preserve"> </w:t>
      </w:r>
      <w:r w:rsidRPr="00B33BC7">
        <w:rPr>
          <w:b/>
          <w:bCs/>
          <w:sz w:val="20"/>
          <w:szCs w:val="20"/>
        </w:rPr>
        <w:t>I</w:t>
      </w:r>
      <w:r w:rsidRPr="00B33BC7">
        <w:rPr>
          <w:b/>
          <w:bCs/>
          <w:spacing w:val="-10"/>
          <w:sz w:val="20"/>
          <w:szCs w:val="20"/>
        </w:rPr>
        <w:t xml:space="preserve"> </w:t>
      </w:r>
      <w:r w:rsidRPr="00B33BC7">
        <w:rPr>
          <w:b/>
          <w:bCs/>
          <w:sz w:val="20"/>
          <w:szCs w:val="20"/>
        </w:rPr>
        <w:t>RASHODA</w:t>
      </w:r>
    </w:p>
    <w:tbl>
      <w:tblPr>
        <w:tblW w:w="9627" w:type="dxa"/>
        <w:tblInd w:w="104" w:type="dxa"/>
        <w:tblLayout w:type="fixed"/>
        <w:tblCellMar>
          <w:left w:w="0" w:type="dxa"/>
          <w:right w:w="0" w:type="dxa"/>
        </w:tblCellMar>
        <w:tblLook w:val="0000" w:firstRow="0" w:lastRow="0" w:firstColumn="0" w:lastColumn="0" w:noHBand="0" w:noVBand="0"/>
      </w:tblPr>
      <w:tblGrid>
        <w:gridCol w:w="2583"/>
        <w:gridCol w:w="1498"/>
        <w:gridCol w:w="1499"/>
        <w:gridCol w:w="1399"/>
        <w:gridCol w:w="1299"/>
        <w:gridCol w:w="1349"/>
      </w:tblGrid>
      <w:tr w:rsidR="000C6914" w:rsidRPr="00B33BC7" w14:paraId="2B3AE8A6" w14:textId="6E7C46F1" w:rsidTr="000C6914">
        <w:trPr>
          <w:trHeight w:hRule="exact" w:val="708"/>
        </w:trPr>
        <w:tc>
          <w:tcPr>
            <w:tcW w:w="2583" w:type="dxa"/>
            <w:tcBorders>
              <w:top w:val="single" w:sz="4" w:space="0" w:color="000000"/>
              <w:left w:val="single" w:sz="4" w:space="0" w:color="000000"/>
              <w:bottom w:val="single" w:sz="4" w:space="0" w:color="000000"/>
              <w:right w:val="single" w:sz="4" w:space="0" w:color="000000"/>
            </w:tcBorders>
            <w:shd w:val="clear" w:color="auto" w:fill="FFC000"/>
          </w:tcPr>
          <w:p w14:paraId="51728175" w14:textId="77777777" w:rsidR="000C6914" w:rsidRPr="000C6914" w:rsidRDefault="000C6914" w:rsidP="000C6914">
            <w:pPr>
              <w:rPr>
                <w:sz w:val="16"/>
                <w:szCs w:val="16"/>
              </w:rPr>
            </w:pPr>
          </w:p>
        </w:tc>
        <w:tc>
          <w:tcPr>
            <w:tcW w:w="1498" w:type="dxa"/>
            <w:tcBorders>
              <w:top w:val="single" w:sz="4" w:space="0" w:color="000000"/>
              <w:left w:val="single" w:sz="4" w:space="0" w:color="000000"/>
              <w:bottom w:val="single" w:sz="4" w:space="0" w:color="000000"/>
              <w:right w:val="single" w:sz="4" w:space="0" w:color="000000"/>
            </w:tcBorders>
            <w:shd w:val="clear" w:color="auto" w:fill="FFC000"/>
          </w:tcPr>
          <w:p w14:paraId="57800D8A" w14:textId="77777777" w:rsidR="000568E4" w:rsidRDefault="000568E4" w:rsidP="000568E4">
            <w:pPr>
              <w:pStyle w:val="TableParagraph"/>
              <w:kinsoku w:val="0"/>
              <w:overflowPunct w:val="0"/>
              <w:ind w:right="100"/>
              <w:jc w:val="center"/>
              <w:rPr>
                <w:b/>
                <w:bCs/>
                <w:sz w:val="16"/>
                <w:szCs w:val="16"/>
              </w:rPr>
            </w:pPr>
          </w:p>
          <w:p w14:paraId="3A31D5DB" w14:textId="72E93C00" w:rsidR="000C6914" w:rsidRDefault="000C6914" w:rsidP="000568E4">
            <w:pPr>
              <w:pStyle w:val="TableParagraph"/>
              <w:kinsoku w:val="0"/>
              <w:overflowPunct w:val="0"/>
              <w:ind w:right="100"/>
              <w:jc w:val="center"/>
              <w:rPr>
                <w:b/>
                <w:bCs/>
                <w:sz w:val="16"/>
                <w:szCs w:val="16"/>
              </w:rPr>
            </w:pPr>
            <w:r w:rsidRPr="000C6914">
              <w:rPr>
                <w:b/>
                <w:bCs/>
                <w:sz w:val="16"/>
                <w:szCs w:val="16"/>
              </w:rPr>
              <w:t>IZVRŠENJE</w:t>
            </w:r>
            <w:r w:rsidRPr="000C6914">
              <w:rPr>
                <w:b/>
                <w:bCs/>
                <w:spacing w:val="-17"/>
                <w:sz w:val="16"/>
                <w:szCs w:val="16"/>
              </w:rPr>
              <w:t xml:space="preserve"> </w:t>
            </w:r>
            <w:r w:rsidRPr="000C6914">
              <w:rPr>
                <w:b/>
                <w:bCs/>
                <w:sz w:val="16"/>
                <w:szCs w:val="16"/>
              </w:rPr>
              <w:t>202</w:t>
            </w:r>
            <w:r w:rsidR="00F3052F">
              <w:rPr>
                <w:b/>
                <w:bCs/>
                <w:sz w:val="16"/>
                <w:szCs w:val="16"/>
              </w:rPr>
              <w:t>4</w:t>
            </w:r>
            <w:r w:rsidRPr="000C6914">
              <w:rPr>
                <w:b/>
                <w:bCs/>
                <w:sz w:val="16"/>
                <w:szCs w:val="16"/>
              </w:rPr>
              <w:t>.</w:t>
            </w:r>
          </w:p>
          <w:p w14:paraId="36603BC6" w14:textId="30CD1004" w:rsidR="000A017E" w:rsidRPr="000C6914" w:rsidRDefault="000A017E" w:rsidP="000568E4">
            <w:pPr>
              <w:pStyle w:val="TableParagraph"/>
              <w:kinsoku w:val="0"/>
              <w:overflowPunct w:val="0"/>
              <w:ind w:right="100"/>
              <w:jc w:val="center"/>
              <w:rPr>
                <w:sz w:val="16"/>
                <w:szCs w:val="16"/>
              </w:rPr>
            </w:pPr>
            <w:r>
              <w:rPr>
                <w:b/>
                <w:bCs/>
                <w:sz w:val="16"/>
                <w:szCs w:val="16"/>
              </w:rPr>
              <w:t>(1)</w:t>
            </w:r>
          </w:p>
        </w:tc>
        <w:tc>
          <w:tcPr>
            <w:tcW w:w="1499" w:type="dxa"/>
            <w:tcBorders>
              <w:top w:val="single" w:sz="4" w:space="0" w:color="000000"/>
              <w:left w:val="single" w:sz="4" w:space="0" w:color="000000"/>
              <w:bottom w:val="single" w:sz="4" w:space="0" w:color="000000"/>
              <w:right w:val="single" w:sz="4" w:space="0" w:color="000000"/>
            </w:tcBorders>
            <w:shd w:val="clear" w:color="auto" w:fill="FFC000"/>
          </w:tcPr>
          <w:p w14:paraId="24E1F66B" w14:textId="77777777" w:rsidR="000C6914" w:rsidRPr="000C6914" w:rsidRDefault="000C6914" w:rsidP="000568E4">
            <w:pPr>
              <w:pStyle w:val="TableParagraph"/>
              <w:kinsoku w:val="0"/>
              <w:overflowPunct w:val="0"/>
              <w:spacing w:before="11"/>
              <w:jc w:val="center"/>
              <w:rPr>
                <w:b/>
                <w:bCs/>
                <w:sz w:val="16"/>
                <w:szCs w:val="16"/>
              </w:rPr>
            </w:pPr>
          </w:p>
          <w:p w14:paraId="14DE3A69" w14:textId="0BB832F3" w:rsidR="000C6914" w:rsidRDefault="000C6914" w:rsidP="000A017E">
            <w:pPr>
              <w:pStyle w:val="TableParagraph"/>
              <w:kinsoku w:val="0"/>
              <w:overflowPunct w:val="0"/>
              <w:ind w:left="229"/>
              <w:jc w:val="center"/>
              <w:rPr>
                <w:b/>
                <w:bCs/>
                <w:sz w:val="16"/>
                <w:szCs w:val="16"/>
              </w:rPr>
            </w:pPr>
            <w:r w:rsidRPr="000C6914">
              <w:rPr>
                <w:b/>
                <w:bCs/>
                <w:spacing w:val="-1"/>
                <w:sz w:val="16"/>
                <w:szCs w:val="16"/>
              </w:rPr>
              <w:t>PLAN</w:t>
            </w:r>
            <w:r w:rsidRPr="000C6914">
              <w:rPr>
                <w:b/>
                <w:bCs/>
                <w:spacing w:val="-7"/>
                <w:sz w:val="16"/>
                <w:szCs w:val="16"/>
              </w:rPr>
              <w:t xml:space="preserve"> </w:t>
            </w:r>
            <w:r w:rsidRPr="000C6914">
              <w:rPr>
                <w:b/>
                <w:bCs/>
                <w:spacing w:val="-1"/>
                <w:sz w:val="16"/>
                <w:szCs w:val="16"/>
              </w:rPr>
              <w:t>ZA</w:t>
            </w:r>
            <w:r w:rsidRPr="000C6914">
              <w:rPr>
                <w:b/>
                <w:bCs/>
                <w:spacing w:val="-6"/>
                <w:sz w:val="16"/>
                <w:szCs w:val="16"/>
              </w:rPr>
              <w:t xml:space="preserve"> </w:t>
            </w:r>
            <w:r w:rsidRPr="000C6914">
              <w:rPr>
                <w:b/>
                <w:bCs/>
                <w:sz w:val="16"/>
                <w:szCs w:val="16"/>
              </w:rPr>
              <w:t>202</w:t>
            </w:r>
            <w:r w:rsidR="00F3052F">
              <w:rPr>
                <w:b/>
                <w:bCs/>
                <w:sz w:val="16"/>
                <w:szCs w:val="16"/>
              </w:rPr>
              <w:t>5</w:t>
            </w:r>
            <w:r w:rsidRPr="000C6914">
              <w:rPr>
                <w:b/>
                <w:bCs/>
                <w:sz w:val="16"/>
                <w:szCs w:val="16"/>
              </w:rPr>
              <w:t>.</w:t>
            </w:r>
          </w:p>
          <w:p w14:paraId="0BB73866" w14:textId="2A154BC5" w:rsidR="000A017E" w:rsidRPr="000C6914" w:rsidRDefault="000A017E" w:rsidP="000A017E">
            <w:pPr>
              <w:pStyle w:val="TableParagraph"/>
              <w:kinsoku w:val="0"/>
              <w:overflowPunct w:val="0"/>
              <w:ind w:left="229"/>
              <w:jc w:val="center"/>
              <w:rPr>
                <w:sz w:val="16"/>
                <w:szCs w:val="16"/>
              </w:rPr>
            </w:pPr>
            <w:r>
              <w:rPr>
                <w:b/>
                <w:bCs/>
                <w:sz w:val="16"/>
                <w:szCs w:val="16"/>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FFC000"/>
          </w:tcPr>
          <w:p w14:paraId="5316966B" w14:textId="77777777" w:rsidR="000C6914" w:rsidRDefault="000C6914" w:rsidP="000568E4">
            <w:pPr>
              <w:pStyle w:val="TableParagraph"/>
              <w:kinsoku w:val="0"/>
              <w:overflowPunct w:val="0"/>
              <w:ind w:right="100"/>
              <w:jc w:val="center"/>
              <w:rPr>
                <w:b/>
                <w:bCs/>
                <w:sz w:val="16"/>
                <w:szCs w:val="16"/>
              </w:rPr>
            </w:pPr>
          </w:p>
          <w:p w14:paraId="15608D1D" w14:textId="4767EB4C" w:rsidR="000C6914" w:rsidRDefault="000C6914" w:rsidP="000568E4">
            <w:pPr>
              <w:pStyle w:val="TableParagraph"/>
              <w:kinsoku w:val="0"/>
              <w:overflowPunct w:val="0"/>
              <w:ind w:right="100"/>
              <w:jc w:val="center"/>
              <w:rPr>
                <w:b/>
                <w:bCs/>
                <w:sz w:val="16"/>
                <w:szCs w:val="16"/>
              </w:rPr>
            </w:pPr>
            <w:r w:rsidRPr="000C6914">
              <w:rPr>
                <w:b/>
                <w:bCs/>
                <w:sz w:val="16"/>
                <w:szCs w:val="16"/>
              </w:rPr>
              <w:t>IZVRŠENJE</w:t>
            </w:r>
            <w:r w:rsidRPr="000C6914">
              <w:rPr>
                <w:b/>
                <w:bCs/>
                <w:spacing w:val="-17"/>
                <w:sz w:val="16"/>
                <w:szCs w:val="16"/>
              </w:rPr>
              <w:t xml:space="preserve"> </w:t>
            </w:r>
            <w:r w:rsidRPr="000C6914">
              <w:rPr>
                <w:b/>
                <w:bCs/>
                <w:sz w:val="16"/>
                <w:szCs w:val="16"/>
              </w:rPr>
              <w:t>202</w:t>
            </w:r>
            <w:r w:rsidR="00F3052F">
              <w:rPr>
                <w:b/>
                <w:bCs/>
                <w:sz w:val="16"/>
                <w:szCs w:val="16"/>
              </w:rPr>
              <w:t>5</w:t>
            </w:r>
            <w:r w:rsidRPr="000C6914">
              <w:rPr>
                <w:b/>
                <w:bCs/>
                <w:sz w:val="16"/>
                <w:szCs w:val="16"/>
              </w:rPr>
              <w:t>.</w:t>
            </w:r>
          </w:p>
          <w:p w14:paraId="7AC05850" w14:textId="2155AE7B" w:rsidR="000A017E" w:rsidRDefault="000A017E" w:rsidP="000568E4">
            <w:pPr>
              <w:pStyle w:val="TableParagraph"/>
              <w:kinsoku w:val="0"/>
              <w:overflowPunct w:val="0"/>
              <w:ind w:right="100"/>
              <w:jc w:val="center"/>
              <w:rPr>
                <w:b/>
                <w:bCs/>
                <w:sz w:val="16"/>
                <w:szCs w:val="16"/>
              </w:rPr>
            </w:pPr>
            <w:r>
              <w:rPr>
                <w:b/>
                <w:bCs/>
                <w:sz w:val="16"/>
                <w:szCs w:val="16"/>
              </w:rPr>
              <w:t>(3)</w:t>
            </w:r>
          </w:p>
          <w:p w14:paraId="58BECFE8" w14:textId="24957970" w:rsidR="000C6914" w:rsidRPr="000C6914" w:rsidRDefault="000C6914" w:rsidP="000568E4">
            <w:pPr>
              <w:pStyle w:val="TableParagraph"/>
              <w:kinsoku w:val="0"/>
              <w:overflowPunct w:val="0"/>
              <w:ind w:right="100"/>
              <w:jc w:val="center"/>
              <w:rPr>
                <w:sz w:val="16"/>
                <w:szCs w:val="16"/>
              </w:rPr>
            </w:pPr>
          </w:p>
        </w:tc>
        <w:tc>
          <w:tcPr>
            <w:tcW w:w="1299" w:type="dxa"/>
            <w:tcBorders>
              <w:top w:val="single" w:sz="4" w:space="0" w:color="000000"/>
              <w:left w:val="single" w:sz="4" w:space="0" w:color="000000"/>
              <w:bottom w:val="single" w:sz="4" w:space="0" w:color="000000"/>
              <w:right w:val="single" w:sz="4" w:space="0" w:color="000000"/>
            </w:tcBorders>
            <w:shd w:val="clear" w:color="auto" w:fill="FFC000"/>
          </w:tcPr>
          <w:p w14:paraId="363E2EF6" w14:textId="77777777" w:rsidR="000C6914" w:rsidRDefault="000C6914" w:rsidP="000568E4">
            <w:pPr>
              <w:pStyle w:val="TableParagraph"/>
              <w:kinsoku w:val="0"/>
              <w:overflowPunct w:val="0"/>
              <w:ind w:right="100"/>
              <w:jc w:val="center"/>
              <w:rPr>
                <w:b/>
                <w:bCs/>
                <w:sz w:val="16"/>
                <w:szCs w:val="16"/>
              </w:rPr>
            </w:pPr>
          </w:p>
          <w:p w14:paraId="57E443A1" w14:textId="77777777" w:rsidR="000C6914" w:rsidRDefault="000C6914" w:rsidP="000568E4">
            <w:pPr>
              <w:pStyle w:val="TableParagraph"/>
              <w:kinsoku w:val="0"/>
              <w:overflowPunct w:val="0"/>
              <w:ind w:right="100"/>
              <w:jc w:val="center"/>
              <w:rPr>
                <w:b/>
                <w:bCs/>
                <w:sz w:val="16"/>
                <w:szCs w:val="16"/>
              </w:rPr>
            </w:pPr>
            <w:r>
              <w:rPr>
                <w:b/>
                <w:bCs/>
                <w:sz w:val="16"/>
                <w:szCs w:val="16"/>
              </w:rPr>
              <w:t>INDEKS 3/1</w:t>
            </w:r>
          </w:p>
          <w:p w14:paraId="0E06FE86" w14:textId="7E5BE99B" w:rsidR="000A017E" w:rsidRPr="000C6914" w:rsidRDefault="000A017E" w:rsidP="000568E4">
            <w:pPr>
              <w:pStyle w:val="TableParagraph"/>
              <w:kinsoku w:val="0"/>
              <w:overflowPunct w:val="0"/>
              <w:ind w:right="100"/>
              <w:jc w:val="center"/>
              <w:rPr>
                <w:b/>
                <w:bCs/>
                <w:sz w:val="16"/>
                <w:szCs w:val="16"/>
              </w:rPr>
            </w:pPr>
            <w:r>
              <w:rPr>
                <w:b/>
                <w:bCs/>
                <w:sz w:val="16"/>
                <w:szCs w:val="16"/>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FFC000"/>
          </w:tcPr>
          <w:p w14:paraId="5C89D8DE" w14:textId="77777777" w:rsidR="000C6914" w:rsidRDefault="000C6914" w:rsidP="000568E4">
            <w:pPr>
              <w:pStyle w:val="TableParagraph"/>
              <w:kinsoku w:val="0"/>
              <w:overflowPunct w:val="0"/>
              <w:ind w:right="100"/>
              <w:jc w:val="center"/>
              <w:rPr>
                <w:b/>
                <w:bCs/>
                <w:sz w:val="16"/>
                <w:szCs w:val="16"/>
              </w:rPr>
            </w:pPr>
          </w:p>
          <w:p w14:paraId="3E5F89FF" w14:textId="77777777" w:rsidR="000C6914" w:rsidRDefault="000C6914" w:rsidP="000568E4">
            <w:pPr>
              <w:pStyle w:val="TableParagraph"/>
              <w:kinsoku w:val="0"/>
              <w:overflowPunct w:val="0"/>
              <w:ind w:right="100"/>
              <w:jc w:val="center"/>
              <w:rPr>
                <w:b/>
                <w:bCs/>
                <w:sz w:val="16"/>
                <w:szCs w:val="16"/>
              </w:rPr>
            </w:pPr>
            <w:r>
              <w:rPr>
                <w:b/>
                <w:bCs/>
                <w:sz w:val="16"/>
                <w:szCs w:val="16"/>
              </w:rPr>
              <w:t>INDEKS 3/2</w:t>
            </w:r>
          </w:p>
          <w:p w14:paraId="30BA7580" w14:textId="2251EDD7" w:rsidR="000A017E" w:rsidRPr="000C6914" w:rsidRDefault="000A017E" w:rsidP="000568E4">
            <w:pPr>
              <w:pStyle w:val="TableParagraph"/>
              <w:kinsoku w:val="0"/>
              <w:overflowPunct w:val="0"/>
              <w:ind w:right="100"/>
              <w:jc w:val="center"/>
              <w:rPr>
                <w:b/>
                <w:bCs/>
                <w:sz w:val="16"/>
                <w:szCs w:val="16"/>
              </w:rPr>
            </w:pPr>
            <w:r>
              <w:rPr>
                <w:b/>
                <w:bCs/>
                <w:sz w:val="16"/>
                <w:szCs w:val="16"/>
              </w:rPr>
              <w:t>(5)</w:t>
            </w:r>
          </w:p>
        </w:tc>
      </w:tr>
      <w:tr w:rsidR="00182E6A" w:rsidRPr="00B33BC7" w14:paraId="7F0C34A4" w14:textId="7C3A8357" w:rsidTr="00D44220">
        <w:trPr>
          <w:trHeight w:hRule="exact" w:val="475"/>
        </w:trPr>
        <w:tc>
          <w:tcPr>
            <w:tcW w:w="2583" w:type="dxa"/>
            <w:tcBorders>
              <w:top w:val="single" w:sz="4" w:space="0" w:color="000000"/>
              <w:left w:val="single" w:sz="4" w:space="0" w:color="000000"/>
              <w:bottom w:val="single" w:sz="4" w:space="0" w:color="000000"/>
              <w:right w:val="single" w:sz="4" w:space="0" w:color="000000"/>
            </w:tcBorders>
          </w:tcPr>
          <w:p w14:paraId="16E582E2" w14:textId="77777777" w:rsidR="00182E6A" w:rsidRPr="000C6914" w:rsidRDefault="00182E6A" w:rsidP="00182E6A">
            <w:pPr>
              <w:pStyle w:val="TableParagraph"/>
              <w:kinsoku w:val="0"/>
              <w:overflowPunct w:val="0"/>
              <w:spacing w:line="229" w:lineRule="exact"/>
              <w:rPr>
                <w:sz w:val="16"/>
                <w:szCs w:val="16"/>
              </w:rPr>
            </w:pPr>
            <w:r w:rsidRPr="000C6914">
              <w:rPr>
                <w:spacing w:val="-1"/>
                <w:sz w:val="16"/>
                <w:szCs w:val="16"/>
              </w:rPr>
              <w:t>Razred</w:t>
            </w:r>
            <w:r w:rsidRPr="000C6914">
              <w:rPr>
                <w:spacing w:val="-7"/>
                <w:sz w:val="16"/>
                <w:szCs w:val="16"/>
              </w:rPr>
              <w:t xml:space="preserve"> </w:t>
            </w:r>
            <w:r w:rsidRPr="000C6914">
              <w:rPr>
                <w:sz w:val="16"/>
                <w:szCs w:val="16"/>
              </w:rPr>
              <w:t>6</w:t>
            </w:r>
            <w:r w:rsidRPr="000C6914">
              <w:rPr>
                <w:spacing w:val="-6"/>
                <w:sz w:val="16"/>
                <w:szCs w:val="16"/>
              </w:rPr>
              <w:t xml:space="preserve"> </w:t>
            </w:r>
            <w:r w:rsidRPr="000C6914">
              <w:rPr>
                <w:sz w:val="16"/>
                <w:szCs w:val="16"/>
              </w:rPr>
              <w:t>–</w:t>
            </w:r>
            <w:r w:rsidRPr="000C6914">
              <w:rPr>
                <w:spacing w:val="-6"/>
                <w:sz w:val="16"/>
                <w:szCs w:val="16"/>
              </w:rPr>
              <w:t xml:space="preserve"> </w:t>
            </w:r>
            <w:r w:rsidRPr="000C6914">
              <w:rPr>
                <w:spacing w:val="-1"/>
                <w:sz w:val="16"/>
                <w:szCs w:val="16"/>
              </w:rPr>
              <w:t>PRIHODI</w:t>
            </w:r>
            <w:r w:rsidRPr="000C6914">
              <w:rPr>
                <w:spacing w:val="-6"/>
                <w:sz w:val="16"/>
                <w:szCs w:val="16"/>
              </w:rPr>
              <w:t xml:space="preserve"> </w:t>
            </w:r>
            <w:r w:rsidRPr="000C6914">
              <w:rPr>
                <w:spacing w:val="-1"/>
                <w:sz w:val="16"/>
                <w:szCs w:val="16"/>
              </w:rPr>
              <w:t>POSLOVANJA</w:t>
            </w:r>
          </w:p>
        </w:tc>
        <w:tc>
          <w:tcPr>
            <w:tcW w:w="1498" w:type="dxa"/>
            <w:tcBorders>
              <w:top w:val="single" w:sz="4" w:space="0" w:color="000000"/>
              <w:left w:val="single" w:sz="4" w:space="0" w:color="000000"/>
              <w:bottom w:val="single" w:sz="4" w:space="0" w:color="000000"/>
              <w:right w:val="single" w:sz="4" w:space="0" w:color="000000"/>
            </w:tcBorders>
            <w:vAlign w:val="bottom"/>
          </w:tcPr>
          <w:p w14:paraId="7DDAE8DF" w14:textId="0AF84B94" w:rsidR="00182E6A" w:rsidRPr="000C6914" w:rsidRDefault="00934F04" w:rsidP="00182E6A">
            <w:pPr>
              <w:pStyle w:val="TableParagraph"/>
              <w:kinsoku w:val="0"/>
              <w:overflowPunct w:val="0"/>
              <w:spacing w:line="229" w:lineRule="exact"/>
              <w:jc w:val="center"/>
              <w:rPr>
                <w:sz w:val="16"/>
                <w:szCs w:val="16"/>
              </w:rPr>
            </w:pPr>
            <w:r>
              <w:rPr>
                <w:sz w:val="16"/>
                <w:szCs w:val="16"/>
              </w:rPr>
              <w:t>876.531,17</w:t>
            </w:r>
          </w:p>
        </w:tc>
        <w:tc>
          <w:tcPr>
            <w:tcW w:w="1499" w:type="dxa"/>
            <w:tcBorders>
              <w:top w:val="single" w:sz="4" w:space="0" w:color="000000"/>
              <w:left w:val="single" w:sz="4" w:space="0" w:color="000000"/>
              <w:bottom w:val="single" w:sz="4" w:space="0" w:color="000000"/>
              <w:right w:val="single" w:sz="4" w:space="0" w:color="000000"/>
            </w:tcBorders>
            <w:vAlign w:val="bottom"/>
          </w:tcPr>
          <w:p w14:paraId="5224ABDF" w14:textId="66F1FC02" w:rsidR="00182E6A" w:rsidRPr="000C6914" w:rsidRDefault="00934F04" w:rsidP="00182E6A">
            <w:pPr>
              <w:pStyle w:val="TableParagraph"/>
              <w:kinsoku w:val="0"/>
              <w:overflowPunct w:val="0"/>
              <w:spacing w:line="229" w:lineRule="exact"/>
              <w:jc w:val="center"/>
              <w:rPr>
                <w:sz w:val="16"/>
                <w:szCs w:val="16"/>
              </w:rPr>
            </w:pPr>
            <w:r>
              <w:rPr>
                <w:sz w:val="16"/>
                <w:szCs w:val="16"/>
              </w:rPr>
              <w:t>979.040,64</w:t>
            </w:r>
          </w:p>
        </w:tc>
        <w:tc>
          <w:tcPr>
            <w:tcW w:w="1399" w:type="dxa"/>
            <w:tcBorders>
              <w:top w:val="single" w:sz="4" w:space="0" w:color="000000"/>
              <w:left w:val="single" w:sz="4" w:space="0" w:color="000000"/>
              <w:bottom w:val="single" w:sz="4" w:space="0" w:color="000000"/>
              <w:right w:val="single" w:sz="4" w:space="0" w:color="000000"/>
            </w:tcBorders>
            <w:vAlign w:val="bottom"/>
          </w:tcPr>
          <w:p w14:paraId="63E26366" w14:textId="2D65EB07" w:rsidR="00182E6A" w:rsidRPr="000C6914" w:rsidRDefault="00934F04" w:rsidP="00182E6A">
            <w:pPr>
              <w:pStyle w:val="TableParagraph"/>
              <w:kinsoku w:val="0"/>
              <w:overflowPunct w:val="0"/>
              <w:spacing w:line="229" w:lineRule="exact"/>
              <w:jc w:val="center"/>
              <w:rPr>
                <w:sz w:val="16"/>
                <w:szCs w:val="16"/>
              </w:rPr>
            </w:pPr>
            <w:r>
              <w:rPr>
                <w:sz w:val="16"/>
                <w:szCs w:val="16"/>
              </w:rPr>
              <w:t>876.324,22</w:t>
            </w:r>
          </w:p>
        </w:tc>
        <w:tc>
          <w:tcPr>
            <w:tcW w:w="1299" w:type="dxa"/>
            <w:tcBorders>
              <w:top w:val="single" w:sz="4" w:space="0" w:color="000000"/>
              <w:left w:val="single" w:sz="4" w:space="0" w:color="000000"/>
              <w:bottom w:val="single" w:sz="4" w:space="0" w:color="000000"/>
              <w:right w:val="single" w:sz="4" w:space="0" w:color="000000"/>
            </w:tcBorders>
            <w:vAlign w:val="bottom"/>
          </w:tcPr>
          <w:p w14:paraId="06357D99" w14:textId="5D7DA89D" w:rsidR="00182E6A" w:rsidRPr="000C6914" w:rsidRDefault="00934F04" w:rsidP="00182E6A">
            <w:pPr>
              <w:pStyle w:val="TableParagraph"/>
              <w:kinsoku w:val="0"/>
              <w:overflowPunct w:val="0"/>
              <w:spacing w:line="229" w:lineRule="exact"/>
              <w:jc w:val="center"/>
              <w:rPr>
                <w:sz w:val="16"/>
                <w:szCs w:val="16"/>
              </w:rPr>
            </w:pPr>
            <w:r>
              <w:rPr>
                <w:sz w:val="16"/>
                <w:szCs w:val="16"/>
              </w:rPr>
              <w:t>99,98</w:t>
            </w:r>
            <w:r w:rsidR="00182E6A">
              <w:rPr>
                <w:sz w:val="16"/>
                <w:szCs w:val="16"/>
              </w:rPr>
              <w:t>%</w:t>
            </w:r>
          </w:p>
        </w:tc>
        <w:tc>
          <w:tcPr>
            <w:tcW w:w="1349" w:type="dxa"/>
            <w:tcBorders>
              <w:top w:val="single" w:sz="4" w:space="0" w:color="000000"/>
              <w:left w:val="single" w:sz="4" w:space="0" w:color="000000"/>
              <w:bottom w:val="single" w:sz="4" w:space="0" w:color="000000"/>
              <w:right w:val="single" w:sz="4" w:space="0" w:color="000000"/>
            </w:tcBorders>
            <w:vAlign w:val="bottom"/>
          </w:tcPr>
          <w:p w14:paraId="6BCDAA9F" w14:textId="031BFA7B" w:rsidR="00182E6A" w:rsidRPr="000C6914" w:rsidRDefault="00934F04" w:rsidP="00182E6A">
            <w:pPr>
              <w:pStyle w:val="TableParagraph"/>
              <w:kinsoku w:val="0"/>
              <w:overflowPunct w:val="0"/>
              <w:spacing w:line="229" w:lineRule="exact"/>
              <w:jc w:val="center"/>
              <w:rPr>
                <w:sz w:val="16"/>
                <w:szCs w:val="16"/>
              </w:rPr>
            </w:pPr>
            <w:r>
              <w:rPr>
                <w:sz w:val="16"/>
                <w:szCs w:val="16"/>
              </w:rPr>
              <w:t>89,51</w:t>
            </w:r>
            <w:r w:rsidR="00182E6A">
              <w:rPr>
                <w:sz w:val="16"/>
                <w:szCs w:val="16"/>
              </w:rPr>
              <w:t>%</w:t>
            </w:r>
          </w:p>
        </w:tc>
      </w:tr>
      <w:tr w:rsidR="00182E6A" w:rsidRPr="00B33BC7" w14:paraId="03984DFE" w14:textId="4C178614" w:rsidTr="00D44220">
        <w:trPr>
          <w:trHeight w:hRule="exact" w:val="707"/>
        </w:trPr>
        <w:tc>
          <w:tcPr>
            <w:tcW w:w="2583" w:type="dxa"/>
            <w:tcBorders>
              <w:top w:val="single" w:sz="4" w:space="0" w:color="000000"/>
              <w:left w:val="single" w:sz="4" w:space="0" w:color="000000"/>
              <w:bottom w:val="single" w:sz="4" w:space="0" w:color="000000"/>
              <w:right w:val="single" w:sz="4" w:space="0" w:color="000000"/>
            </w:tcBorders>
          </w:tcPr>
          <w:p w14:paraId="187F9DB8" w14:textId="77777777" w:rsidR="00182E6A" w:rsidRPr="000C6914" w:rsidRDefault="00182E6A" w:rsidP="00182E6A">
            <w:pPr>
              <w:pStyle w:val="TableParagraph"/>
              <w:kinsoku w:val="0"/>
              <w:overflowPunct w:val="0"/>
              <w:ind w:right="1003"/>
              <w:rPr>
                <w:sz w:val="16"/>
                <w:szCs w:val="16"/>
              </w:rPr>
            </w:pPr>
            <w:r w:rsidRPr="000C6914">
              <w:rPr>
                <w:spacing w:val="-1"/>
                <w:sz w:val="16"/>
                <w:szCs w:val="16"/>
              </w:rPr>
              <w:t>Razred</w:t>
            </w:r>
            <w:r w:rsidRPr="000C6914">
              <w:rPr>
                <w:spacing w:val="-5"/>
                <w:sz w:val="16"/>
                <w:szCs w:val="16"/>
              </w:rPr>
              <w:t xml:space="preserve"> </w:t>
            </w:r>
            <w:r w:rsidRPr="000C6914">
              <w:rPr>
                <w:sz w:val="16"/>
                <w:szCs w:val="16"/>
              </w:rPr>
              <w:t>7</w:t>
            </w:r>
            <w:r w:rsidRPr="000C6914">
              <w:rPr>
                <w:spacing w:val="-4"/>
                <w:sz w:val="16"/>
                <w:szCs w:val="16"/>
              </w:rPr>
              <w:t xml:space="preserve"> </w:t>
            </w:r>
            <w:r w:rsidRPr="000C6914">
              <w:rPr>
                <w:sz w:val="16"/>
                <w:szCs w:val="16"/>
              </w:rPr>
              <w:t>–</w:t>
            </w:r>
            <w:r w:rsidRPr="000C6914">
              <w:rPr>
                <w:spacing w:val="-5"/>
                <w:sz w:val="16"/>
                <w:szCs w:val="16"/>
              </w:rPr>
              <w:t xml:space="preserve"> </w:t>
            </w:r>
            <w:r w:rsidRPr="000C6914">
              <w:rPr>
                <w:spacing w:val="-1"/>
                <w:sz w:val="16"/>
                <w:szCs w:val="16"/>
              </w:rPr>
              <w:t>PRIHODI</w:t>
            </w:r>
            <w:r w:rsidRPr="000C6914">
              <w:rPr>
                <w:spacing w:val="-4"/>
                <w:sz w:val="16"/>
                <w:szCs w:val="16"/>
              </w:rPr>
              <w:t xml:space="preserve"> </w:t>
            </w:r>
            <w:r w:rsidRPr="000C6914">
              <w:rPr>
                <w:sz w:val="16"/>
                <w:szCs w:val="16"/>
              </w:rPr>
              <w:t>OD</w:t>
            </w:r>
            <w:r w:rsidRPr="000C6914">
              <w:rPr>
                <w:spacing w:val="-6"/>
                <w:sz w:val="16"/>
                <w:szCs w:val="16"/>
              </w:rPr>
              <w:t xml:space="preserve"> </w:t>
            </w:r>
            <w:r w:rsidRPr="000C6914">
              <w:rPr>
                <w:spacing w:val="-1"/>
                <w:sz w:val="16"/>
                <w:szCs w:val="16"/>
              </w:rPr>
              <w:t>PRODAJE</w:t>
            </w:r>
            <w:r w:rsidRPr="000C6914">
              <w:rPr>
                <w:spacing w:val="33"/>
                <w:w w:val="99"/>
                <w:sz w:val="16"/>
                <w:szCs w:val="16"/>
              </w:rPr>
              <w:t xml:space="preserve"> </w:t>
            </w:r>
            <w:r w:rsidRPr="000C6914">
              <w:rPr>
                <w:spacing w:val="-1"/>
                <w:sz w:val="16"/>
                <w:szCs w:val="16"/>
              </w:rPr>
              <w:t>NEFINANCIJSKE</w:t>
            </w:r>
            <w:r w:rsidRPr="000C6914">
              <w:rPr>
                <w:spacing w:val="-23"/>
                <w:sz w:val="16"/>
                <w:szCs w:val="16"/>
              </w:rPr>
              <w:t xml:space="preserve"> </w:t>
            </w:r>
            <w:r w:rsidRPr="000C6914">
              <w:rPr>
                <w:sz w:val="16"/>
                <w:szCs w:val="16"/>
              </w:rPr>
              <w:t>IMOVINE</w:t>
            </w:r>
          </w:p>
        </w:tc>
        <w:tc>
          <w:tcPr>
            <w:tcW w:w="1498" w:type="dxa"/>
            <w:tcBorders>
              <w:top w:val="single" w:sz="4" w:space="0" w:color="000000"/>
              <w:left w:val="single" w:sz="4" w:space="0" w:color="000000"/>
              <w:bottom w:val="single" w:sz="4" w:space="0" w:color="000000"/>
              <w:right w:val="single" w:sz="4" w:space="0" w:color="000000"/>
            </w:tcBorders>
            <w:vAlign w:val="bottom"/>
          </w:tcPr>
          <w:p w14:paraId="72D25D54" w14:textId="77777777" w:rsidR="00182E6A" w:rsidRPr="000C6914" w:rsidRDefault="00182E6A" w:rsidP="00182E6A">
            <w:pPr>
              <w:pStyle w:val="TableParagraph"/>
              <w:kinsoku w:val="0"/>
              <w:overflowPunct w:val="0"/>
              <w:spacing w:line="230" w:lineRule="exact"/>
              <w:jc w:val="center"/>
              <w:rPr>
                <w:sz w:val="16"/>
                <w:szCs w:val="16"/>
              </w:rPr>
            </w:pPr>
            <w:r w:rsidRPr="000C6914">
              <w:rPr>
                <w:sz w:val="16"/>
                <w:szCs w:val="16"/>
              </w:rPr>
              <w:t>0,00</w:t>
            </w:r>
          </w:p>
        </w:tc>
        <w:tc>
          <w:tcPr>
            <w:tcW w:w="1499" w:type="dxa"/>
            <w:tcBorders>
              <w:top w:val="single" w:sz="4" w:space="0" w:color="000000"/>
              <w:left w:val="single" w:sz="4" w:space="0" w:color="000000"/>
              <w:bottom w:val="single" w:sz="4" w:space="0" w:color="000000"/>
              <w:right w:val="single" w:sz="4" w:space="0" w:color="000000"/>
            </w:tcBorders>
            <w:vAlign w:val="bottom"/>
          </w:tcPr>
          <w:p w14:paraId="0B535648" w14:textId="77777777" w:rsidR="00182E6A" w:rsidRPr="000C6914" w:rsidRDefault="00182E6A" w:rsidP="00182E6A">
            <w:pPr>
              <w:pStyle w:val="TableParagraph"/>
              <w:kinsoku w:val="0"/>
              <w:overflowPunct w:val="0"/>
              <w:spacing w:line="230" w:lineRule="exact"/>
              <w:jc w:val="center"/>
              <w:rPr>
                <w:sz w:val="16"/>
                <w:szCs w:val="16"/>
              </w:rPr>
            </w:pPr>
            <w:r w:rsidRPr="000C6914">
              <w:rPr>
                <w:sz w:val="16"/>
                <w:szCs w:val="16"/>
              </w:rPr>
              <w:t>0,00</w:t>
            </w:r>
          </w:p>
        </w:tc>
        <w:tc>
          <w:tcPr>
            <w:tcW w:w="1399" w:type="dxa"/>
            <w:tcBorders>
              <w:top w:val="single" w:sz="4" w:space="0" w:color="000000"/>
              <w:left w:val="single" w:sz="4" w:space="0" w:color="000000"/>
              <w:bottom w:val="single" w:sz="4" w:space="0" w:color="000000"/>
              <w:right w:val="single" w:sz="4" w:space="0" w:color="000000"/>
            </w:tcBorders>
            <w:vAlign w:val="bottom"/>
          </w:tcPr>
          <w:p w14:paraId="1721B7E3" w14:textId="77777777" w:rsidR="00182E6A" w:rsidRPr="000C6914" w:rsidRDefault="00182E6A" w:rsidP="00182E6A">
            <w:pPr>
              <w:pStyle w:val="TableParagraph"/>
              <w:kinsoku w:val="0"/>
              <w:overflowPunct w:val="0"/>
              <w:spacing w:line="230" w:lineRule="exact"/>
              <w:jc w:val="center"/>
              <w:rPr>
                <w:sz w:val="16"/>
                <w:szCs w:val="16"/>
              </w:rPr>
            </w:pPr>
            <w:r w:rsidRPr="000C6914">
              <w:rPr>
                <w:sz w:val="16"/>
                <w:szCs w:val="16"/>
              </w:rPr>
              <w:t>0,00</w:t>
            </w:r>
          </w:p>
        </w:tc>
        <w:tc>
          <w:tcPr>
            <w:tcW w:w="1299" w:type="dxa"/>
            <w:tcBorders>
              <w:top w:val="single" w:sz="4" w:space="0" w:color="000000"/>
              <w:left w:val="single" w:sz="4" w:space="0" w:color="000000"/>
              <w:bottom w:val="single" w:sz="4" w:space="0" w:color="000000"/>
              <w:right w:val="single" w:sz="4" w:space="0" w:color="000000"/>
            </w:tcBorders>
            <w:vAlign w:val="bottom"/>
          </w:tcPr>
          <w:p w14:paraId="62AA220C" w14:textId="4C8ACDEE" w:rsidR="00182E6A" w:rsidRPr="000C6914" w:rsidRDefault="00182E6A" w:rsidP="00182E6A">
            <w:pPr>
              <w:pStyle w:val="TableParagraph"/>
              <w:kinsoku w:val="0"/>
              <w:overflowPunct w:val="0"/>
              <w:spacing w:line="230" w:lineRule="exact"/>
              <w:jc w:val="center"/>
              <w:rPr>
                <w:sz w:val="16"/>
                <w:szCs w:val="16"/>
              </w:rPr>
            </w:pPr>
            <w:r>
              <w:rPr>
                <w:sz w:val="16"/>
                <w:szCs w:val="16"/>
              </w:rPr>
              <w:t>0,00%</w:t>
            </w:r>
          </w:p>
        </w:tc>
        <w:tc>
          <w:tcPr>
            <w:tcW w:w="1349" w:type="dxa"/>
            <w:tcBorders>
              <w:top w:val="single" w:sz="4" w:space="0" w:color="000000"/>
              <w:left w:val="single" w:sz="4" w:space="0" w:color="000000"/>
              <w:bottom w:val="single" w:sz="4" w:space="0" w:color="000000"/>
              <w:right w:val="single" w:sz="4" w:space="0" w:color="000000"/>
            </w:tcBorders>
            <w:vAlign w:val="bottom"/>
          </w:tcPr>
          <w:p w14:paraId="3D7F91E5" w14:textId="5A0D6841" w:rsidR="00182E6A" w:rsidRPr="000C6914" w:rsidRDefault="00182E6A" w:rsidP="00182E6A">
            <w:pPr>
              <w:pStyle w:val="TableParagraph"/>
              <w:kinsoku w:val="0"/>
              <w:overflowPunct w:val="0"/>
              <w:spacing w:line="230" w:lineRule="exact"/>
              <w:jc w:val="center"/>
              <w:rPr>
                <w:sz w:val="16"/>
                <w:szCs w:val="16"/>
              </w:rPr>
            </w:pPr>
            <w:r>
              <w:rPr>
                <w:sz w:val="16"/>
                <w:szCs w:val="16"/>
              </w:rPr>
              <w:t>0,00%</w:t>
            </w:r>
          </w:p>
        </w:tc>
      </w:tr>
      <w:tr w:rsidR="00182E6A" w:rsidRPr="00B33BC7" w14:paraId="5FAE7357" w14:textId="620CD5DB" w:rsidTr="00D44220">
        <w:trPr>
          <w:trHeight w:hRule="exact" w:val="241"/>
        </w:trPr>
        <w:tc>
          <w:tcPr>
            <w:tcW w:w="2583" w:type="dxa"/>
            <w:tcBorders>
              <w:top w:val="single" w:sz="4" w:space="0" w:color="000000"/>
              <w:left w:val="single" w:sz="4" w:space="0" w:color="000000"/>
              <w:bottom w:val="single" w:sz="4" w:space="0" w:color="000000"/>
              <w:right w:val="single" w:sz="4" w:space="0" w:color="000000"/>
            </w:tcBorders>
            <w:shd w:val="clear" w:color="auto" w:fill="FFC000"/>
          </w:tcPr>
          <w:p w14:paraId="04F4CA8A" w14:textId="77777777" w:rsidR="00182E6A" w:rsidRPr="000C6914" w:rsidRDefault="00182E6A" w:rsidP="00182E6A">
            <w:pPr>
              <w:pStyle w:val="TableParagraph"/>
              <w:kinsoku w:val="0"/>
              <w:overflowPunct w:val="0"/>
              <w:spacing w:line="228" w:lineRule="exact"/>
              <w:rPr>
                <w:sz w:val="16"/>
                <w:szCs w:val="16"/>
              </w:rPr>
            </w:pPr>
            <w:r w:rsidRPr="000C6914">
              <w:rPr>
                <w:b/>
                <w:bCs/>
                <w:sz w:val="16"/>
                <w:szCs w:val="16"/>
              </w:rPr>
              <w:t>PRIHODI</w:t>
            </w:r>
            <w:r w:rsidRPr="000C6914">
              <w:rPr>
                <w:b/>
                <w:bCs/>
                <w:spacing w:val="-20"/>
                <w:sz w:val="16"/>
                <w:szCs w:val="16"/>
              </w:rPr>
              <w:t xml:space="preserve"> </w:t>
            </w:r>
            <w:r w:rsidRPr="000C6914">
              <w:rPr>
                <w:b/>
                <w:bCs/>
                <w:sz w:val="16"/>
                <w:szCs w:val="16"/>
              </w:rPr>
              <w:t>UKUPNO:</w:t>
            </w:r>
          </w:p>
        </w:tc>
        <w:tc>
          <w:tcPr>
            <w:tcW w:w="1498"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E0ACBA0" w14:textId="05AD14AC" w:rsidR="00182E6A" w:rsidRPr="000C6914" w:rsidRDefault="00934F04" w:rsidP="00182E6A">
            <w:pPr>
              <w:pStyle w:val="TableParagraph"/>
              <w:kinsoku w:val="0"/>
              <w:overflowPunct w:val="0"/>
              <w:spacing w:line="228" w:lineRule="exact"/>
              <w:jc w:val="center"/>
              <w:rPr>
                <w:b/>
                <w:bCs/>
                <w:sz w:val="16"/>
                <w:szCs w:val="16"/>
              </w:rPr>
            </w:pPr>
            <w:r>
              <w:rPr>
                <w:b/>
                <w:bCs/>
                <w:sz w:val="16"/>
                <w:szCs w:val="16"/>
              </w:rPr>
              <w:t>876.531,17</w:t>
            </w:r>
          </w:p>
        </w:tc>
        <w:tc>
          <w:tcPr>
            <w:tcW w:w="149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F329B82" w14:textId="66941721" w:rsidR="00182E6A" w:rsidRPr="000C6914" w:rsidRDefault="00934F04" w:rsidP="00182E6A">
            <w:pPr>
              <w:pStyle w:val="TableParagraph"/>
              <w:kinsoku w:val="0"/>
              <w:overflowPunct w:val="0"/>
              <w:spacing w:line="228" w:lineRule="exact"/>
              <w:jc w:val="center"/>
              <w:rPr>
                <w:b/>
                <w:bCs/>
                <w:sz w:val="16"/>
                <w:szCs w:val="16"/>
              </w:rPr>
            </w:pPr>
            <w:r>
              <w:rPr>
                <w:b/>
                <w:bCs/>
                <w:sz w:val="16"/>
                <w:szCs w:val="16"/>
              </w:rPr>
              <w:t>979.040,64</w:t>
            </w:r>
          </w:p>
        </w:tc>
        <w:tc>
          <w:tcPr>
            <w:tcW w:w="139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38490AA" w14:textId="3D841FED" w:rsidR="00182E6A" w:rsidRPr="000C6914" w:rsidRDefault="00934F04" w:rsidP="00182E6A">
            <w:pPr>
              <w:pStyle w:val="TableParagraph"/>
              <w:kinsoku w:val="0"/>
              <w:overflowPunct w:val="0"/>
              <w:spacing w:line="228" w:lineRule="exact"/>
              <w:jc w:val="center"/>
              <w:rPr>
                <w:b/>
                <w:bCs/>
                <w:sz w:val="16"/>
                <w:szCs w:val="16"/>
              </w:rPr>
            </w:pPr>
            <w:r>
              <w:rPr>
                <w:b/>
                <w:bCs/>
                <w:sz w:val="16"/>
                <w:szCs w:val="16"/>
              </w:rPr>
              <w:t>876.324,22</w:t>
            </w:r>
          </w:p>
        </w:tc>
        <w:tc>
          <w:tcPr>
            <w:tcW w:w="129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15F80A9" w14:textId="1C94C4DE" w:rsidR="00182E6A" w:rsidRPr="000C6914" w:rsidRDefault="00934F04" w:rsidP="00182E6A">
            <w:pPr>
              <w:pStyle w:val="TableParagraph"/>
              <w:kinsoku w:val="0"/>
              <w:overflowPunct w:val="0"/>
              <w:spacing w:line="228" w:lineRule="exact"/>
              <w:jc w:val="center"/>
              <w:rPr>
                <w:b/>
                <w:bCs/>
                <w:sz w:val="16"/>
                <w:szCs w:val="16"/>
              </w:rPr>
            </w:pPr>
            <w:r>
              <w:rPr>
                <w:b/>
                <w:bCs/>
                <w:sz w:val="16"/>
                <w:szCs w:val="16"/>
              </w:rPr>
              <w:t>99,98</w:t>
            </w:r>
            <w:r w:rsidR="00182E6A">
              <w:rPr>
                <w:b/>
                <w:bCs/>
                <w:sz w:val="16"/>
                <w:szCs w:val="16"/>
              </w:rPr>
              <w:t>%</w:t>
            </w:r>
          </w:p>
        </w:tc>
        <w:tc>
          <w:tcPr>
            <w:tcW w:w="134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1752055" w14:textId="52515C0A" w:rsidR="00182E6A" w:rsidRPr="000C6914" w:rsidRDefault="00934F04" w:rsidP="00182E6A">
            <w:pPr>
              <w:pStyle w:val="TableParagraph"/>
              <w:kinsoku w:val="0"/>
              <w:overflowPunct w:val="0"/>
              <w:spacing w:line="228" w:lineRule="exact"/>
              <w:jc w:val="center"/>
              <w:rPr>
                <w:b/>
                <w:bCs/>
                <w:sz w:val="16"/>
                <w:szCs w:val="16"/>
              </w:rPr>
            </w:pPr>
            <w:r>
              <w:rPr>
                <w:b/>
                <w:bCs/>
                <w:sz w:val="16"/>
                <w:szCs w:val="16"/>
              </w:rPr>
              <w:t>89,51</w:t>
            </w:r>
            <w:r w:rsidR="000A017E">
              <w:rPr>
                <w:b/>
                <w:bCs/>
                <w:sz w:val="16"/>
                <w:szCs w:val="16"/>
              </w:rPr>
              <w:t>%</w:t>
            </w:r>
          </w:p>
        </w:tc>
      </w:tr>
      <w:tr w:rsidR="00182E6A" w:rsidRPr="00B33BC7" w14:paraId="3316EEDE" w14:textId="25661454" w:rsidTr="00D44220">
        <w:trPr>
          <w:trHeight w:hRule="exact" w:val="475"/>
        </w:trPr>
        <w:tc>
          <w:tcPr>
            <w:tcW w:w="2583" w:type="dxa"/>
            <w:tcBorders>
              <w:top w:val="single" w:sz="4" w:space="0" w:color="000000"/>
              <w:left w:val="single" w:sz="4" w:space="0" w:color="000000"/>
              <w:bottom w:val="single" w:sz="4" w:space="0" w:color="000000"/>
              <w:right w:val="single" w:sz="4" w:space="0" w:color="000000"/>
            </w:tcBorders>
          </w:tcPr>
          <w:p w14:paraId="07BF936B" w14:textId="77777777" w:rsidR="00182E6A" w:rsidRPr="000C6914" w:rsidRDefault="00182E6A" w:rsidP="00182E6A">
            <w:pPr>
              <w:pStyle w:val="TableParagraph"/>
              <w:kinsoku w:val="0"/>
              <w:overflowPunct w:val="0"/>
              <w:spacing w:line="229" w:lineRule="exact"/>
              <w:rPr>
                <w:sz w:val="16"/>
                <w:szCs w:val="16"/>
              </w:rPr>
            </w:pPr>
            <w:r w:rsidRPr="000C6914">
              <w:rPr>
                <w:spacing w:val="-1"/>
                <w:sz w:val="16"/>
                <w:szCs w:val="16"/>
              </w:rPr>
              <w:t>Razred</w:t>
            </w:r>
            <w:r w:rsidRPr="000C6914">
              <w:rPr>
                <w:spacing w:val="-7"/>
                <w:sz w:val="16"/>
                <w:szCs w:val="16"/>
              </w:rPr>
              <w:t xml:space="preserve"> </w:t>
            </w:r>
            <w:r w:rsidRPr="000C6914">
              <w:rPr>
                <w:sz w:val="16"/>
                <w:szCs w:val="16"/>
              </w:rPr>
              <w:t>3</w:t>
            </w:r>
            <w:r w:rsidRPr="000C6914">
              <w:rPr>
                <w:spacing w:val="-6"/>
                <w:sz w:val="16"/>
                <w:szCs w:val="16"/>
              </w:rPr>
              <w:t xml:space="preserve"> </w:t>
            </w:r>
            <w:r w:rsidRPr="000C6914">
              <w:rPr>
                <w:sz w:val="16"/>
                <w:szCs w:val="16"/>
              </w:rPr>
              <w:t>–</w:t>
            </w:r>
            <w:r w:rsidRPr="000C6914">
              <w:rPr>
                <w:spacing w:val="-6"/>
                <w:sz w:val="16"/>
                <w:szCs w:val="16"/>
              </w:rPr>
              <w:t xml:space="preserve"> </w:t>
            </w:r>
            <w:r w:rsidRPr="000C6914">
              <w:rPr>
                <w:spacing w:val="-1"/>
                <w:sz w:val="16"/>
                <w:szCs w:val="16"/>
              </w:rPr>
              <w:t>RASHODI</w:t>
            </w:r>
            <w:r w:rsidRPr="000C6914">
              <w:rPr>
                <w:spacing w:val="-7"/>
                <w:sz w:val="16"/>
                <w:szCs w:val="16"/>
              </w:rPr>
              <w:t xml:space="preserve"> </w:t>
            </w:r>
            <w:r w:rsidRPr="000C6914">
              <w:rPr>
                <w:spacing w:val="-1"/>
                <w:sz w:val="16"/>
                <w:szCs w:val="16"/>
              </w:rPr>
              <w:t>POSLOVANJA</w:t>
            </w:r>
          </w:p>
        </w:tc>
        <w:tc>
          <w:tcPr>
            <w:tcW w:w="1498" w:type="dxa"/>
            <w:tcBorders>
              <w:top w:val="single" w:sz="4" w:space="0" w:color="000000"/>
              <w:left w:val="single" w:sz="4" w:space="0" w:color="000000"/>
              <w:bottom w:val="single" w:sz="4" w:space="0" w:color="000000"/>
              <w:right w:val="single" w:sz="4" w:space="0" w:color="000000"/>
            </w:tcBorders>
            <w:vAlign w:val="bottom"/>
          </w:tcPr>
          <w:p w14:paraId="5B873301" w14:textId="6B9E6E3E" w:rsidR="00182E6A" w:rsidRPr="000C6914" w:rsidRDefault="00934F04" w:rsidP="00182E6A">
            <w:pPr>
              <w:pStyle w:val="TableParagraph"/>
              <w:kinsoku w:val="0"/>
              <w:overflowPunct w:val="0"/>
              <w:spacing w:line="229" w:lineRule="exact"/>
              <w:jc w:val="center"/>
              <w:rPr>
                <w:sz w:val="16"/>
                <w:szCs w:val="16"/>
              </w:rPr>
            </w:pPr>
            <w:r>
              <w:rPr>
                <w:sz w:val="16"/>
                <w:szCs w:val="16"/>
              </w:rPr>
              <w:t>900.484,30</w:t>
            </w:r>
          </w:p>
        </w:tc>
        <w:tc>
          <w:tcPr>
            <w:tcW w:w="1499" w:type="dxa"/>
            <w:tcBorders>
              <w:top w:val="single" w:sz="4" w:space="0" w:color="000000"/>
              <w:left w:val="single" w:sz="4" w:space="0" w:color="000000"/>
              <w:bottom w:val="single" w:sz="4" w:space="0" w:color="000000"/>
              <w:right w:val="single" w:sz="4" w:space="0" w:color="000000"/>
            </w:tcBorders>
            <w:vAlign w:val="bottom"/>
          </w:tcPr>
          <w:p w14:paraId="6CBCA3F9" w14:textId="49EB9E4D" w:rsidR="00182E6A" w:rsidRPr="000C6914" w:rsidRDefault="00934F04" w:rsidP="00182E6A">
            <w:pPr>
              <w:pStyle w:val="TableParagraph"/>
              <w:kinsoku w:val="0"/>
              <w:overflowPunct w:val="0"/>
              <w:spacing w:line="229" w:lineRule="exact"/>
              <w:jc w:val="center"/>
              <w:rPr>
                <w:sz w:val="16"/>
                <w:szCs w:val="16"/>
              </w:rPr>
            </w:pPr>
            <w:r>
              <w:rPr>
                <w:sz w:val="16"/>
                <w:szCs w:val="16"/>
              </w:rPr>
              <w:t>987.733,00</w:t>
            </w:r>
          </w:p>
        </w:tc>
        <w:tc>
          <w:tcPr>
            <w:tcW w:w="1399" w:type="dxa"/>
            <w:tcBorders>
              <w:top w:val="single" w:sz="4" w:space="0" w:color="000000"/>
              <w:left w:val="single" w:sz="4" w:space="0" w:color="000000"/>
              <w:bottom w:val="single" w:sz="4" w:space="0" w:color="000000"/>
              <w:right w:val="single" w:sz="4" w:space="0" w:color="000000"/>
            </w:tcBorders>
            <w:vAlign w:val="bottom"/>
          </w:tcPr>
          <w:p w14:paraId="1BEB75E7" w14:textId="784C3BE6" w:rsidR="00182E6A" w:rsidRPr="000C6914" w:rsidRDefault="00934F04" w:rsidP="00182E6A">
            <w:pPr>
              <w:pStyle w:val="TableParagraph"/>
              <w:kinsoku w:val="0"/>
              <w:overflowPunct w:val="0"/>
              <w:spacing w:line="229" w:lineRule="exact"/>
              <w:jc w:val="center"/>
              <w:rPr>
                <w:sz w:val="16"/>
                <w:szCs w:val="16"/>
              </w:rPr>
            </w:pPr>
            <w:r>
              <w:rPr>
                <w:sz w:val="16"/>
                <w:szCs w:val="16"/>
              </w:rPr>
              <w:t>933.013,91</w:t>
            </w:r>
          </w:p>
        </w:tc>
        <w:tc>
          <w:tcPr>
            <w:tcW w:w="1299" w:type="dxa"/>
            <w:tcBorders>
              <w:top w:val="single" w:sz="4" w:space="0" w:color="000000"/>
              <w:left w:val="single" w:sz="4" w:space="0" w:color="000000"/>
              <w:bottom w:val="single" w:sz="4" w:space="0" w:color="000000"/>
              <w:right w:val="single" w:sz="4" w:space="0" w:color="000000"/>
            </w:tcBorders>
            <w:vAlign w:val="bottom"/>
          </w:tcPr>
          <w:p w14:paraId="4554C88B" w14:textId="43F1AF05" w:rsidR="00182E6A" w:rsidRPr="000C6914" w:rsidRDefault="00934F04" w:rsidP="00182E6A">
            <w:pPr>
              <w:pStyle w:val="TableParagraph"/>
              <w:kinsoku w:val="0"/>
              <w:overflowPunct w:val="0"/>
              <w:spacing w:line="229" w:lineRule="exact"/>
              <w:jc w:val="center"/>
              <w:rPr>
                <w:sz w:val="16"/>
                <w:szCs w:val="16"/>
              </w:rPr>
            </w:pPr>
            <w:r>
              <w:rPr>
                <w:sz w:val="16"/>
                <w:szCs w:val="16"/>
              </w:rPr>
              <w:t>103,61</w:t>
            </w:r>
            <w:r w:rsidR="00182E6A">
              <w:rPr>
                <w:sz w:val="16"/>
                <w:szCs w:val="16"/>
              </w:rPr>
              <w:t>%</w:t>
            </w:r>
          </w:p>
        </w:tc>
        <w:tc>
          <w:tcPr>
            <w:tcW w:w="1349" w:type="dxa"/>
            <w:tcBorders>
              <w:top w:val="single" w:sz="4" w:space="0" w:color="000000"/>
              <w:left w:val="single" w:sz="4" w:space="0" w:color="000000"/>
              <w:bottom w:val="single" w:sz="4" w:space="0" w:color="000000"/>
              <w:right w:val="single" w:sz="4" w:space="0" w:color="000000"/>
            </w:tcBorders>
            <w:vAlign w:val="bottom"/>
          </w:tcPr>
          <w:p w14:paraId="58269DE0" w14:textId="655398AD" w:rsidR="00182E6A" w:rsidRPr="000C6914" w:rsidRDefault="00934F04" w:rsidP="00182E6A">
            <w:pPr>
              <w:pStyle w:val="TableParagraph"/>
              <w:kinsoku w:val="0"/>
              <w:overflowPunct w:val="0"/>
              <w:spacing w:line="229" w:lineRule="exact"/>
              <w:jc w:val="center"/>
              <w:rPr>
                <w:sz w:val="16"/>
                <w:szCs w:val="16"/>
              </w:rPr>
            </w:pPr>
            <w:r>
              <w:rPr>
                <w:sz w:val="16"/>
                <w:szCs w:val="16"/>
              </w:rPr>
              <w:t>94,46</w:t>
            </w:r>
            <w:r w:rsidR="000A017E">
              <w:rPr>
                <w:sz w:val="16"/>
                <w:szCs w:val="16"/>
              </w:rPr>
              <w:t>%</w:t>
            </w:r>
          </w:p>
        </w:tc>
      </w:tr>
      <w:tr w:rsidR="00182E6A" w:rsidRPr="00B33BC7" w14:paraId="3145DECE" w14:textId="5C837F87" w:rsidTr="00D44220">
        <w:trPr>
          <w:trHeight w:hRule="exact" w:val="708"/>
        </w:trPr>
        <w:tc>
          <w:tcPr>
            <w:tcW w:w="2583" w:type="dxa"/>
            <w:tcBorders>
              <w:top w:val="single" w:sz="4" w:space="0" w:color="000000"/>
              <w:left w:val="single" w:sz="4" w:space="0" w:color="000000"/>
              <w:bottom w:val="single" w:sz="4" w:space="0" w:color="000000"/>
              <w:right w:val="single" w:sz="4" w:space="0" w:color="000000"/>
            </w:tcBorders>
          </w:tcPr>
          <w:p w14:paraId="6EF47DA0" w14:textId="77777777" w:rsidR="00182E6A" w:rsidRPr="000C6914" w:rsidRDefault="00182E6A" w:rsidP="00182E6A">
            <w:pPr>
              <w:pStyle w:val="TableParagraph"/>
              <w:kinsoku w:val="0"/>
              <w:overflowPunct w:val="0"/>
              <w:ind w:right="971"/>
              <w:rPr>
                <w:sz w:val="16"/>
                <w:szCs w:val="16"/>
              </w:rPr>
            </w:pPr>
            <w:r w:rsidRPr="000C6914">
              <w:rPr>
                <w:spacing w:val="-1"/>
                <w:sz w:val="16"/>
                <w:szCs w:val="16"/>
              </w:rPr>
              <w:t>Razred</w:t>
            </w:r>
            <w:r w:rsidRPr="000C6914">
              <w:rPr>
                <w:spacing w:val="-5"/>
                <w:sz w:val="16"/>
                <w:szCs w:val="16"/>
              </w:rPr>
              <w:t xml:space="preserve"> </w:t>
            </w:r>
            <w:r w:rsidRPr="000C6914">
              <w:rPr>
                <w:sz w:val="16"/>
                <w:szCs w:val="16"/>
              </w:rPr>
              <w:t>4</w:t>
            </w:r>
            <w:r w:rsidRPr="000C6914">
              <w:rPr>
                <w:spacing w:val="-4"/>
                <w:sz w:val="16"/>
                <w:szCs w:val="16"/>
              </w:rPr>
              <w:t xml:space="preserve"> </w:t>
            </w:r>
            <w:r w:rsidRPr="000C6914">
              <w:rPr>
                <w:sz w:val="16"/>
                <w:szCs w:val="16"/>
              </w:rPr>
              <w:t>–</w:t>
            </w:r>
            <w:r w:rsidRPr="000C6914">
              <w:rPr>
                <w:spacing w:val="-5"/>
                <w:sz w:val="16"/>
                <w:szCs w:val="16"/>
              </w:rPr>
              <w:t xml:space="preserve"> </w:t>
            </w:r>
            <w:r w:rsidRPr="000C6914">
              <w:rPr>
                <w:spacing w:val="-1"/>
                <w:sz w:val="16"/>
                <w:szCs w:val="16"/>
              </w:rPr>
              <w:t>RASHODI</w:t>
            </w:r>
            <w:r w:rsidRPr="000C6914">
              <w:rPr>
                <w:spacing w:val="-5"/>
                <w:sz w:val="16"/>
                <w:szCs w:val="16"/>
              </w:rPr>
              <w:t xml:space="preserve"> </w:t>
            </w:r>
            <w:r w:rsidRPr="000C6914">
              <w:rPr>
                <w:sz w:val="16"/>
                <w:szCs w:val="16"/>
              </w:rPr>
              <w:t>ZA</w:t>
            </w:r>
            <w:r w:rsidRPr="000C6914">
              <w:rPr>
                <w:spacing w:val="-5"/>
                <w:sz w:val="16"/>
                <w:szCs w:val="16"/>
              </w:rPr>
              <w:t xml:space="preserve"> </w:t>
            </w:r>
            <w:r w:rsidRPr="000C6914">
              <w:rPr>
                <w:spacing w:val="-1"/>
                <w:sz w:val="16"/>
                <w:szCs w:val="16"/>
              </w:rPr>
              <w:t>NABAVU</w:t>
            </w:r>
            <w:r w:rsidRPr="000C6914">
              <w:rPr>
                <w:spacing w:val="31"/>
                <w:w w:val="99"/>
                <w:sz w:val="16"/>
                <w:szCs w:val="16"/>
              </w:rPr>
              <w:t xml:space="preserve"> </w:t>
            </w:r>
            <w:r w:rsidRPr="000C6914">
              <w:rPr>
                <w:spacing w:val="-1"/>
                <w:sz w:val="16"/>
                <w:szCs w:val="16"/>
              </w:rPr>
              <w:t>NEFINANCIJSKE</w:t>
            </w:r>
            <w:r w:rsidRPr="000C6914">
              <w:rPr>
                <w:spacing w:val="-23"/>
                <w:sz w:val="16"/>
                <w:szCs w:val="16"/>
              </w:rPr>
              <w:t xml:space="preserve"> </w:t>
            </w:r>
            <w:r w:rsidRPr="000C6914">
              <w:rPr>
                <w:sz w:val="16"/>
                <w:szCs w:val="16"/>
              </w:rPr>
              <w:t>IMOVINE</w:t>
            </w:r>
          </w:p>
        </w:tc>
        <w:tc>
          <w:tcPr>
            <w:tcW w:w="1498" w:type="dxa"/>
            <w:tcBorders>
              <w:top w:val="single" w:sz="4" w:space="0" w:color="000000"/>
              <w:left w:val="single" w:sz="4" w:space="0" w:color="000000"/>
              <w:bottom w:val="single" w:sz="4" w:space="0" w:color="000000"/>
              <w:right w:val="single" w:sz="4" w:space="0" w:color="000000"/>
            </w:tcBorders>
            <w:vAlign w:val="bottom"/>
          </w:tcPr>
          <w:p w14:paraId="34844CA0" w14:textId="1444DAB0" w:rsidR="00182E6A" w:rsidRPr="000C6914" w:rsidRDefault="00934F04" w:rsidP="00182E6A">
            <w:pPr>
              <w:pStyle w:val="TableParagraph"/>
              <w:kinsoku w:val="0"/>
              <w:overflowPunct w:val="0"/>
              <w:spacing w:line="229" w:lineRule="exact"/>
              <w:jc w:val="center"/>
              <w:rPr>
                <w:sz w:val="16"/>
                <w:szCs w:val="16"/>
              </w:rPr>
            </w:pPr>
            <w:r>
              <w:rPr>
                <w:sz w:val="16"/>
                <w:szCs w:val="16"/>
              </w:rPr>
              <w:t>13.154,89</w:t>
            </w:r>
          </w:p>
        </w:tc>
        <w:tc>
          <w:tcPr>
            <w:tcW w:w="1499" w:type="dxa"/>
            <w:tcBorders>
              <w:top w:val="single" w:sz="4" w:space="0" w:color="000000"/>
              <w:left w:val="single" w:sz="4" w:space="0" w:color="000000"/>
              <w:bottom w:val="single" w:sz="4" w:space="0" w:color="000000"/>
              <w:right w:val="single" w:sz="4" w:space="0" w:color="000000"/>
            </w:tcBorders>
            <w:vAlign w:val="bottom"/>
          </w:tcPr>
          <w:p w14:paraId="527C665F" w14:textId="4AAE060F" w:rsidR="00182E6A" w:rsidRPr="000C6914" w:rsidRDefault="00934F04" w:rsidP="00182E6A">
            <w:pPr>
              <w:pStyle w:val="TableParagraph"/>
              <w:kinsoku w:val="0"/>
              <w:overflowPunct w:val="0"/>
              <w:spacing w:line="229" w:lineRule="exact"/>
              <w:jc w:val="center"/>
              <w:rPr>
                <w:sz w:val="16"/>
                <w:szCs w:val="16"/>
              </w:rPr>
            </w:pPr>
            <w:r>
              <w:rPr>
                <w:sz w:val="16"/>
                <w:szCs w:val="16"/>
              </w:rPr>
              <w:t>18.550,00</w:t>
            </w:r>
          </w:p>
        </w:tc>
        <w:tc>
          <w:tcPr>
            <w:tcW w:w="1399" w:type="dxa"/>
            <w:tcBorders>
              <w:top w:val="single" w:sz="4" w:space="0" w:color="000000"/>
              <w:left w:val="single" w:sz="4" w:space="0" w:color="000000"/>
              <w:bottom w:val="single" w:sz="4" w:space="0" w:color="000000"/>
              <w:right w:val="single" w:sz="4" w:space="0" w:color="000000"/>
            </w:tcBorders>
            <w:vAlign w:val="bottom"/>
          </w:tcPr>
          <w:p w14:paraId="097038F6" w14:textId="7661F478" w:rsidR="00182E6A" w:rsidRPr="000C6914" w:rsidRDefault="00934F04" w:rsidP="00182E6A">
            <w:pPr>
              <w:pStyle w:val="TableParagraph"/>
              <w:kinsoku w:val="0"/>
              <w:overflowPunct w:val="0"/>
              <w:spacing w:line="229" w:lineRule="exact"/>
              <w:jc w:val="center"/>
              <w:rPr>
                <w:sz w:val="16"/>
                <w:szCs w:val="16"/>
              </w:rPr>
            </w:pPr>
            <w:r>
              <w:rPr>
                <w:sz w:val="16"/>
                <w:szCs w:val="16"/>
              </w:rPr>
              <w:t>15.877,00</w:t>
            </w:r>
          </w:p>
        </w:tc>
        <w:tc>
          <w:tcPr>
            <w:tcW w:w="1299" w:type="dxa"/>
            <w:tcBorders>
              <w:top w:val="single" w:sz="4" w:space="0" w:color="000000"/>
              <w:left w:val="single" w:sz="4" w:space="0" w:color="000000"/>
              <w:bottom w:val="single" w:sz="4" w:space="0" w:color="000000"/>
              <w:right w:val="single" w:sz="4" w:space="0" w:color="000000"/>
            </w:tcBorders>
            <w:vAlign w:val="bottom"/>
          </w:tcPr>
          <w:p w14:paraId="3340CB7D" w14:textId="11DD69E8" w:rsidR="00182E6A" w:rsidRPr="000C6914" w:rsidRDefault="00934F04" w:rsidP="00182E6A">
            <w:pPr>
              <w:pStyle w:val="TableParagraph"/>
              <w:kinsoku w:val="0"/>
              <w:overflowPunct w:val="0"/>
              <w:spacing w:line="229" w:lineRule="exact"/>
              <w:jc w:val="center"/>
              <w:rPr>
                <w:sz w:val="16"/>
                <w:szCs w:val="16"/>
              </w:rPr>
            </w:pPr>
            <w:r>
              <w:rPr>
                <w:sz w:val="16"/>
                <w:szCs w:val="16"/>
              </w:rPr>
              <w:t>120,69</w:t>
            </w:r>
            <w:r w:rsidR="00182E6A">
              <w:rPr>
                <w:sz w:val="16"/>
                <w:szCs w:val="16"/>
              </w:rPr>
              <w:t>%</w:t>
            </w:r>
          </w:p>
        </w:tc>
        <w:tc>
          <w:tcPr>
            <w:tcW w:w="1349" w:type="dxa"/>
            <w:tcBorders>
              <w:top w:val="single" w:sz="4" w:space="0" w:color="000000"/>
              <w:left w:val="single" w:sz="4" w:space="0" w:color="000000"/>
              <w:bottom w:val="single" w:sz="4" w:space="0" w:color="000000"/>
              <w:right w:val="single" w:sz="4" w:space="0" w:color="000000"/>
            </w:tcBorders>
            <w:vAlign w:val="bottom"/>
          </w:tcPr>
          <w:p w14:paraId="3BC04020" w14:textId="7FECC31C" w:rsidR="00182E6A" w:rsidRPr="000C6914" w:rsidRDefault="00934F04" w:rsidP="00182E6A">
            <w:pPr>
              <w:pStyle w:val="TableParagraph"/>
              <w:kinsoku w:val="0"/>
              <w:overflowPunct w:val="0"/>
              <w:spacing w:line="229" w:lineRule="exact"/>
              <w:jc w:val="center"/>
              <w:rPr>
                <w:sz w:val="16"/>
                <w:szCs w:val="16"/>
              </w:rPr>
            </w:pPr>
            <w:r>
              <w:rPr>
                <w:sz w:val="16"/>
                <w:szCs w:val="16"/>
              </w:rPr>
              <w:t>85,59</w:t>
            </w:r>
            <w:r w:rsidR="000A017E">
              <w:rPr>
                <w:sz w:val="16"/>
                <w:szCs w:val="16"/>
              </w:rPr>
              <w:t>%</w:t>
            </w:r>
          </w:p>
        </w:tc>
      </w:tr>
      <w:tr w:rsidR="00182E6A" w:rsidRPr="00B33BC7" w14:paraId="075C1F84" w14:textId="5968DC8C" w:rsidTr="00D44220">
        <w:trPr>
          <w:trHeight w:hRule="exact" w:val="242"/>
        </w:trPr>
        <w:tc>
          <w:tcPr>
            <w:tcW w:w="2583" w:type="dxa"/>
            <w:tcBorders>
              <w:top w:val="single" w:sz="4" w:space="0" w:color="000000"/>
              <w:left w:val="single" w:sz="4" w:space="0" w:color="000000"/>
              <w:bottom w:val="single" w:sz="4" w:space="0" w:color="000000"/>
              <w:right w:val="single" w:sz="4" w:space="0" w:color="000000"/>
            </w:tcBorders>
            <w:shd w:val="clear" w:color="auto" w:fill="FFC000"/>
          </w:tcPr>
          <w:p w14:paraId="60814978" w14:textId="77777777" w:rsidR="00182E6A" w:rsidRPr="000C6914" w:rsidRDefault="00182E6A" w:rsidP="00182E6A">
            <w:pPr>
              <w:pStyle w:val="TableParagraph"/>
              <w:kinsoku w:val="0"/>
              <w:overflowPunct w:val="0"/>
              <w:spacing w:line="228" w:lineRule="exact"/>
              <w:rPr>
                <w:sz w:val="16"/>
                <w:szCs w:val="16"/>
              </w:rPr>
            </w:pPr>
            <w:r w:rsidRPr="000C6914">
              <w:rPr>
                <w:b/>
                <w:bCs/>
                <w:sz w:val="16"/>
                <w:szCs w:val="16"/>
              </w:rPr>
              <w:t>RASHODI</w:t>
            </w:r>
            <w:r w:rsidRPr="000C6914">
              <w:rPr>
                <w:b/>
                <w:bCs/>
                <w:spacing w:val="-20"/>
                <w:sz w:val="16"/>
                <w:szCs w:val="16"/>
              </w:rPr>
              <w:t xml:space="preserve"> </w:t>
            </w:r>
            <w:r w:rsidRPr="000C6914">
              <w:rPr>
                <w:b/>
                <w:bCs/>
                <w:sz w:val="16"/>
                <w:szCs w:val="16"/>
              </w:rPr>
              <w:t>UKUPNO:</w:t>
            </w:r>
          </w:p>
        </w:tc>
        <w:tc>
          <w:tcPr>
            <w:tcW w:w="1498"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AEC691E" w14:textId="448C5570" w:rsidR="00182E6A" w:rsidRPr="000C6914" w:rsidRDefault="00934F04" w:rsidP="00182E6A">
            <w:pPr>
              <w:pStyle w:val="TableParagraph"/>
              <w:kinsoku w:val="0"/>
              <w:overflowPunct w:val="0"/>
              <w:spacing w:line="228" w:lineRule="exact"/>
              <w:jc w:val="center"/>
              <w:rPr>
                <w:sz w:val="16"/>
                <w:szCs w:val="16"/>
              </w:rPr>
            </w:pPr>
            <w:r>
              <w:rPr>
                <w:b/>
                <w:bCs/>
                <w:sz w:val="16"/>
                <w:szCs w:val="16"/>
              </w:rPr>
              <w:t>913.639,19</w:t>
            </w:r>
          </w:p>
        </w:tc>
        <w:tc>
          <w:tcPr>
            <w:tcW w:w="149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A898CA6" w14:textId="2ADE0A7D" w:rsidR="00182E6A" w:rsidRPr="000C6914" w:rsidRDefault="00934F04" w:rsidP="00182E6A">
            <w:pPr>
              <w:pStyle w:val="TableParagraph"/>
              <w:kinsoku w:val="0"/>
              <w:overflowPunct w:val="0"/>
              <w:spacing w:line="228" w:lineRule="exact"/>
              <w:jc w:val="center"/>
              <w:rPr>
                <w:sz w:val="16"/>
                <w:szCs w:val="16"/>
              </w:rPr>
            </w:pPr>
            <w:r>
              <w:rPr>
                <w:b/>
                <w:bCs/>
                <w:sz w:val="16"/>
                <w:szCs w:val="16"/>
              </w:rPr>
              <w:t>1.006.283,00</w:t>
            </w:r>
          </w:p>
        </w:tc>
        <w:tc>
          <w:tcPr>
            <w:tcW w:w="139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9E59399" w14:textId="5BB37BD6" w:rsidR="00182E6A" w:rsidRPr="000C6914" w:rsidRDefault="00934F04" w:rsidP="00182E6A">
            <w:pPr>
              <w:pStyle w:val="TableParagraph"/>
              <w:kinsoku w:val="0"/>
              <w:overflowPunct w:val="0"/>
              <w:spacing w:line="228" w:lineRule="exact"/>
              <w:jc w:val="center"/>
              <w:rPr>
                <w:sz w:val="16"/>
                <w:szCs w:val="16"/>
              </w:rPr>
            </w:pPr>
            <w:r>
              <w:rPr>
                <w:b/>
                <w:bCs/>
                <w:sz w:val="16"/>
                <w:szCs w:val="16"/>
              </w:rPr>
              <w:t>948.890,91</w:t>
            </w:r>
          </w:p>
        </w:tc>
        <w:tc>
          <w:tcPr>
            <w:tcW w:w="129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AF694C1" w14:textId="015D22CC" w:rsidR="00182E6A" w:rsidRPr="000C6914" w:rsidRDefault="00934F04" w:rsidP="00182E6A">
            <w:pPr>
              <w:pStyle w:val="TableParagraph"/>
              <w:kinsoku w:val="0"/>
              <w:overflowPunct w:val="0"/>
              <w:spacing w:line="228" w:lineRule="exact"/>
              <w:jc w:val="center"/>
              <w:rPr>
                <w:b/>
                <w:bCs/>
                <w:sz w:val="16"/>
                <w:szCs w:val="16"/>
              </w:rPr>
            </w:pPr>
            <w:r>
              <w:rPr>
                <w:b/>
                <w:bCs/>
                <w:sz w:val="16"/>
                <w:szCs w:val="16"/>
              </w:rPr>
              <w:t>103,86</w:t>
            </w:r>
            <w:r w:rsidR="00182E6A">
              <w:rPr>
                <w:b/>
                <w:bCs/>
                <w:sz w:val="16"/>
                <w:szCs w:val="16"/>
              </w:rPr>
              <w:t>%</w:t>
            </w:r>
          </w:p>
        </w:tc>
        <w:tc>
          <w:tcPr>
            <w:tcW w:w="134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6E1C74B" w14:textId="00B1EB85" w:rsidR="00182E6A" w:rsidRPr="000C6914" w:rsidRDefault="00934F04" w:rsidP="00182E6A">
            <w:pPr>
              <w:pStyle w:val="TableParagraph"/>
              <w:kinsoku w:val="0"/>
              <w:overflowPunct w:val="0"/>
              <w:spacing w:line="228" w:lineRule="exact"/>
              <w:jc w:val="center"/>
              <w:rPr>
                <w:b/>
                <w:bCs/>
                <w:sz w:val="16"/>
                <w:szCs w:val="16"/>
              </w:rPr>
            </w:pPr>
            <w:r>
              <w:rPr>
                <w:b/>
                <w:bCs/>
                <w:sz w:val="16"/>
                <w:szCs w:val="16"/>
              </w:rPr>
              <w:t>94,30</w:t>
            </w:r>
            <w:r w:rsidR="000A017E">
              <w:rPr>
                <w:b/>
                <w:bCs/>
                <w:sz w:val="16"/>
                <w:szCs w:val="16"/>
              </w:rPr>
              <w:t>%</w:t>
            </w:r>
          </w:p>
        </w:tc>
      </w:tr>
      <w:tr w:rsidR="00182E6A" w:rsidRPr="00B33BC7" w14:paraId="511E9276" w14:textId="3EA75952" w:rsidTr="00D44220">
        <w:trPr>
          <w:trHeight w:hRule="exact" w:val="475"/>
        </w:trPr>
        <w:tc>
          <w:tcPr>
            <w:tcW w:w="258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526B6E" w14:textId="77777777" w:rsidR="00182E6A" w:rsidRPr="000C6914" w:rsidRDefault="00182E6A" w:rsidP="00182E6A">
            <w:pPr>
              <w:pStyle w:val="TableParagraph"/>
              <w:kinsoku w:val="0"/>
              <w:overflowPunct w:val="0"/>
              <w:spacing w:line="229" w:lineRule="exact"/>
              <w:rPr>
                <w:sz w:val="16"/>
                <w:szCs w:val="16"/>
              </w:rPr>
            </w:pPr>
            <w:r w:rsidRPr="000C6914">
              <w:rPr>
                <w:b/>
                <w:bCs/>
                <w:sz w:val="16"/>
                <w:szCs w:val="16"/>
              </w:rPr>
              <w:t>RAZLIKA</w:t>
            </w:r>
            <w:r w:rsidRPr="000C6914">
              <w:rPr>
                <w:b/>
                <w:bCs/>
                <w:spacing w:val="-7"/>
                <w:sz w:val="16"/>
                <w:szCs w:val="16"/>
              </w:rPr>
              <w:t xml:space="preserve"> </w:t>
            </w:r>
            <w:r w:rsidRPr="000C6914">
              <w:rPr>
                <w:b/>
                <w:bCs/>
                <w:sz w:val="16"/>
                <w:szCs w:val="16"/>
              </w:rPr>
              <w:t>–</w:t>
            </w:r>
            <w:r w:rsidRPr="000C6914">
              <w:rPr>
                <w:b/>
                <w:bCs/>
                <w:spacing w:val="-5"/>
                <w:sz w:val="16"/>
                <w:szCs w:val="16"/>
              </w:rPr>
              <w:t xml:space="preserve"> </w:t>
            </w:r>
            <w:r w:rsidRPr="000C6914">
              <w:rPr>
                <w:b/>
                <w:bCs/>
                <w:spacing w:val="-1"/>
                <w:sz w:val="16"/>
                <w:szCs w:val="16"/>
              </w:rPr>
              <w:t>VIŠAK</w:t>
            </w:r>
            <w:r w:rsidRPr="000C6914">
              <w:rPr>
                <w:b/>
                <w:bCs/>
                <w:spacing w:val="-6"/>
                <w:sz w:val="16"/>
                <w:szCs w:val="16"/>
              </w:rPr>
              <w:t xml:space="preserve"> </w:t>
            </w:r>
            <w:r w:rsidRPr="000C6914">
              <w:rPr>
                <w:b/>
                <w:bCs/>
                <w:sz w:val="16"/>
                <w:szCs w:val="16"/>
              </w:rPr>
              <w:t>/</w:t>
            </w:r>
            <w:r w:rsidRPr="000C6914">
              <w:rPr>
                <w:b/>
                <w:bCs/>
                <w:spacing w:val="-4"/>
                <w:sz w:val="16"/>
                <w:szCs w:val="16"/>
              </w:rPr>
              <w:t xml:space="preserve"> </w:t>
            </w:r>
            <w:r w:rsidRPr="000C6914">
              <w:rPr>
                <w:b/>
                <w:bCs/>
                <w:sz w:val="16"/>
                <w:szCs w:val="16"/>
              </w:rPr>
              <w:t>MANJAK</w:t>
            </w:r>
          </w:p>
        </w:tc>
        <w:tc>
          <w:tcPr>
            <w:tcW w:w="149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41F02B82" w14:textId="12FB69F0" w:rsidR="00182E6A" w:rsidRPr="000C6914" w:rsidRDefault="00934F04" w:rsidP="00182E6A">
            <w:pPr>
              <w:pStyle w:val="TableParagraph"/>
              <w:kinsoku w:val="0"/>
              <w:overflowPunct w:val="0"/>
              <w:spacing w:line="229" w:lineRule="exact"/>
              <w:jc w:val="center"/>
              <w:rPr>
                <w:sz w:val="16"/>
                <w:szCs w:val="16"/>
              </w:rPr>
            </w:pPr>
            <w:r>
              <w:rPr>
                <w:b/>
                <w:bCs/>
                <w:sz w:val="16"/>
                <w:szCs w:val="16"/>
              </w:rPr>
              <w:t>-37.108,02</w:t>
            </w:r>
          </w:p>
        </w:tc>
        <w:tc>
          <w:tcPr>
            <w:tcW w:w="14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35C1FE2F" w14:textId="592B1064" w:rsidR="00182E6A" w:rsidRPr="000C6914" w:rsidRDefault="00934F04" w:rsidP="00182E6A">
            <w:pPr>
              <w:pStyle w:val="TableParagraph"/>
              <w:kinsoku w:val="0"/>
              <w:overflowPunct w:val="0"/>
              <w:spacing w:line="229" w:lineRule="exact"/>
              <w:jc w:val="center"/>
              <w:rPr>
                <w:sz w:val="16"/>
                <w:szCs w:val="16"/>
              </w:rPr>
            </w:pPr>
            <w:r>
              <w:rPr>
                <w:b/>
                <w:bCs/>
                <w:sz w:val="16"/>
                <w:szCs w:val="16"/>
              </w:rPr>
              <w:t>27.242,36</w:t>
            </w:r>
          </w:p>
        </w:tc>
        <w:tc>
          <w:tcPr>
            <w:tcW w:w="13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6E411063" w14:textId="43FFA75B" w:rsidR="00182E6A" w:rsidRPr="000C6914" w:rsidRDefault="00934F04" w:rsidP="00182E6A">
            <w:pPr>
              <w:pStyle w:val="TableParagraph"/>
              <w:kinsoku w:val="0"/>
              <w:overflowPunct w:val="0"/>
              <w:spacing w:line="229" w:lineRule="exact"/>
              <w:jc w:val="center"/>
              <w:rPr>
                <w:sz w:val="16"/>
                <w:szCs w:val="16"/>
              </w:rPr>
            </w:pPr>
            <w:r>
              <w:rPr>
                <w:b/>
                <w:bCs/>
                <w:sz w:val="16"/>
                <w:szCs w:val="16"/>
              </w:rPr>
              <w:t>-72.566,69</w:t>
            </w:r>
          </w:p>
        </w:tc>
        <w:tc>
          <w:tcPr>
            <w:tcW w:w="12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5FE76265" w14:textId="1738B3D7" w:rsidR="00182E6A" w:rsidRPr="000C6914" w:rsidRDefault="00934F04" w:rsidP="00182E6A">
            <w:pPr>
              <w:pStyle w:val="TableParagraph"/>
              <w:kinsoku w:val="0"/>
              <w:overflowPunct w:val="0"/>
              <w:spacing w:line="229" w:lineRule="exact"/>
              <w:jc w:val="center"/>
              <w:rPr>
                <w:b/>
                <w:bCs/>
                <w:sz w:val="16"/>
                <w:szCs w:val="16"/>
              </w:rPr>
            </w:pPr>
            <w:r>
              <w:rPr>
                <w:b/>
                <w:bCs/>
                <w:sz w:val="16"/>
                <w:szCs w:val="16"/>
              </w:rPr>
              <w:t>195,56</w:t>
            </w:r>
            <w:r w:rsidR="00182E6A">
              <w:rPr>
                <w:b/>
                <w:bCs/>
                <w:sz w:val="16"/>
                <w:szCs w:val="16"/>
              </w:rPr>
              <w:t>%</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351A66CC" w14:textId="7BE71058" w:rsidR="00182E6A" w:rsidRPr="000C6914" w:rsidRDefault="00934F04" w:rsidP="00182E6A">
            <w:pPr>
              <w:pStyle w:val="TableParagraph"/>
              <w:kinsoku w:val="0"/>
              <w:overflowPunct w:val="0"/>
              <w:spacing w:line="229" w:lineRule="exact"/>
              <w:jc w:val="center"/>
              <w:rPr>
                <w:b/>
                <w:bCs/>
                <w:sz w:val="16"/>
                <w:szCs w:val="16"/>
              </w:rPr>
            </w:pPr>
            <w:r>
              <w:rPr>
                <w:b/>
                <w:bCs/>
                <w:sz w:val="16"/>
                <w:szCs w:val="16"/>
              </w:rPr>
              <w:t>266,37</w:t>
            </w:r>
            <w:r w:rsidR="000A017E">
              <w:rPr>
                <w:b/>
                <w:bCs/>
                <w:sz w:val="16"/>
                <w:szCs w:val="16"/>
              </w:rPr>
              <w:t>%</w:t>
            </w:r>
          </w:p>
        </w:tc>
      </w:tr>
    </w:tbl>
    <w:p w14:paraId="1CE5934F" w14:textId="77777777" w:rsidR="003909A2" w:rsidRPr="00B33BC7" w:rsidRDefault="003909A2" w:rsidP="003909A2">
      <w:pPr>
        <w:pStyle w:val="Tijeloteksta"/>
        <w:kinsoku w:val="0"/>
        <w:overflowPunct w:val="0"/>
        <w:spacing w:before="3"/>
        <w:ind w:left="0" w:firstLine="0"/>
        <w:rPr>
          <w:b/>
          <w:bCs/>
          <w:sz w:val="13"/>
          <w:szCs w:val="13"/>
        </w:rPr>
      </w:pPr>
    </w:p>
    <w:p w14:paraId="2E50FA64" w14:textId="15F9F6DF" w:rsidR="003909A2" w:rsidRPr="00B33BC7" w:rsidRDefault="003909A2" w:rsidP="00703E9A">
      <w:pPr>
        <w:pStyle w:val="Tijeloteksta"/>
        <w:numPr>
          <w:ilvl w:val="0"/>
          <w:numId w:val="38"/>
        </w:numPr>
        <w:tabs>
          <w:tab w:val="left" w:pos="857"/>
        </w:tabs>
        <w:kinsoku w:val="0"/>
        <w:overflowPunct w:val="0"/>
        <w:spacing w:before="73"/>
        <w:rPr>
          <w:sz w:val="20"/>
          <w:szCs w:val="20"/>
        </w:rPr>
      </w:pPr>
      <w:r w:rsidRPr="00B33BC7">
        <w:rPr>
          <w:b/>
          <w:bCs/>
          <w:sz w:val="20"/>
          <w:szCs w:val="20"/>
        </w:rPr>
        <w:t>RAČUN</w:t>
      </w:r>
      <w:r w:rsidRPr="00B33BC7">
        <w:rPr>
          <w:b/>
          <w:bCs/>
          <w:spacing w:val="-23"/>
          <w:sz w:val="20"/>
          <w:szCs w:val="20"/>
        </w:rPr>
        <w:t xml:space="preserve"> </w:t>
      </w:r>
      <w:r w:rsidR="00703E9A">
        <w:rPr>
          <w:b/>
          <w:bCs/>
          <w:spacing w:val="-23"/>
          <w:sz w:val="20"/>
          <w:szCs w:val="20"/>
        </w:rPr>
        <w:t xml:space="preserve"> </w:t>
      </w:r>
      <w:r w:rsidRPr="00B33BC7">
        <w:rPr>
          <w:b/>
          <w:bCs/>
          <w:sz w:val="20"/>
          <w:szCs w:val="20"/>
        </w:rPr>
        <w:t>FINANCIRANJA</w:t>
      </w:r>
    </w:p>
    <w:tbl>
      <w:tblPr>
        <w:tblW w:w="9690" w:type="dxa"/>
        <w:tblInd w:w="104" w:type="dxa"/>
        <w:tblLayout w:type="fixed"/>
        <w:tblCellMar>
          <w:left w:w="0" w:type="dxa"/>
          <w:right w:w="0" w:type="dxa"/>
        </w:tblCellMar>
        <w:tblLook w:val="0000" w:firstRow="0" w:lastRow="0" w:firstColumn="0" w:lastColumn="0" w:noHBand="0" w:noVBand="0"/>
      </w:tblPr>
      <w:tblGrid>
        <w:gridCol w:w="2552"/>
        <w:gridCol w:w="1539"/>
        <w:gridCol w:w="1399"/>
        <w:gridCol w:w="1400"/>
        <w:gridCol w:w="1400"/>
        <w:gridCol w:w="1400"/>
      </w:tblGrid>
      <w:tr w:rsidR="000A017E" w:rsidRPr="00B33BC7" w14:paraId="61507343" w14:textId="01D5FB8A" w:rsidTr="000568E4">
        <w:trPr>
          <w:trHeight w:hRule="exact" w:val="727"/>
        </w:trPr>
        <w:tc>
          <w:tcPr>
            <w:tcW w:w="2552" w:type="dxa"/>
            <w:tcBorders>
              <w:top w:val="single" w:sz="4" w:space="0" w:color="000000"/>
              <w:left w:val="single" w:sz="4" w:space="0" w:color="000000"/>
              <w:bottom w:val="single" w:sz="4" w:space="0" w:color="000000"/>
              <w:right w:val="single" w:sz="4" w:space="0" w:color="000000"/>
            </w:tcBorders>
            <w:shd w:val="clear" w:color="auto" w:fill="FFC000"/>
          </w:tcPr>
          <w:p w14:paraId="73A2AD1C" w14:textId="77777777" w:rsidR="000A017E" w:rsidRPr="000C6914" w:rsidRDefault="000A017E" w:rsidP="000A017E">
            <w:pPr>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auto" w:fill="FFC000"/>
          </w:tcPr>
          <w:p w14:paraId="0E4D00B2" w14:textId="77777777" w:rsidR="000A017E" w:rsidRDefault="000A017E" w:rsidP="000A017E">
            <w:pPr>
              <w:pStyle w:val="TableParagraph"/>
              <w:kinsoku w:val="0"/>
              <w:overflowPunct w:val="0"/>
              <w:ind w:right="100"/>
              <w:jc w:val="center"/>
              <w:rPr>
                <w:b/>
                <w:bCs/>
                <w:sz w:val="16"/>
                <w:szCs w:val="16"/>
              </w:rPr>
            </w:pPr>
          </w:p>
          <w:p w14:paraId="3B206F80" w14:textId="2393E4F2" w:rsidR="000A017E" w:rsidRDefault="000A017E" w:rsidP="000A017E">
            <w:pPr>
              <w:pStyle w:val="TableParagraph"/>
              <w:kinsoku w:val="0"/>
              <w:overflowPunct w:val="0"/>
              <w:ind w:right="100"/>
              <w:jc w:val="center"/>
              <w:rPr>
                <w:b/>
                <w:bCs/>
                <w:sz w:val="16"/>
                <w:szCs w:val="16"/>
              </w:rPr>
            </w:pPr>
            <w:r w:rsidRPr="000C6914">
              <w:rPr>
                <w:b/>
                <w:bCs/>
                <w:sz w:val="16"/>
                <w:szCs w:val="16"/>
              </w:rPr>
              <w:t>IZVRŠENJE</w:t>
            </w:r>
            <w:r w:rsidRPr="000C6914">
              <w:rPr>
                <w:b/>
                <w:bCs/>
                <w:spacing w:val="-17"/>
                <w:sz w:val="16"/>
                <w:szCs w:val="16"/>
              </w:rPr>
              <w:t xml:space="preserve"> </w:t>
            </w:r>
            <w:r w:rsidRPr="000C6914">
              <w:rPr>
                <w:b/>
                <w:bCs/>
                <w:sz w:val="16"/>
                <w:szCs w:val="16"/>
              </w:rPr>
              <w:t>202</w:t>
            </w:r>
            <w:r w:rsidR="00934F04">
              <w:rPr>
                <w:b/>
                <w:bCs/>
                <w:sz w:val="16"/>
                <w:szCs w:val="16"/>
              </w:rPr>
              <w:t>4</w:t>
            </w:r>
            <w:r w:rsidRPr="000C6914">
              <w:rPr>
                <w:b/>
                <w:bCs/>
                <w:sz w:val="16"/>
                <w:szCs w:val="16"/>
              </w:rPr>
              <w:t>.</w:t>
            </w:r>
          </w:p>
          <w:p w14:paraId="73EEA26B" w14:textId="66625C3C" w:rsidR="000A017E" w:rsidRPr="000C6914" w:rsidRDefault="000A017E" w:rsidP="000A017E">
            <w:pPr>
              <w:pStyle w:val="TableParagraph"/>
              <w:kinsoku w:val="0"/>
              <w:overflowPunct w:val="0"/>
              <w:ind w:right="100"/>
              <w:jc w:val="center"/>
              <w:rPr>
                <w:sz w:val="16"/>
                <w:szCs w:val="16"/>
              </w:rPr>
            </w:pPr>
            <w:r>
              <w:rPr>
                <w:b/>
                <w:bCs/>
                <w:sz w:val="16"/>
                <w:szCs w:val="16"/>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FFC000"/>
          </w:tcPr>
          <w:p w14:paraId="5AB375DE" w14:textId="77777777" w:rsidR="000A017E" w:rsidRPr="000C6914" w:rsidRDefault="000A017E" w:rsidP="000A017E">
            <w:pPr>
              <w:pStyle w:val="TableParagraph"/>
              <w:kinsoku w:val="0"/>
              <w:overflowPunct w:val="0"/>
              <w:spacing w:before="11"/>
              <w:jc w:val="center"/>
              <w:rPr>
                <w:b/>
                <w:bCs/>
                <w:sz w:val="16"/>
                <w:szCs w:val="16"/>
              </w:rPr>
            </w:pPr>
          </w:p>
          <w:p w14:paraId="31BDBEBC" w14:textId="7EC481AC" w:rsidR="000A017E" w:rsidRDefault="000A017E" w:rsidP="00934F04">
            <w:pPr>
              <w:pStyle w:val="TableParagraph"/>
              <w:kinsoku w:val="0"/>
              <w:overflowPunct w:val="0"/>
              <w:ind w:left="229"/>
              <w:jc w:val="center"/>
              <w:rPr>
                <w:b/>
                <w:bCs/>
                <w:sz w:val="16"/>
                <w:szCs w:val="16"/>
              </w:rPr>
            </w:pPr>
            <w:r w:rsidRPr="000C6914">
              <w:rPr>
                <w:b/>
                <w:bCs/>
                <w:spacing w:val="-1"/>
                <w:sz w:val="16"/>
                <w:szCs w:val="16"/>
              </w:rPr>
              <w:t>PLAN</w:t>
            </w:r>
            <w:r w:rsidRPr="000C6914">
              <w:rPr>
                <w:b/>
                <w:bCs/>
                <w:spacing w:val="-7"/>
                <w:sz w:val="16"/>
                <w:szCs w:val="16"/>
              </w:rPr>
              <w:t xml:space="preserve"> </w:t>
            </w:r>
            <w:r w:rsidRPr="000C6914">
              <w:rPr>
                <w:b/>
                <w:bCs/>
                <w:spacing w:val="-1"/>
                <w:sz w:val="16"/>
                <w:szCs w:val="16"/>
              </w:rPr>
              <w:t>ZA</w:t>
            </w:r>
            <w:r w:rsidRPr="000C6914">
              <w:rPr>
                <w:b/>
                <w:bCs/>
                <w:spacing w:val="-6"/>
                <w:sz w:val="16"/>
                <w:szCs w:val="16"/>
              </w:rPr>
              <w:t xml:space="preserve"> </w:t>
            </w:r>
            <w:r w:rsidRPr="000C6914">
              <w:rPr>
                <w:b/>
                <w:bCs/>
                <w:sz w:val="16"/>
                <w:szCs w:val="16"/>
              </w:rPr>
              <w:t>202</w:t>
            </w:r>
            <w:r w:rsidR="00934F04">
              <w:rPr>
                <w:b/>
                <w:bCs/>
                <w:sz w:val="16"/>
                <w:szCs w:val="16"/>
              </w:rPr>
              <w:t>5</w:t>
            </w:r>
            <w:r w:rsidRPr="000C6914">
              <w:rPr>
                <w:b/>
                <w:bCs/>
                <w:sz w:val="16"/>
                <w:szCs w:val="16"/>
              </w:rPr>
              <w:t>.</w:t>
            </w:r>
          </w:p>
          <w:p w14:paraId="52206D4E" w14:textId="574AFA27" w:rsidR="000A017E" w:rsidRPr="000C6914" w:rsidRDefault="000A017E" w:rsidP="00934F04">
            <w:pPr>
              <w:pStyle w:val="TableParagraph"/>
              <w:kinsoku w:val="0"/>
              <w:overflowPunct w:val="0"/>
              <w:ind w:left="229"/>
              <w:jc w:val="center"/>
              <w:rPr>
                <w:sz w:val="16"/>
                <w:szCs w:val="16"/>
              </w:rPr>
            </w:pPr>
            <w:r>
              <w:rPr>
                <w:b/>
                <w:bCs/>
                <w:sz w:val="16"/>
                <w:szCs w:val="16"/>
              </w:rPr>
              <w:t>(2)</w:t>
            </w:r>
          </w:p>
        </w:tc>
        <w:tc>
          <w:tcPr>
            <w:tcW w:w="1400" w:type="dxa"/>
            <w:tcBorders>
              <w:top w:val="single" w:sz="4" w:space="0" w:color="000000"/>
              <w:left w:val="single" w:sz="4" w:space="0" w:color="000000"/>
              <w:bottom w:val="single" w:sz="4" w:space="0" w:color="000000"/>
              <w:right w:val="single" w:sz="4" w:space="0" w:color="000000"/>
            </w:tcBorders>
            <w:shd w:val="clear" w:color="auto" w:fill="FFC000"/>
          </w:tcPr>
          <w:p w14:paraId="22D0A599" w14:textId="77777777" w:rsidR="000A017E" w:rsidRDefault="000A017E" w:rsidP="00934F04">
            <w:pPr>
              <w:pStyle w:val="TableParagraph"/>
              <w:kinsoku w:val="0"/>
              <w:overflowPunct w:val="0"/>
              <w:ind w:right="100"/>
              <w:jc w:val="center"/>
              <w:rPr>
                <w:b/>
                <w:bCs/>
                <w:sz w:val="16"/>
                <w:szCs w:val="16"/>
              </w:rPr>
            </w:pPr>
          </w:p>
          <w:p w14:paraId="396D9FB2" w14:textId="142D286E" w:rsidR="000A017E" w:rsidRDefault="000A017E" w:rsidP="00934F04">
            <w:pPr>
              <w:pStyle w:val="TableParagraph"/>
              <w:kinsoku w:val="0"/>
              <w:overflowPunct w:val="0"/>
              <w:ind w:right="100"/>
              <w:jc w:val="center"/>
              <w:rPr>
                <w:b/>
                <w:bCs/>
                <w:sz w:val="16"/>
                <w:szCs w:val="16"/>
              </w:rPr>
            </w:pPr>
            <w:r w:rsidRPr="000C6914">
              <w:rPr>
                <w:b/>
                <w:bCs/>
                <w:sz w:val="16"/>
                <w:szCs w:val="16"/>
              </w:rPr>
              <w:t>IZVRŠENJE</w:t>
            </w:r>
            <w:r w:rsidRPr="000C6914">
              <w:rPr>
                <w:b/>
                <w:bCs/>
                <w:spacing w:val="-17"/>
                <w:sz w:val="16"/>
                <w:szCs w:val="16"/>
              </w:rPr>
              <w:t xml:space="preserve"> </w:t>
            </w:r>
            <w:r w:rsidRPr="000C6914">
              <w:rPr>
                <w:b/>
                <w:bCs/>
                <w:sz w:val="16"/>
                <w:szCs w:val="16"/>
              </w:rPr>
              <w:t>202</w:t>
            </w:r>
            <w:r w:rsidR="00934F04">
              <w:rPr>
                <w:b/>
                <w:bCs/>
                <w:sz w:val="16"/>
                <w:szCs w:val="16"/>
              </w:rPr>
              <w:t>5</w:t>
            </w:r>
            <w:r w:rsidRPr="000C6914">
              <w:rPr>
                <w:b/>
                <w:bCs/>
                <w:sz w:val="16"/>
                <w:szCs w:val="16"/>
              </w:rPr>
              <w:t>.</w:t>
            </w:r>
          </w:p>
          <w:p w14:paraId="3D944396" w14:textId="77777777" w:rsidR="000A017E" w:rsidRDefault="000A017E" w:rsidP="00934F04">
            <w:pPr>
              <w:pStyle w:val="TableParagraph"/>
              <w:kinsoku w:val="0"/>
              <w:overflowPunct w:val="0"/>
              <w:ind w:right="100"/>
              <w:jc w:val="center"/>
              <w:rPr>
                <w:b/>
                <w:bCs/>
                <w:sz w:val="16"/>
                <w:szCs w:val="16"/>
              </w:rPr>
            </w:pPr>
            <w:r>
              <w:rPr>
                <w:b/>
                <w:bCs/>
                <w:sz w:val="16"/>
                <w:szCs w:val="16"/>
              </w:rPr>
              <w:t>(3)</w:t>
            </w:r>
          </w:p>
          <w:p w14:paraId="5995C26B" w14:textId="726B8B6C" w:rsidR="000A017E" w:rsidRPr="000C6914" w:rsidRDefault="000A017E" w:rsidP="000A017E">
            <w:pPr>
              <w:pStyle w:val="TableParagraph"/>
              <w:kinsoku w:val="0"/>
              <w:overflowPunct w:val="0"/>
              <w:ind w:right="100"/>
              <w:jc w:val="center"/>
              <w:rPr>
                <w:sz w:val="16"/>
                <w:szCs w:val="16"/>
              </w:rPr>
            </w:pPr>
          </w:p>
        </w:tc>
        <w:tc>
          <w:tcPr>
            <w:tcW w:w="1400" w:type="dxa"/>
            <w:tcBorders>
              <w:top w:val="single" w:sz="4" w:space="0" w:color="000000"/>
              <w:left w:val="single" w:sz="4" w:space="0" w:color="000000"/>
              <w:bottom w:val="single" w:sz="4" w:space="0" w:color="000000"/>
              <w:right w:val="single" w:sz="4" w:space="0" w:color="000000"/>
            </w:tcBorders>
            <w:shd w:val="clear" w:color="auto" w:fill="FFC000"/>
          </w:tcPr>
          <w:p w14:paraId="7E0AD2CB" w14:textId="77777777" w:rsidR="000A017E" w:rsidRDefault="000A017E" w:rsidP="000A017E">
            <w:pPr>
              <w:pStyle w:val="TableParagraph"/>
              <w:kinsoku w:val="0"/>
              <w:overflowPunct w:val="0"/>
              <w:ind w:right="100"/>
              <w:jc w:val="center"/>
              <w:rPr>
                <w:b/>
                <w:bCs/>
                <w:sz w:val="16"/>
                <w:szCs w:val="16"/>
              </w:rPr>
            </w:pPr>
          </w:p>
          <w:p w14:paraId="0045B341" w14:textId="77777777" w:rsidR="000A017E" w:rsidRDefault="000A017E" w:rsidP="000A017E">
            <w:pPr>
              <w:pStyle w:val="TableParagraph"/>
              <w:kinsoku w:val="0"/>
              <w:overflowPunct w:val="0"/>
              <w:ind w:right="100"/>
              <w:jc w:val="center"/>
              <w:rPr>
                <w:b/>
                <w:bCs/>
                <w:sz w:val="16"/>
                <w:szCs w:val="16"/>
              </w:rPr>
            </w:pPr>
            <w:r>
              <w:rPr>
                <w:b/>
                <w:bCs/>
                <w:sz w:val="16"/>
                <w:szCs w:val="16"/>
              </w:rPr>
              <w:t>INDEKS 3/1</w:t>
            </w:r>
          </w:p>
          <w:p w14:paraId="430BCA8F" w14:textId="0CFA81AF" w:rsidR="000A017E" w:rsidRPr="000C6914" w:rsidRDefault="000A017E" w:rsidP="000A017E">
            <w:pPr>
              <w:pStyle w:val="TableParagraph"/>
              <w:kinsoku w:val="0"/>
              <w:overflowPunct w:val="0"/>
              <w:spacing w:before="11"/>
              <w:jc w:val="center"/>
              <w:rPr>
                <w:b/>
                <w:bCs/>
                <w:sz w:val="16"/>
                <w:szCs w:val="16"/>
              </w:rPr>
            </w:pPr>
            <w:r>
              <w:rPr>
                <w:b/>
                <w:bCs/>
                <w:sz w:val="16"/>
                <w:szCs w:val="16"/>
              </w:rPr>
              <w:t>(4)</w:t>
            </w:r>
          </w:p>
        </w:tc>
        <w:tc>
          <w:tcPr>
            <w:tcW w:w="1400" w:type="dxa"/>
            <w:tcBorders>
              <w:top w:val="single" w:sz="4" w:space="0" w:color="000000"/>
              <w:left w:val="single" w:sz="4" w:space="0" w:color="000000"/>
              <w:bottom w:val="single" w:sz="4" w:space="0" w:color="000000"/>
              <w:right w:val="single" w:sz="4" w:space="0" w:color="000000"/>
            </w:tcBorders>
            <w:shd w:val="clear" w:color="auto" w:fill="FFC000"/>
          </w:tcPr>
          <w:p w14:paraId="2083D251" w14:textId="77777777" w:rsidR="000A017E" w:rsidRDefault="000A017E" w:rsidP="000A017E">
            <w:pPr>
              <w:pStyle w:val="TableParagraph"/>
              <w:kinsoku w:val="0"/>
              <w:overflowPunct w:val="0"/>
              <w:ind w:right="100"/>
              <w:jc w:val="center"/>
              <w:rPr>
                <w:b/>
                <w:bCs/>
                <w:sz w:val="16"/>
                <w:szCs w:val="16"/>
              </w:rPr>
            </w:pPr>
          </w:p>
          <w:p w14:paraId="7C283130" w14:textId="77777777" w:rsidR="000A017E" w:rsidRDefault="000A017E" w:rsidP="000A017E">
            <w:pPr>
              <w:pStyle w:val="TableParagraph"/>
              <w:kinsoku w:val="0"/>
              <w:overflowPunct w:val="0"/>
              <w:ind w:right="100"/>
              <w:jc w:val="center"/>
              <w:rPr>
                <w:b/>
                <w:bCs/>
                <w:sz w:val="16"/>
                <w:szCs w:val="16"/>
              </w:rPr>
            </w:pPr>
            <w:r>
              <w:rPr>
                <w:b/>
                <w:bCs/>
                <w:sz w:val="16"/>
                <w:szCs w:val="16"/>
              </w:rPr>
              <w:t>INDEKS 3/2</w:t>
            </w:r>
          </w:p>
          <w:p w14:paraId="091F8A9E" w14:textId="2CF3F2FD" w:rsidR="000A017E" w:rsidRPr="000C6914" w:rsidRDefault="000A017E" w:rsidP="000A017E">
            <w:pPr>
              <w:pStyle w:val="TableParagraph"/>
              <w:kinsoku w:val="0"/>
              <w:overflowPunct w:val="0"/>
              <w:spacing w:before="11"/>
              <w:jc w:val="center"/>
              <w:rPr>
                <w:b/>
                <w:bCs/>
                <w:sz w:val="16"/>
                <w:szCs w:val="16"/>
              </w:rPr>
            </w:pPr>
            <w:r>
              <w:rPr>
                <w:b/>
                <w:bCs/>
                <w:sz w:val="16"/>
                <w:szCs w:val="16"/>
              </w:rPr>
              <w:t>(5)</w:t>
            </w:r>
          </w:p>
        </w:tc>
      </w:tr>
      <w:tr w:rsidR="000A017E" w:rsidRPr="00B33BC7" w14:paraId="0259F7AD" w14:textId="1A158CB2" w:rsidTr="000568E4">
        <w:trPr>
          <w:trHeight w:hRule="exact" w:val="729"/>
        </w:trPr>
        <w:tc>
          <w:tcPr>
            <w:tcW w:w="2552" w:type="dxa"/>
            <w:tcBorders>
              <w:top w:val="single" w:sz="4" w:space="0" w:color="000000"/>
              <w:left w:val="single" w:sz="4" w:space="0" w:color="000000"/>
              <w:bottom w:val="single" w:sz="4" w:space="0" w:color="000000"/>
              <w:right w:val="single" w:sz="4" w:space="0" w:color="000000"/>
            </w:tcBorders>
          </w:tcPr>
          <w:p w14:paraId="74F436DC" w14:textId="77777777" w:rsidR="000A017E" w:rsidRPr="000C6914" w:rsidRDefault="000A017E" w:rsidP="000A017E">
            <w:pPr>
              <w:pStyle w:val="TableParagraph"/>
              <w:kinsoku w:val="0"/>
              <w:overflowPunct w:val="0"/>
              <w:ind w:right="669"/>
              <w:rPr>
                <w:sz w:val="16"/>
                <w:szCs w:val="16"/>
              </w:rPr>
            </w:pPr>
            <w:r w:rsidRPr="000C6914">
              <w:rPr>
                <w:spacing w:val="-1"/>
                <w:sz w:val="16"/>
                <w:szCs w:val="16"/>
              </w:rPr>
              <w:t>Razred</w:t>
            </w:r>
            <w:r w:rsidRPr="000C6914">
              <w:rPr>
                <w:spacing w:val="-6"/>
                <w:sz w:val="16"/>
                <w:szCs w:val="16"/>
              </w:rPr>
              <w:t xml:space="preserve"> </w:t>
            </w:r>
            <w:r w:rsidRPr="000C6914">
              <w:rPr>
                <w:sz w:val="16"/>
                <w:szCs w:val="16"/>
              </w:rPr>
              <w:t>8</w:t>
            </w:r>
            <w:r w:rsidRPr="000C6914">
              <w:rPr>
                <w:spacing w:val="-5"/>
                <w:sz w:val="16"/>
                <w:szCs w:val="16"/>
              </w:rPr>
              <w:t xml:space="preserve"> </w:t>
            </w:r>
            <w:r w:rsidRPr="000C6914">
              <w:rPr>
                <w:sz w:val="16"/>
                <w:szCs w:val="16"/>
              </w:rPr>
              <w:t>–</w:t>
            </w:r>
            <w:r w:rsidRPr="000C6914">
              <w:rPr>
                <w:spacing w:val="-5"/>
                <w:sz w:val="16"/>
                <w:szCs w:val="16"/>
              </w:rPr>
              <w:t xml:space="preserve"> </w:t>
            </w:r>
            <w:r w:rsidRPr="000C6914">
              <w:rPr>
                <w:spacing w:val="-1"/>
                <w:sz w:val="16"/>
                <w:szCs w:val="16"/>
              </w:rPr>
              <w:t>PRIMICI</w:t>
            </w:r>
            <w:r w:rsidRPr="000C6914">
              <w:rPr>
                <w:spacing w:val="-5"/>
                <w:sz w:val="16"/>
                <w:szCs w:val="16"/>
              </w:rPr>
              <w:t xml:space="preserve"> </w:t>
            </w:r>
            <w:r w:rsidRPr="000C6914">
              <w:rPr>
                <w:sz w:val="16"/>
                <w:szCs w:val="16"/>
              </w:rPr>
              <w:t>OD</w:t>
            </w:r>
            <w:r w:rsidRPr="000C6914">
              <w:rPr>
                <w:spacing w:val="-6"/>
                <w:sz w:val="16"/>
                <w:szCs w:val="16"/>
              </w:rPr>
              <w:t xml:space="preserve"> </w:t>
            </w:r>
            <w:r w:rsidRPr="000C6914">
              <w:rPr>
                <w:spacing w:val="-1"/>
                <w:sz w:val="16"/>
                <w:szCs w:val="16"/>
              </w:rPr>
              <w:t>FINANCIJSKE</w:t>
            </w:r>
            <w:r w:rsidRPr="000C6914">
              <w:rPr>
                <w:spacing w:val="39"/>
                <w:w w:val="99"/>
                <w:sz w:val="16"/>
                <w:szCs w:val="16"/>
              </w:rPr>
              <w:t xml:space="preserve"> </w:t>
            </w:r>
            <w:r w:rsidRPr="000C6914">
              <w:rPr>
                <w:sz w:val="16"/>
                <w:szCs w:val="16"/>
              </w:rPr>
              <w:t>IMOVINE</w:t>
            </w:r>
            <w:r w:rsidRPr="000C6914">
              <w:rPr>
                <w:spacing w:val="-11"/>
                <w:sz w:val="16"/>
                <w:szCs w:val="16"/>
              </w:rPr>
              <w:t xml:space="preserve"> </w:t>
            </w:r>
            <w:r w:rsidRPr="000C6914">
              <w:rPr>
                <w:sz w:val="16"/>
                <w:szCs w:val="16"/>
              </w:rPr>
              <w:t>I</w:t>
            </w:r>
            <w:r w:rsidRPr="000C6914">
              <w:rPr>
                <w:spacing w:val="-11"/>
                <w:sz w:val="16"/>
                <w:szCs w:val="16"/>
              </w:rPr>
              <w:t xml:space="preserve"> </w:t>
            </w:r>
            <w:r w:rsidRPr="000C6914">
              <w:rPr>
                <w:spacing w:val="-1"/>
                <w:sz w:val="16"/>
                <w:szCs w:val="16"/>
              </w:rPr>
              <w:t>ZADUŽIVANJA</w:t>
            </w:r>
          </w:p>
        </w:tc>
        <w:tc>
          <w:tcPr>
            <w:tcW w:w="1539" w:type="dxa"/>
            <w:tcBorders>
              <w:top w:val="single" w:sz="4" w:space="0" w:color="000000"/>
              <w:left w:val="single" w:sz="4" w:space="0" w:color="000000"/>
              <w:bottom w:val="single" w:sz="4" w:space="0" w:color="000000"/>
              <w:right w:val="single" w:sz="4" w:space="0" w:color="000000"/>
            </w:tcBorders>
          </w:tcPr>
          <w:p w14:paraId="57E98830" w14:textId="77777777" w:rsidR="000A017E" w:rsidRPr="000C6914" w:rsidRDefault="000A017E" w:rsidP="000A017E">
            <w:pPr>
              <w:pStyle w:val="TableParagraph"/>
              <w:kinsoku w:val="0"/>
              <w:overflowPunct w:val="0"/>
              <w:jc w:val="center"/>
              <w:rPr>
                <w:b/>
                <w:bCs/>
                <w:sz w:val="16"/>
                <w:szCs w:val="16"/>
              </w:rPr>
            </w:pPr>
          </w:p>
          <w:p w14:paraId="351A736D" w14:textId="77777777" w:rsidR="000A017E" w:rsidRPr="000C6914" w:rsidRDefault="000A017E" w:rsidP="000A017E">
            <w:pPr>
              <w:pStyle w:val="TableParagraph"/>
              <w:kinsoku w:val="0"/>
              <w:overflowPunct w:val="0"/>
              <w:jc w:val="center"/>
              <w:rPr>
                <w:b/>
                <w:bCs/>
                <w:sz w:val="16"/>
                <w:szCs w:val="16"/>
              </w:rPr>
            </w:pPr>
          </w:p>
          <w:p w14:paraId="52CAFC35" w14:textId="77777777" w:rsidR="000A017E" w:rsidRPr="000C6914" w:rsidRDefault="000A017E" w:rsidP="000A017E">
            <w:pPr>
              <w:pStyle w:val="TableParagraph"/>
              <w:kinsoku w:val="0"/>
              <w:overflowPunct w:val="0"/>
              <w:spacing w:line="229" w:lineRule="exact"/>
              <w:jc w:val="center"/>
              <w:rPr>
                <w:sz w:val="16"/>
                <w:szCs w:val="16"/>
              </w:rPr>
            </w:pPr>
            <w:r w:rsidRPr="000C6914">
              <w:rPr>
                <w:sz w:val="16"/>
                <w:szCs w:val="16"/>
              </w:rPr>
              <w:t>0,00</w:t>
            </w:r>
          </w:p>
        </w:tc>
        <w:tc>
          <w:tcPr>
            <w:tcW w:w="1399" w:type="dxa"/>
            <w:tcBorders>
              <w:top w:val="single" w:sz="4" w:space="0" w:color="000000"/>
              <w:left w:val="single" w:sz="4" w:space="0" w:color="000000"/>
              <w:bottom w:val="single" w:sz="4" w:space="0" w:color="000000"/>
              <w:right w:val="single" w:sz="4" w:space="0" w:color="000000"/>
            </w:tcBorders>
          </w:tcPr>
          <w:p w14:paraId="503A4E67" w14:textId="77777777" w:rsidR="000A017E" w:rsidRPr="000C6914" w:rsidRDefault="000A017E" w:rsidP="000A017E">
            <w:pPr>
              <w:pStyle w:val="TableParagraph"/>
              <w:kinsoku w:val="0"/>
              <w:overflowPunct w:val="0"/>
              <w:jc w:val="both"/>
              <w:rPr>
                <w:b/>
                <w:bCs/>
                <w:sz w:val="16"/>
                <w:szCs w:val="16"/>
              </w:rPr>
            </w:pPr>
          </w:p>
          <w:p w14:paraId="67DE9464" w14:textId="77777777" w:rsidR="000A017E" w:rsidRPr="000C6914" w:rsidRDefault="000A017E" w:rsidP="000A017E">
            <w:pPr>
              <w:pStyle w:val="TableParagraph"/>
              <w:kinsoku w:val="0"/>
              <w:overflowPunct w:val="0"/>
              <w:jc w:val="both"/>
              <w:rPr>
                <w:b/>
                <w:bCs/>
                <w:sz w:val="16"/>
                <w:szCs w:val="16"/>
              </w:rPr>
            </w:pPr>
          </w:p>
          <w:p w14:paraId="60EFAB66" w14:textId="77777777" w:rsidR="000A017E" w:rsidRPr="000C6914" w:rsidRDefault="000A017E" w:rsidP="000A017E">
            <w:pPr>
              <w:pStyle w:val="TableParagraph"/>
              <w:kinsoku w:val="0"/>
              <w:overflowPunct w:val="0"/>
              <w:spacing w:line="229" w:lineRule="exact"/>
              <w:jc w:val="center"/>
              <w:rPr>
                <w:sz w:val="16"/>
                <w:szCs w:val="16"/>
              </w:rPr>
            </w:pPr>
            <w:r w:rsidRPr="000C6914">
              <w:rPr>
                <w:sz w:val="16"/>
                <w:szCs w:val="16"/>
              </w:rPr>
              <w:t>0,00</w:t>
            </w:r>
          </w:p>
        </w:tc>
        <w:tc>
          <w:tcPr>
            <w:tcW w:w="1400" w:type="dxa"/>
            <w:tcBorders>
              <w:top w:val="single" w:sz="4" w:space="0" w:color="000000"/>
              <w:left w:val="single" w:sz="4" w:space="0" w:color="000000"/>
              <w:bottom w:val="single" w:sz="4" w:space="0" w:color="000000"/>
              <w:right w:val="single" w:sz="4" w:space="0" w:color="000000"/>
            </w:tcBorders>
          </w:tcPr>
          <w:p w14:paraId="658F578C" w14:textId="77777777" w:rsidR="000A017E" w:rsidRPr="000C6914" w:rsidRDefault="000A017E" w:rsidP="000A017E">
            <w:pPr>
              <w:pStyle w:val="TableParagraph"/>
              <w:kinsoku w:val="0"/>
              <w:overflowPunct w:val="0"/>
              <w:jc w:val="both"/>
              <w:rPr>
                <w:b/>
                <w:bCs/>
                <w:sz w:val="16"/>
                <w:szCs w:val="16"/>
              </w:rPr>
            </w:pPr>
          </w:p>
          <w:p w14:paraId="471E7A7D" w14:textId="77777777" w:rsidR="000A017E" w:rsidRPr="000C6914" w:rsidRDefault="000A017E" w:rsidP="000A017E">
            <w:pPr>
              <w:pStyle w:val="TableParagraph"/>
              <w:kinsoku w:val="0"/>
              <w:overflowPunct w:val="0"/>
              <w:jc w:val="both"/>
              <w:rPr>
                <w:b/>
                <w:bCs/>
                <w:sz w:val="16"/>
                <w:szCs w:val="16"/>
              </w:rPr>
            </w:pPr>
          </w:p>
          <w:p w14:paraId="774DE513" w14:textId="77777777" w:rsidR="000A017E" w:rsidRPr="000C6914" w:rsidRDefault="000A017E" w:rsidP="000A017E">
            <w:pPr>
              <w:pStyle w:val="TableParagraph"/>
              <w:kinsoku w:val="0"/>
              <w:overflowPunct w:val="0"/>
              <w:spacing w:line="229" w:lineRule="exact"/>
              <w:jc w:val="center"/>
              <w:rPr>
                <w:sz w:val="16"/>
                <w:szCs w:val="16"/>
              </w:rPr>
            </w:pPr>
            <w:r w:rsidRPr="000C6914">
              <w:rPr>
                <w:sz w:val="16"/>
                <w:szCs w:val="16"/>
              </w:rPr>
              <w:t>0,00</w:t>
            </w:r>
          </w:p>
        </w:tc>
        <w:tc>
          <w:tcPr>
            <w:tcW w:w="1400" w:type="dxa"/>
            <w:tcBorders>
              <w:top w:val="single" w:sz="4" w:space="0" w:color="000000"/>
              <w:left w:val="single" w:sz="4" w:space="0" w:color="000000"/>
              <w:bottom w:val="single" w:sz="4" w:space="0" w:color="000000"/>
              <w:right w:val="single" w:sz="4" w:space="0" w:color="000000"/>
            </w:tcBorders>
          </w:tcPr>
          <w:p w14:paraId="20C38101" w14:textId="77777777" w:rsidR="000A017E" w:rsidRPr="000C6914" w:rsidRDefault="000A017E" w:rsidP="000A017E">
            <w:pPr>
              <w:pStyle w:val="TableParagraph"/>
              <w:kinsoku w:val="0"/>
              <w:overflowPunct w:val="0"/>
              <w:jc w:val="center"/>
              <w:rPr>
                <w:b/>
                <w:bCs/>
                <w:sz w:val="16"/>
                <w:szCs w:val="16"/>
              </w:rPr>
            </w:pPr>
          </w:p>
          <w:p w14:paraId="0738B99D" w14:textId="77777777" w:rsidR="000A017E" w:rsidRPr="000C6914" w:rsidRDefault="000A017E" w:rsidP="000A017E">
            <w:pPr>
              <w:pStyle w:val="TableParagraph"/>
              <w:kinsoku w:val="0"/>
              <w:overflowPunct w:val="0"/>
              <w:jc w:val="center"/>
              <w:rPr>
                <w:b/>
                <w:bCs/>
                <w:sz w:val="16"/>
                <w:szCs w:val="16"/>
              </w:rPr>
            </w:pPr>
          </w:p>
          <w:p w14:paraId="1B449F4A" w14:textId="72476D2E" w:rsidR="000A017E" w:rsidRPr="000C6914" w:rsidRDefault="000A017E" w:rsidP="000A017E">
            <w:pPr>
              <w:pStyle w:val="TableParagraph"/>
              <w:kinsoku w:val="0"/>
              <w:overflowPunct w:val="0"/>
              <w:jc w:val="center"/>
              <w:rPr>
                <w:b/>
                <w:bCs/>
                <w:sz w:val="16"/>
                <w:szCs w:val="16"/>
              </w:rPr>
            </w:pPr>
            <w:r w:rsidRPr="000C6914">
              <w:rPr>
                <w:sz w:val="16"/>
                <w:szCs w:val="16"/>
              </w:rPr>
              <w:t>0,00</w:t>
            </w:r>
            <w:r>
              <w:rPr>
                <w:sz w:val="16"/>
                <w:szCs w:val="16"/>
              </w:rPr>
              <w:t>%</w:t>
            </w:r>
          </w:p>
        </w:tc>
        <w:tc>
          <w:tcPr>
            <w:tcW w:w="1400" w:type="dxa"/>
            <w:tcBorders>
              <w:top w:val="single" w:sz="4" w:space="0" w:color="000000"/>
              <w:left w:val="single" w:sz="4" w:space="0" w:color="000000"/>
              <w:bottom w:val="single" w:sz="4" w:space="0" w:color="000000"/>
              <w:right w:val="single" w:sz="4" w:space="0" w:color="000000"/>
            </w:tcBorders>
          </w:tcPr>
          <w:p w14:paraId="6DEF24A2" w14:textId="77777777" w:rsidR="000A017E" w:rsidRPr="000C6914" w:rsidRDefault="000A017E" w:rsidP="000A017E">
            <w:pPr>
              <w:pStyle w:val="TableParagraph"/>
              <w:kinsoku w:val="0"/>
              <w:overflowPunct w:val="0"/>
              <w:jc w:val="center"/>
              <w:rPr>
                <w:b/>
                <w:bCs/>
                <w:sz w:val="16"/>
                <w:szCs w:val="16"/>
              </w:rPr>
            </w:pPr>
          </w:p>
          <w:p w14:paraId="0A5D5D4E" w14:textId="77777777" w:rsidR="000A017E" w:rsidRPr="000C6914" w:rsidRDefault="000A017E" w:rsidP="000A017E">
            <w:pPr>
              <w:pStyle w:val="TableParagraph"/>
              <w:kinsoku w:val="0"/>
              <w:overflowPunct w:val="0"/>
              <w:jc w:val="center"/>
              <w:rPr>
                <w:b/>
                <w:bCs/>
                <w:sz w:val="16"/>
                <w:szCs w:val="16"/>
              </w:rPr>
            </w:pPr>
          </w:p>
          <w:p w14:paraId="47C34319" w14:textId="6EF39020" w:rsidR="000A017E" w:rsidRPr="000C6914" w:rsidRDefault="000A017E" w:rsidP="000A017E">
            <w:pPr>
              <w:pStyle w:val="TableParagraph"/>
              <w:kinsoku w:val="0"/>
              <w:overflowPunct w:val="0"/>
              <w:jc w:val="center"/>
              <w:rPr>
                <w:b/>
                <w:bCs/>
                <w:sz w:val="16"/>
                <w:szCs w:val="16"/>
              </w:rPr>
            </w:pPr>
            <w:r w:rsidRPr="000C6914">
              <w:rPr>
                <w:sz w:val="16"/>
                <w:szCs w:val="16"/>
              </w:rPr>
              <w:t>0,00</w:t>
            </w:r>
            <w:r>
              <w:rPr>
                <w:sz w:val="16"/>
                <w:szCs w:val="16"/>
              </w:rPr>
              <w:t>%</w:t>
            </w:r>
          </w:p>
        </w:tc>
      </w:tr>
      <w:tr w:rsidR="000A017E" w:rsidRPr="00B33BC7" w14:paraId="076ED8DE" w14:textId="28F1FAC0" w:rsidTr="000568E4">
        <w:trPr>
          <w:trHeight w:hRule="exact" w:val="728"/>
        </w:trPr>
        <w:tc>
          <w:tcPr>
            <w:tcW w:w="2552" w:type="dxa"/>
            <w:tcBorders>
              <w:top w:val="single" w:sz="4" w:space="0" w:color="000000"/>
              <w:left w:val="single" w:sz="4" w:space="0" w:color="000000"/>
              <w:bottom w:val="single" w:sz="4" w:space="0" w:color="000000"/>
              <w:right w:val="single" w:sz="4" w:space="0" w:color="000000"/>
            </w:tcBorders>
          </w:tcPr>
          <w:p w14:paraId="417A89D8" w14:textId="77777777" w:rsidR="000A017E" w:rsidRPr="000C6914" w:rsidRDefault="000A017E" w:rsidP="000A017E">
            <w:pPr>
              <w:pStyle w:val="TableParagraph"/>
              <w:kinsoku w:val="0"/>
              <w:overflowPunct w:val="0"/>
              <w:ind w:right="745"/>
              <w:rPr>
                <w:sz w:val="16"/>
                <w:szCs w:val="16"/>
              </w:rPr>
            </w:pPr>
            <w:r w:rsidRPr="000C6914">
              <w:rPr>
                <w:spacing w:val="-1"/>
                <w:sz w:val="16"/>
                <w:szCs w:val="16"/>
              </w:rPr>
              <w:t>Razred</w:t>
            </w:r>
            <w:r w:rsidRPr="000C6914">
              <w:rPr>
                <w:spacing w:val="-5"/>
                <w:sz w:val="16"/>
                <w:szCs w:val="16"/>
              </w:rPr>
              <w:t xml:space="preserve"> </w:t>
            </w:r>
            <w:r w:rsidRPr="000C6914">
              <w:rPr>
                <w:sz w:val="16"/>
                <w:szCs w:val="16"/>
              </w:rPr>
              <w:t>5</w:t>
            </w:r>
            <w:r w:rsidRPr="000C6914">
              <w:rPr>
                <w:spacing w:val="-5"/>
                <w:sz w:val="16"/>
                <w:szCs w:val="16"/>
              </w:rPr>
              <w:t xml:space="preserve"> </w:t>
            </w:r>
            <w:r w:rsidRPr="000C6914">
              <w:rPr>
                <w:sz w:val="16"/>
                <w:szCs w:val="16"/>
              </w:rPr>
              <w:t>–</w:t>
            </w:r>
            <w:r w:rsidRPr="000C6914">
              <w:rPr>
                <w:spacing w:val="-5"/>
                <w:sz w:val="16"/>
                <w:szCs w:val="16"/>
              </w:rPr>
              <w:t xml:space="preserve"> </w:t>
            </w:r>
            <w:r w:rsidRPr="000C6914">
              <w:rPr>
                <w:spacing w:val="-1"/>
                <w:sz w:val="16"/>
                <w:szCs w:val="16"/>
              </w:rPr>
              <w:t>IZDACI</w:t>
            </w:r>
            <w:r w:rsidRPr="000C6914">
              <w:rPr>
                <w:spacing w:val="-5"/>
                <w:sz w:val="16"/>
                <w:szCs w:val="16"/>
              </w:rPr>
              <w:t xml:space="preserve"> </w:t>
            </w:r>
            <w:r w:rsidRPr="000C6914">
              <w:rPr>
                <w:sz w:val="16"/>
                <w:szCs w:val="16"/>
              </w:rPr>
              <w:t>ZA</w:t>
            </w:r>
            <w:r w:rsidRPr="000C6914">
              <w:rPr>
                <w:spacing w:val="-6"/>
                <w:sz w:val="16"/>
                <w:szCs w:val="16"/>
              </w:rPr>
              <w:t xml:space="preserve"> </w:t>
            </w:r>
            <w:r w:rsidRPr="000C6914">
              <w:rPr>
                <w:spacing w:val="-1"/>
                <w:sz w:val="16"/>
                <w:szCs w:val="16"/>
              </w:rPr>
              <w:t>FINANCIJSKU</w:t>
            </w:r>
            <w:r w:rsidRPr="000C6914">
              <w:rPr>
                <w:spacing w:val="39"/>
                <w:w w:val="99"/>
                <w:sz w:val="16"/>
                <w:szCs w:val="16"/>
              </w:rPr>
              <w:t xml:space="preserve"> </w:t>
            </w:r>
            <w:r w:rsidRPr="000C6914">
              <w:rPr>
                <w:sz w:val="16"/>
                <w:szCs w:val="16"/>
              </w:rPr>
              <w:t>IMOVINU</w:t>
            </w:r>
            <w:r w:rsidRPr="000C6914">
              <w:rPr>
                <w:spacing w:val="-10"/>
                <w:sz w:val="16"/>
                <w:szCs w:val="16"/>
              </w:rPr>
              <w:t xml:space="preserve"> </w:t>
            </w:r>
            <w:r w:rsidRPr="000C6914">
              <w:rPr>
                <w:sz w:val="16"/>
                <w:szCs w:val="16"/>
              </w:rPr>
              <w:t>I</w:t>
            </w:r>
            <w:r w:rsidRPr="000C6914">
              <w:rPr>
                <w:spacing w:val="-8"/>
                <w:sz w:val="16"/>
                <w:szCs w:val="16"/>
              </w:rPr>
              <w:t xml:space="preserve"> </w:t>
            </w:r>
            <w:r w:rsidRPr="000C6914">
              <w:rPr>
                <w:spacing w:val="-1"/>
                <w:sz w:val="16"/>
                <w:szCs w:val="16"/>
              </w:rPr>
              <w:t>OTPLATE</w:t>
            </w:r>
            <w:r w:rsidRPr="000C6914">
              <w:rPr>
                <w:spacing w:val="-8"/>
                <w:sz w:val="16"/>
                <w:szCs w:val="16"/>
              </w:rPr>
              <w:t xml:space="preserve"> </w:t>
            </w:r>
            <w:r w:rsidRPr="000C6914">
              <w:rPr>
                <w:spacing w:val="-1"/>
                <w:sz w:val="16"/>
                <w:szCs w:val="16"/>
              </w:rPr>
              <w:t>ZAJMOVA</w:t>
            </w:r>
          </w:p>
        </w:tc>
        <w:tc>
          <w:tcPr>
            <w:tcW w:w="1539" w:type="dxa"/>
            <w:tcBorders>
              <w:top w:val="single" w:sz="4" w:space="0" w:color="000000"/>
              <w:left w:val="single" w:sz="4" w:space="0" w:color="000000"/>
              <w:bottom w:val="single" w:sz="4" w:space="0" w:color="000000"/>
              <w:right w:val="single" w:sz="4" w:space="0" w:color="000000"/>
            </w:tcBorders>
          </w:tcPr>
          <w:p w14:paraId="1506F525" w14:textId="77777777" w:rsidR="000A017E" w:rsidRPr="000C6914" w:rsidRDefault="000A017E" w:rsidP="000A017E">
            <w:pPr>
              <w:pStyle w:val="TableParagraph"/>
              <w:kinsoku w:val="0"/>
              <w:overflowPunct w:val="0"/>
              <w:jc w:val="center"/>
              <w:rPr>
                <w:b/>
                <w:bCs/>
                <w:sz w:val="16"/>
                <w:szCs w:val="16"/>
              </w:rPr>
            </w:pPr>
          </w:p>
          <w:p w14:paraId="46F73F78" w14:textId="77777777" w:rsidR="000A017E" w:rsidRPr="000C6914" w:rsidRDefault="000A017E" w:rsidP="000A017E">
            <w:pPr>
              <w:pStyle w:val="TableParagraph"/>
              <w:kinsoku w:val="0"/>
              <w:overflowPunct w:val="0"/>
              <w:spacing w:before="9"/>
              <w:jc w:val="center"/>
              <w:rPr>
                <w:b/>
                <w:bCs/>
                <w:sz w:val="16"/>
                <w:szCs w:val="16"/>
              </w:rPr>
            </w:pPr>
          </w:p>
          <w:p w14:paraId="164AACD2" w14:textId="15F8C7BA" w:rsidR="000A017E" w:rsidRPr="000C6914" w:rsidRDefault="00934F04" w:rsidP="000A017E">
            <w:pPr>
              <w:pStyle w:val="TableParagraph"/>
              <w:kinsoku w:val="0"/>
              <w:overflowPunct w:val="0"/>
              <w:spacing w:line="230" w:lineRule="exact"/>
              <w:jc w:val="center"/>
              <w:rPr>
                <w:sz w:val="16"/>
                <w:szCs w:val="16"/>
              </w:rPr>
            </w:pPr>
            <w:r>
              <w:rPr>
                <w:sz w:val="16"/>
                <w:szCs w:val="16"/>
              </w:rPr>
              <w:t>0,00</w:t>
            </w:r>
          </w:p>
        </w:tc>
        <w:tc>
          <w:tcPr>
            <w:tcW w:w="1399" w:type="dxa"/>
            <w:tcBorders>
              <w:top w:val="single" w:sz="4" w:space="0" w:color="000000"/>
              <w:left w:val="single" w:sz="4" w:space="0" w:color="000000"/>
              <w:bottom w:val="single" w:sz="4" w:space="0" w:color="000000"/>
              <w:right w:val="single" w:sz="4" w:space="0" w:color="000000"/>
            </w:tcBorders>
          </w:tcPr>
          <w:p w14:paraId="49D4C00B" w14:textId="77777777" w:rsidR="000A017E" w:rsidRPr="000C6914" w:rsidRDefault="000A017E" w:rsidP="000A017E">
            <w:pPr>
              <w:pStyle w:val="TableParagraph"/>
              <w:kinsoku w:val="0"/>
              <w:overflowPunct w:val="0"/>
              <w:jc w:val="both"/>
              <w:rPr>
                <w:b/>
                <w:bCs/>
                <w:sz w:val="16"/>
                <w:szCs w:val="16"/>
              </w:rPr>
            </w:pPr>
          </w:p>
          <w:p w14:paraId="01D831FA" w14:textId="77777777" w:rsidR="000A017E" w:rsidRPr="000C6914" w:rsidRDefault="000A017E" w:rsidP="000A017E">
            <w:pPr>
              <w:pStyle w:val="TableParagraph"/>
              <w:kinsoku w:val="0"/>
              <w:overflowPunct w:val="0"/>
              <w:jc w:val="both"/>
              <w:rPr>
                <w:b/>
                <w:bCs/>
                <w:sz w:val="16"/>
                <w:szCs w:val="16"/>
              </w:rPr>
            </w:pPr>
          </w:p>
          <w:p w14:paraId="5E01FE56" w14:textId="77777777" w:rsidR="000A017E" w:rsidRPr="000C6914" w:rsidRDefault="000A017E" w:rsidP="000A017E">
            <w:pPr>
              <w:pStyle w:val="TableParagraph"/>
              <w:kinsoku w:val="0"/>
              <w:overflowPunct w:val="0"/>
              <w:spacing w:line="230" w:lineRule="exact"/>
              <w:jc w:val="center"/>
              <w:rPr>
                <w:sz w:val="16"/>
                <w:szCs w:val="16"/>
              </w:rPr>
            </w:pPr>
            <w:r w:rsidRPr="000C6914">
              <w:rPr>
                <w:sz w:val="16"/>
                <w:szCs w:val="16"/>
              </w:rPr>
              <w:t>0,00</w:t>
            </w:r>
          </w:p>
        </w:tc>
        <w:tc>
          <w:tcPr>
            <w:tcW w:w="1400" w:type="dxa"/>
            <w:tcBorders>
              <w:top w:val="single" w:sz="4" w:space="0" w:color="000000"/>
              <w:left w:val="single" w:sz="4" w:space="0" w:color="000000"/>
              <w:bottom w:val="single" w:sz="4" w:space="0" w:color="000000"/>
              <w:right w:val="single" w:sz="4" w:space="0" w:color="000000"/>
            </w:tcBorders>
          </w:tcPr>
          <w:p w14:paraId="0D872421" w14:textId="77777777" w:rsidR="000A017E" w:rsidRPr="000C6914" w:rsidRDefault="000A017E" w:rsidP="000A017E">
            <w:pPr>
              <w:pStyle w:val="TableParagraph"/>
              <w:kinsoku w:val="0"/>
              <w:overflowPunct w:val="0"/>
              <w:jc w:val="both"/>
              <w:rPr>
                <w:b/>
                <w:bCs/>
                <w:sz w:val="16"/>
                <w:szCs w:val="16"/>
              </w:rPr>
            </w:pPr>
          </w:p>
          <w:p w14:paraId="1481CC46" w14:textId="77777777" w:rsidR="000A017E" w:rsidRPr="000C6914" w:rsidRDefault="000A017E" w:rsidP="000A017E">
            <w:pPr>
              <w:pStyle w:val="TableParagraph"/>
              <w:kinsoku w:val="0"/>
              <w:overflowPunct w:val="0"/>
              <w:jc w:val="both"/>
              <w:rPr>
                <w:b/>
                <w:bCs/>
                <w:sz w:val="16"/>
                <w:szCs w:val="16"/>
              </w:rPr>
            </w:pPr>
          </w:p>
          <w:p w14:paraId="52865B71" w14:textId="77777777" w:rsidR="000A017E" w:rsidRPr="000C6914" w:rsidRDefault="000A017E" w:rsidP="000A017E">
            <w:pPr>
              <w:pStyle w:val="TableParagraph"/>
              <w:kinsoku w:val="0"/>
              <w:overflowPunct w:val="0"/>
              <w:spacing w:line="230" w:lineRule="exact"/>
              <w:jc w:val="center"/>
              <w:rPr>
                <w:sz w:val="16"/>
                <w:szCs w:val="16"/>
              </w:rPr>
            </w:pPr>
            <w:r w:rsidRPr="000C6914">
              <w:rPr>
                <w:sz w:val="16"/>
                <w:szCs w:val="16"/>
              </w:rPr>
              <w:t>0,00</w:t>
            </w:r>
          </w:p>
        </w:tc>
        <w:tc>
          <w:tcPr>
            <w:tcW w:w="1400" w:type="dxa"/>
            <w:tcBorders>
              <w:top w:val="single" w:sz="4" w:space="0" w:color="000000"/>
              <w:left w:val="single" w:sz="4" w:space="0" w:color="000000"/>
              <w:bottom w:val="single" w:sz="4" w:space="0" w:color="000000"/>
              <w:right w:val="single" w:sz="4" w:space="0" w:color="000000"/>
            </w:tcBorders>
          </w:tcPr>
          <w:p w14:paraId="070FA976" w14:textId="77777777" w:rsidR="000A017E" w:rsidRPr="000C6914" w:rsidRDefault="000A017E" w:rsidP="000A017E">
            <w:pPr>
              <w:pStyle w:val="TableParagraph"/>
              <w:kinsoku w:val="0"/>
              <w:overflowPunct w:val="0"/>
              <w:jc w:val="center"/>
              <w:rPr>
                <w:b/>
                <w:bCs/>
                <w:sz w:val="16"/>
                <w:szCs w:val="16"/>
              </w:rPr>
            </w:pPr>
          </w:p>
          <w:p w14:paraId="7EE4C2D8" w14:textId="77777777" w:rsidR="000A017E" w:rsidRPr="000C6914" w:rsidRDefault="000A017E" w:rsidP="000A017E">
            <w:pPr>
              <w:pStyle w:val="TableParagraph"/>
              <w:kinsoku w:val="0"/>
              <w:overflowPunct w:val="0"/>
              <w:jc w:val="center"/>
              <w:rPr>
                <w:b/>
                <w:bCs/>
                <w:sz w:val="16"/>
                <w:szCs w:val="16"/>
              </w:rPr>
            </w:pPr>
          </w:p>
          <w:p w14:paraId="31DE877A" w14:textId="39347D77" w:rsidR="000A017E" w:rsidRPr="000C6914" w:rsidRDefault="000A017E" w:rsidP="000A017E">
            <w:pPr>
              <w:pStyle w:val="TableParagraph"/>
              <w:kinsoku w:val="0"/>
              <w:overflowPunct w:val="0"/>
              <w:jc w:val="center"/>
              <w:rPr>
                <w:b/>
                <w:bCs/>
                <w:sz w:val="16"/>
                <w:szCs w:val="16"/>
              </w:rPr>
            </w:pPr>
            <w:r w:rsidRPr="000C6914">
              <w:rPr>
                <w:sz w:val="16"/>
                <w:szCs w:val="16"/>
              </w:rPr>
              <w:t>0,00</w:t>
            </w:r>
            <w:r>
              <w:rPr>
                <w:sz w:val="16"/>
                <w:szCs w:val="16"/>
              </w:rPr>
              <w:t>%</w:t>
            </w:r>
          </w:p>
        </w:tc>
        <w:tc>
          <w:tcPr>
            <w:tcW w:w="1400" w:type="dxa"/>
            <w:tcBorders>
              <w:top w:val="single" w:sz="4" w:space="0" w:color="000000"/>
              <w:left w:val="single" w:sz="4" w:space="0" w:color="000000"/>
              <w:bottom w:val="single" w:sz="4" w:space="0" w:color="000000"/>
              <w:right w:val="single" w:sz="4" w:space="0" w:color="000000"/>
            </w:tcBorders>
          </w:tcPr>
          <w:p w14:paraId="78C837AD" w14:textId="77777777" w:rsidR="000A017E" w:rsidRPr="000C6914" w:rsidRDefault="000A017E" w:rsidP="000A017E">
            <w:pPr>
              <w:pStyle w:val="TableParagraph"/>
              <w:kinsoku w:val="0"/>
              <w:overflowPunct w:val="0"/>
              <w:jc w:val="center"/>
              <w:rPr>
                <w:b/>
                <w:bCs/>
                <w:sz w:val="16"/>
                <w:szCs w:val="16"/>
              </w:rPr>
            </w:pPr>
          </w:p>
          <w:p w14:paraId="340CD3E5" w14:textId="77777777" w:rsidR="000A017E" w:rsidRPr="000C6914" w:rsidRDefault="000A017E" w:rsidP="000A017E">
            <w:pPr>
              <w:pStyle w:val="TableParagraph"/>
              <w:kinsoku w:val="0"/>
              <w:overflowPunct w:val="0"/>
              <w:jc w:val="center"/>
              <w:rPr>
                <w:b/>
                <w:bCs/>
                <w:sz w:val="16"/>
                <w:szCs w:val="16"/>
              </w:rPr>
            </w:pPr>
          </w:p>
          <w:p w14:paraId="662D5FAE" w14:textId="10ED09D9" w:rsidR="000A017E" w:rsidRPr="000C6914" w:rsidRDefault="000A017E" w:rsidP="000A017E">
            <w:pPr>
              <w:pStyle w:val="TableParagraph"/>
              <w:kinsoku w:val="0"/>
              <w:overflowPunct w:val="0"/>
              <w:jc w:val="center"/>
              <w:rPr>
                <w:b/>
                <w:bCs/>
                <w:sz w:val="16"/>
                <w:szCs w:val="16"/>
              </w:rPr>
            </w:pPr>
            <w:r w:rsidRPr="000C6914">
              <w:rPr>
                <w:sz w:val="16"/>
                <w:szCs w:val="16"/>
              </w:rPr>
              <w:t>0,00</w:t>
            </w:r>
            <w:r>
              <w:rPr>
                <w:sz w:val="16"/>
                <w:szCs w:val="16"/>
              </w:rPr>
              <w:t>%</w:t>
            </w:r>
          </w:p>
        </w:tc>
      </w:tr>
      <w:tr w:rsidR="000A017E" w:rsidRPr="00B33BC7" w14:paraId="58F53B6D" w14:textId="75BC7E6F" w:rsidTr="000568E4">
        <w:trPr>
          <w:trHeight w:hRule="exact" w:val="487"/>
        </w:trPr>
        <w:tc>
          <w:tcPr>
            <w:tcW w:w="2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EEC378" w14:textId="77777777" w:rsidR="000A017E" w:rsidRPr="000C6914" w:rsidRDefault="000A017E" w:rsidP="000A017E">
            <w:pPr>
              <w:pStyle w:val="TableParagraph"/>
              <w:kinsoku w:val="0"/>
              <w:overflowPunct w:val="0"/>
              <w:spacing w:line="229" w:lineRule="exact"/>
              <w:rPr>
                <w:sz w:val="16"/>
                <w:szCs w:val="16"/>
              </w:rPr>
            </w:pPr>
            <w:r w:rsidRPr="000C6914">
              <w:rPr>
                <w:b/>
                <w:bCs/>
                <w:spacing w:val="-1"/>
                <w:sz w:val="16"/>
                <w:szCs w:val="16"/>
              </w:rPr>
              <w:t>NETO</w:t>
            </w:r>
            <w:r w:rsidRPr="000C6914">
              <w:rPr>
                <w:b/>
                <w:bCs/>
                <w:spacing w:val="-10"/>
                <w:sz w:val="16"/>
                <w:szCs w:val="16"/>
              </w:rPr>
              <w:t xml:space="preserve"> </w:t>
            </w:r>
            <w:r w:rsidRPr="000C6914">
              <w:rPr>
                <w:b/>
                <w:bCs/>
                <w:sz w:val="16"/>
                <w:szCs w:val="16"/>
              </w:rPr>
              <w:t>ZADUŽIVANJE</w:t>
            </w:r>
            <w:r w:rsidRPr="000C6914">
              <w:rPr>
                <w:b/>
                <w:bCs/>
                <w:spacing w:val="-13"/>
                <w:sz w:val="16"/>
                <w:szCs w:val="16"/>
              </w:rPr>
              <w:t xml:space="preserve"> </w:t>
            </w:r>
            <w:r w:rsidRPr="000C6914">
              <w:rPr>
                <w:b/>
                <w:bCs/>
                <w:sz w:val="16"/>
                <w:szCs w:val="16"/>
              </w:rPr>
              <w:t>/</w:t>
            </w:r>
            <w:r w:rsidRPr="000C6914">
              <w:rPr>
                <w:b/>
                <w:bCs/>
                <w:spacing w:val="-11"/>
                <w:sz w:val="16"/>
                <w:szCs w:val="16"/>
              </w:rPr>
              <w:t xml:space="preserve"> </w:t>
            </w:r>
            <w:r w:rsidRPr="000C6914">
              <w:rPr>
                <w:b/>
                <w:bCs/>
                <w:sz w:val="16"/>
                <w:szCs w:val="16"/>
              </w:rPr>
              <w:t>FINANCIRANJE</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CDA5B0" w14:textId="77777777" w:rsidR="000A017E" w:rsidRPr="000C6914" w:rsidRDefault="000A017E" w:rsidP="000A017E">
            <w:pPr>
              <w:pStyle w:val="TableParagraph"/>
              <w:kinsoku w:val="0"/>
              <w:overflowPunct w:val="0"/>
              <w:spacing w:before="11"/>
              <w:jc w:val="center"/>
              <w:rPr>
                <w:b/>
                <w:bCs/>
                <w:sz w:val="16"/>
                <w:szCs w:val="16"/>
              </w:rPr>
            </w:pPr>
          </w:p>
          <w:p w14:paraId="6F5A3BA2" w14:textId="407D4A56" w:rsidR="000A017E" w:rsidRPr="000C6914" w:rsidRDefault="00934F04" w:rsidP="000A017E">
            <w:pPr>
              <w:pStyle w:val="TableParagraph"/>
              <w:kinsoku w:val="0"/>
              <w:overflowPunct w:val="0"/>
              <w:spacing w:line="229" w:lineRule="exact"/>
              <w:jc w:val="center"/>
              <w:rPr>
                <w:sz w:val="16"/>
                <w:szCs w:val="16"/>
              </w:rPr>
            </w:pPr>
            <w:r>
              <w:rPr>
                <w:b/>
                <w:bCs/>
                <w:sz w:val="16"/>
                <w:szCs w:val="16"/>
              </w:rPr>
              <w:t>0,00</w:t>
            </w:r>
          </w:p>
        </w:tc>
        <w:tc>
          <w:tcPr>
            <w:tcW w:w="13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3AEA8DD" w14:textId="77777777" w:rsidR="000A017E" w:rsidRPr="000C6914" w:rsidRDefault="000A017E" w:rsidP="000A017E">
            <w:pPr>
              <w:pStyle w:val="TableParagraph"/>
              <w:kinsoku w:val="0"/>
              <w:overflowPunct w:val="0"/>
              <w:spacing w:before="11"/>
              <w:jc w:val="both"/>
              <w:rPr>
                <w:b/>
                <w:bCs/>
                <w:sz w:val="16"/>
                <w:szCs w:val="16"/>
              </w:rPr>
            </w:pPr>
          </w:p>
          <w:p w14:paraId="0E911F99" w14:textId="77777777" w:rsidR="000A017E" w:rsidRPr="000C6914" w:rsidRDefault="000A017E" w:rsidP="000A017E">
            <w:pPr>
              <w:pStyle w:val="TableParagraph"/>
              <w:kinsoku w:val="0"/>
              <w:overflowPunct w:val="0"/>
              <w:spacing w:line="229" w:lineRule="exact"/>
              <w:jc w:val="center"/>
              <w:rPr>
                <w:sz w:val="16"/>
                <w:szCs w:val="16"/>
              </w:rPr>
            </w:pPr>
            <w:r w:rsidRPr="000C6914">
              <w:rPr>
                <w:b/>
                <w:bCs/>
                <w:sz w:val="16"/>
                <w:szCs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75E70D" w14:textId="77777777" w:rsidR="000A017E" w:rsidRPr="000C6914" w:rsidRDefault="000A017E" w:rsidP="000A017E">
            <w:pPr>
              <w:pStyle w:val="TableParagraph"/>
              <w:kinsoku w:val="0"/>
              <w:overflowPunct w:val="0"/>
              <w:spacing w:before="11"/>
              <w:jc w:val="both"/>
              <w:rPr>
                <w:b/>
                <w:bCs/>
                <w:sz w:val="16"/>
                <w:szCs w:val="16"/>
              </w:rPr>
            </w:pPr>
          </w:p>
          <w:p w14:paraId="762DDFF2" w14:textId="77777777" w:rsidR="000A017E" w:rsidRPr="000C6914" w:rsidRDefault="000A017E" w:rsidP="000A017E">
            <w:pPr>
              <w:pStyle w:val="TableParagraph"/>
              <w:kinsoku w:val="0"/>
              <w:overflowPunct w:val="0"/>
              <w:spacing w:line="229" w:lineRule="exact"/>
              <w:jc w:val="center"/>
              <w:rPr>
                <w:sz w:val="16"/>
                <w:szCs w:val="16"/>
              </w:rPr>
            </w:pPr>
            <w:r w:rsidRPr="000C6914">
              <w:rPr>
                <w:b/>
                <w:bCs/>
                <w:sz w:val="16"/>
                <w:szCs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03D33C" w14:textId="77777777" w:rsidR="000A017E" w:rsidRPr="000C6914" w:rsidRDefault="000A017E" w:rsidP="000A017E">
            <w:pPr>
              <w:pStyle w:val="TableParagraph"/>
              <w:kinsoku w:val="0"/>
              <w:overflowPunct w:val="0"/>
              <w:spacing w:before="11"/>
              <w:jc w:val="center"/>
              <w:rPr>
                <w:b/>
                <w:bCs/>
                <w:sz w:val="16"/>
                <w:szCs w:val="16"/>
              </w:rPr>
            </w:pPr>
          </w:p>
          <w:p w14:paraId="3E66F45A" w14:textId="2DBE0C88" w:rsidR="000A017E" w:rsidRPr="000C6914" w:rsidRDefault="000A017E" w:rsidP="000A017E">
            <w:pPr>
              <w:pStyle w:val="TableParagraph"/>
              <w:kinsoku w:val="0"/>
              <w:overflowPunct w:val="0"/>
              <w:spacing w:before="11"/>
              <w:jc w:val="center"/>
              <w:rPr>
                <w:b/>
                <w:bCs/>
                <w:sz w:val="16"/>
                <w:szCs w:val="16"/>
              </w:rPr>
            </w:pPr>
            <w:r w:rsidRPr="000C6914">
              <w:rPr>
                <w:b/>
                <w:bCs/>
                <w:sz w:val="16"/>
                <w:szCs w:val="16"/>
              </w:rPr>
              <w:t>0,00</w:t>
            </w:r>
            <w:r>
              <w:rPr>
                <w:b/>
                <w:bCs/>
                <w:sz w:val="16"/>
                <w:szCs w:val="16"/>
              </w:rPr>
              <w:t>%</w:t>
            </w:r>
          </w:p>
        </w:tc>
        <w:tc>
          <w:tcPr>
            <w:tcW w:w="14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F70E33" w14:textId="77777777" w:rsidR="000A017E" w:rsidRPr="000C6914" w:rsidRDefault="000A017E" w:rsidP="000A017E">
            <w:pPr>
              <w:pStyle w:val="TableParagraph"/>
              <w:kinsoku w:val="0"/>
              <w:overflowPunct w:val="0"/>
              <w:spacing w:before="11"/>
              <w:jc w:val="center"/>
              <w:rPr>
                <w:b/>
                <w:bCs/>
                <w:sz w:val="16"/>
                <w:szCs w:val="16"/>
              </w:rPr>
            </w:pPr>
          </w:p>
          <w:p w14:paraId="5B4B5B90" w14:textId="709F84CC" w:rsidR="000A017E" w:rsidRPr="000C6914" w:rsidRDefault="000A017E" w:rsidP="000A017E">
            <w:pPr>
              <w:pStyle w:val="TableParagraph"/>
              <w:kinsoku w:val="0"/>
              <w:overflowPunct w:val="0"/>
              <w:spacing w:before="11"/>
              <w:jc w:val="center"/>
              <w:rPr>
                <w:b/>
                <w:bCs/>
                <w:sz w:val="16"/>
                <w:szCs w:val="16"/>
              </w:rPr>
            </w:pPr>
            <w:r w:rsidRPr="000C6914">
              <w:rPr>
                <w:b/>
                <w:bCs/>
                <w:sz w:val="16"/>
                <w:szCs w:val="16"/>
              </w:rPr>
              <w:t>0,00</w:t>
            </w:r>
            <w:r>
              <w:rPr>
                <w:b/>
                <w:bCs/>
                <w:sz w:val="16"/>
                <w:szCs w:val="16"/>
              </w:rPr>
              <w:t>%</w:t>
            </w:r>
          </w:p>
        </w:tc>
      </w:tr>
    </w:tbl>
    <w:p w14:paraId="52F5AFD2" w14:textId="77777777" w:rsidR="003909A2" w:rsidRPr="00B33BC7" w:rsidRDefault="003909A2" w:rsidP="003909A2">
      <w:pPr>
        <w:pStyle w:val="Tijeloteksta"/>
        <w:kinsoku w:val="0"/>
        <w:overflowPunct w:val="0"/>
        <w:spacing w:before="7"/>
        <w:ind w:left="0" w:firstLine="0"/>
        <w:rPr>
          <w:b/>
          <w:bCs/>
          <w:sz w:val="17"/>
          <w:szCs w:val="17"/>
        </w:rPr>
      </w:pPr>
    </w:p>
    <w:p w14:paraId="3666E25B" w14:textId="77777777" w:rsidR="003909A2" w:rsidRPr="00B33BC7" w:rsidRDefault="003909A2" w:rsidP="00703E9A">
      <w:pPr>
        <w:pStyle w:val="Tijeloteksta"/>
        <w:numPr>
          <w:ilvl w:val="0"/>
          <w:numId w:val="38"/>
        </w:numPr>
        <w:tabs>
          <w:tab w:val="left" w:pos="921"/>
        </w:tabs>
        <w:kinsoku w:val="0"/>
        <w:overflowPunct w:val="0"/>
        <w:spacing w:before="73"/>
        <w:rPr>
          <w:sz w:val="20"/>
          <w:szCs w:val="20"/>
        </w:rPr>
      </w:pPr>
      <w:r w:rsidRPr="00B33BC7">
        <w:rPr>
          <w:b/>
          <w:bCs/>
          <w:sz w:val="20"/>
          <w:szCs w:val="20"/>
        </w:rPr>
        <w:t>RASPOLOŽIVA</w:t>
      </w:r>
      <w:r w:rsidRPr="00B33BC7">
        <w:rPr>
          <w:b/>
          <w:bCs/>
          <w:spacing w:val="-13"/>
          <w:sz w:val="20"/>
          <w:szCs w:val="20"/>
        </w:rPr>
        <w:t xml:space="preserve"> </w:t>
      </w:r>
      <w:r w:rsidRPr="00B33BC7">
        <w:rPr>
          <w:b/>
          <w:bCs/>
          <w:sz w:val="20"/>
          <w:szCs w:val="20"/>
        </w:rPr>
        <w:t>SREDSTVA</w:t>
      </w:r>
      <w:r w:rsidRPr="00B33BC7">
        <w:rPr>
          <w:b/>
          <w:bCs/>
          <w:spacing w:val="-12"/>
          <w:sz w:val="20"/>
          <w:szCs w:val="20"/>
        </w:rPr>
        <w:t xml:space="preserve"> </w:t>
      </w:r>
      <w:r w:rsidRPr="00B33BC7">
        <w:rPr>
          <w:b/>
          <w:bCs/>
          <w:spacing w:val="-1"/>
          <w:sz w:val="20"/>
          <w:szCs w:val="20"/>
        </w:rPr>
        <w:t>IZ</w:t>
      </w:r>
      <w:r w:rsidRPr="00B33BC7">
        <w:rPr>
          <w:b/>
          <w:bCs/>
          <w:spacing w:val="-13"/>
          <w:sz w:val="20"/>
          <w:szCs w:val="20"/>
        </w:rPr>
        <w:t xml:space="preserve"> </w:t>
      </w:r>
      <w:r w:rsidRPr="00B33BC7">
        <w:rPr>
          <w:b/>
          <w:bCs/>
          <w:sz w:val="20"/>
          <w:szCs w:val="20"/>
        </w:rPr>
        <w:t>PRETHODNIH</w:t>
      </w:r>
      <w:r w:rsidRPr="00B33BC7">
        <w:rPr>
          <w:b/>
          <w:bCs/>
          <w:spacing w:val="-12"/>
          <w:sz w:val="20"/>
          <w:szCs w:val="20"/>
        </w:rPr>
        <w:t xml:space="preserve"> </w:t>
      </w:r>
      <w:r w:rsidRPr="00B33BC7">
        <w:rPr>
          <w:b/>
          <w:bCs/>
          <w:sz w:val="20"/>
          <w:szCs w:val="20"/>
        </w:rPr>
        <w:t>GODINA</w:t>
      </w:r>
    </w:p>
    <w:tbl>
      <w:tblPr>
        <w:tblW w:w="9648" w:type="dxa"/>
        <w:tblInd w:w="104" w:type="dxa"/>
        <w:tblLayout w:type="fixed"/>
        <w:tblCellMar>
          <w:left w:w="0" w:type="dxa"/>
          <w:right w:w="0" w:type="dxa"/>
        </w:tblCellMar>
        <w:tblLook w:val="0000" w:firstRow="0" w:lastRow="0" w:firstColumn="0" w:lastColumn="0" w:noHBand="0" w:noVBand="0"/>
      </w:tblPr>
      <w:tblGrid>
        <w:gridCol w:w="2541"/>
        <w:gridCol w:w="1532"/>
        <w:gridCol w:w="1393"/>
        <w:gridCol w:w="1394"/>
        <w:gridCol w:w="1394"/>
        <w:gridCol w:w="1394"/>
      </w:tblGrid>
      <w:tr w:rsidR="000A017E" w:rsidRPr="00B33BC7" w14:paraId="18207FA9" w14:textId="7C4A89DC" w:rsidTr="000568E4">
        <w:trPr>
          <w:trHeight w:hRule="exact" w:val="735"/>
        </w:trPr>
        <w:tc>
          <w:tcPr>
            <w:tcW w:w="2541" w:type="dxa"/>
            <w:tcBorders>
              <w:top w:val="single" w:sz="4" w:space="0" w:color="000000"/>
              <w:left w:val="single" w:sz="4" w:space="0" w:color="000000"/>
              <w:bottom w:val="single" w:sz="4" w:space="0" w:color="000000"/>
              <w:right w:val="single" w:sz="4" w:space="0" w:color="000000"/>
            </w:tcBorders>
            <w:shd w:val="clear" w:color="auto" w:fill="FFC000"/>
          </w:tcPr>
          <w:p w14:paraId="24069972" w14:textId="77777777" w:rsidR="000A017E" w:rsidRPr="000C6914" w:rsidRDefault="000A017E" w:rsidP="000A017E">
            <w:pPr>
              <w:rPr>
                <w:sz w:val="16"/>
                <w:szCs w:val="16"/>
              </w:rPr>
            </w:pPr>
          </w:p>
        </w:tc>
        <w:tc>
          <w:tcPr>
            <w:tcW w:w="1532" w:type="dxa"/>
            <w:tcBorders>
              <w:top w:val="single" w:sz="4" w:space="0" w:color="000000"/>
              <w:left w:val="single" w:sz="4" w:space="0" w:color="000000"/>
              <w:bottom w:val="single" w:sz="4" w:space="0" w:color="000000"/>
              <w:right w:val="single" w:sz="4" w:space="0" w:color="000000"/>
            </w:tcBorders>
            <w:shd w:val="clear" w:color="auto" w:fill="FFC000"/>
          </w:tcPr>
          <w:p w14:paraId="191EF997" w14:textId="77777777" w:rsidR="000A017E" w:rsidRDefault="000A017E" w:rsidP="000A017E">
            <w:pPr>
              <w:pStyle w:val="TableParagraph"/>
              <w:kinsoku w:val="0"/>
              <w:overflowPunct w:val="0"/>
              <w:ind w:right="100"/>
              <w:jc w:val="center"/>
              <w:rPr>
                <w:b/>
                <w:bCs/>
                <w:sz w:val="16"/>
                <w:szCs w:val="16"/>
              </w:rPr>
            </w:pPr>
          </w:p>
          <w:p w14:paraId="5459D3AC" w14:textId="7D1FB34D" w:rsidR="000A017E" w:rsidRDefault="000A017E" w:rsidP="000A017E">
            <w:pPr>
              <w:pStyle w:val="TableParagraph"/>
              <w:kinsoku w:val="0"/>
              <w:overflowPunct w:val="0"/>
              <w:ind w:right="100"/>
              <w:jc w:val="center"/>
              <w:rPr>
                <w:b/>
                <w:bCs/>
                <w:sz w:val="16"/>
                <w:szCs w:val="16"/>
              </w:rPr>
            </w:pPr>
            <w:r w:rsidRPr="000C6914">
              <w:rPr>
                <w:b/>
                <w:bCs/>
                <w:sz w:val="16"/>
                <w:szCs w:val="16"/>
              </w:rPr>
              <w:t>IZVRŠENJE</w:t>
            </w:r>
            <w:r w:rsidRPr="000C6914">
              <w:rPr>
                <w:b/>
                <w:bCs/>
                <w:spacing w:val="-17"/>
                <w:sz w:val="16"/>
                <w:szCs w:val="16"/>
              </w:rPr>
              <w:t xml:space="preserve"> </w:t>
            </w:r>
            <w:r w:rsidRPr="000C6914">
              <w:rPr>
                <w:b/>
                <w:bCs/>
                <w:sz w:val="16"/>
                <w:szCs w:val="16"/>
              </w:rPr>
              <w:t>202</w:t>
            </w:r>
            <w:r w:rsidR="007507BA">
              <w:rPr>
                <w:b/>
                <w:bCs/>
                <w:sz w:val="16"/>
                <w:szCs w:val="16"/>
              </w:rPr>
              <w:t>4</w:t>
            </w:r>
            <w:r w:rsidRPr="000C6914">
              <w:rPr>
                <w:b/>
                <w:bCs/>
                <w:sz w:val="16"/>
                <w:szCs w:val="16"/>
              </w:rPr>
              <w:t>.</w:t>
            </w:r>
          </w:p>
          <w:p w14:paraId="355CE5BE" w14:textId="151A41B5" w:rsidR="000A017E" w:rsidRPr="000C6914" w:rsidRDefault="000A017E" w:rsidP="000A017E">
            <w:pPr>
              <w:pStyle w:val="TableParagraph"/>
              <w:kinsoku w:val="0"/>
              <w:overflowPunct w:val="0"/>
              <w:ind w:right="100"/>
              <w:jc w:val="center"/>
              <w:rPr>
                <w:sz w:val="16"/>
                <w:szCs w:val="16"/>
              </w:rPr>
            </w:pPr>
            <w:r>
              <w:rPr>
                <w:b/>
                <w:bCs/>
                <w:sz w:val="16"/>
                <w:szCs w:val="16"/>
              </w:rPr>
              <w:t>(1)</w:t>
            </w:r>
          </w:p>
        </w:tc>
        <w:tc>
          <w:tcPr>
            <w:tcW w:w="1393" w:type="dxa"/>
            <w:tcBorders>
              <w:top w:val="single" w:sz="4" w:space="0" w:color="000000"/>
              <w:left w:val="single" w:sz="4" w:space="0" w:color="000000"/>
              <w:bottom w:val="single" w:sz="4" w:space="0" w:color="000000"/>
              <w:right w:val="single" w:sz="4" w:space="0" w:color="000000"/>
            </w:tcBorders>
            <w:shd w:val="clear" w:color="auto" w:fill="FFC000"/>
          </w:tcPr>
          <w:p w14:paraId="556ACE3E" w14:textId="77777777" w:rsidR="000A017E" w:rsidRPr="000C6914" w:rsidRDefault="000A017E" w:rsidP="007507BA">
            <w:pPr>
              <w:pStyle w:val="TableParagraph"/>
              <w:kinsoku w:val="0"/>
              <w:overflowPunct w:val="0"/>
              <w:spacing w:before="11"/>
              <w:jc w:val="center"/>
              <w:rPr>
                <w:b/>
                <w:bCs/>
                <w:sz w:val="16"/>
                <w:szCs w:val="16"/>
              </w:rPr>
            </w:pPr>
          </w:p>
          <w:p w14:paraId="7D76F903" w14:textId="49FCF7AA" w:rsidR="000A017E" w:rsidRDefault="000A017E" w:rsidP="007507BA">
            <w:pPr>
              <w:pStyle w:val="TableParagraph"/>
              <w:kinsoku w:val="0"/>
              <w:overflowPunct w:val="0"/>
              <w:ind w:left="229"/>
              <w:jc w:val="center"/>
              <w:rPr>
                <w:b/>
                <w:bCs/>
                <w:sz w:val="16"/>
                <w:szCs w:val="16"/>
              </w:rPr>
            </w:pPr>
            <w:r w:rsidRPr="000C6914">
              <w:rPr>
                <w:b/>
                <w:bCs/>
                <w:spacing w:val="-1"/>
                <w:sz w:val="16"/>
                <w:szCs w:val="16"/>
              </w:rPr>
              <w:t>PLAN</w:t>
            </w:r>
            <w:r w:rsidRPr="000C6914">
              <w:rPr>
                <w:b/>
                <w:bCs/>
                <w:spacing w:val="-7"/>
                <w:sz w:val="16"/>
                <w:szCs w:val="16"/>
              </w:rPr>
              <w:t xml:space="preserve"> </w:t>
            </w:r>
            <w:r w:rsidRPr="000C6914">
              <w:rPr>
                <w:b/>
                <w:bCs/>
                <w:spacing w:val="-1"/>
                <w:sz w:val="16"/>
                <w:szCs w:val="16"/>
              </w:rPr>
              <w:t>ZA</w:t>
            </w:r>
            <w:r w:rsidRPr="000C6914">
              <w:rPr>
                <w:b/>
                <w:bCs/>
                <w:spacing w:val="-6"/>
                <w:sz w:val="16"/>
                <w:szCs w:val="16"/>
              </w:rPr>
              <w:t xml:space="preserve"> </w:t>
            </w:r>
            <w:r w:rsidRPr="000C6914">
              <w:rPr>
                <w:b/>
                <w:bCs/>
                <w:sz w:val="16"/>
                <w:szCs w:val="16"/>
              </w:rPr>
              <w:t>202</w:t>
            </w:r>
            <w:r w:rsidR="007507BA">
              <w:rPr>
                <w:b/>
                <w:bCs/>
                <w:sz w:val="16"/>
                <w:szCs w:val="16"/>
              </w:rPr>
              <w:t>5</w:t>
            </w:r>
            <w:r w:rsidRPr="000C6914">
              <w:rPr>
                <w:b/>
                <w:bCs/>
                <w:sz w:val="16"/>
                <w:szCs w:val="16"/>
              </w:rPr>
              <w:t>.</w:t>
            </w:r>
          </w:p>
          <w:p w14:paraId="7188A504" w14:textId="583BD5C9" w:rsidR="000A017E" w:rsidRPr="000C6914" w:rsidRDefault="000A017E" w:rsidP="007507BA">
            <w:pPr>
              <w:pStyle w:val="TableParagraph"/>
              <w:kinsoku w:val="0"/>
              <w:overflowPunct w:val="0"/>
              <w:ind w:left="229"/>
              <w:jc w:val="center"/>
              <w:rPr>
                <w:sz w:val="16"/>
                <w:szCs w:val="16"/>
              </w:rPr>
            </w:pPr>
            <w:r>
              <w:rPr>
                <w:b/>
                <w:bCs/>
                <w:sz w:val="16"/>
                <w:szCs w:val="16"/>
              </w:rPr>
              <w:t>(2)</w:t>
            </w:r>
          </w:p>
        </w:tc>
        <w:tc>
          <w:tcPr>
            <w:tcW w:w="1394" w:type="dxa"/>
            <w:tcBorders>
              <w:top w:val="single" w:sz="4" w:space="0" w:color="000000"/>
              <w:left w:val="single" w:sz="4" w:space="0" w:color="000000"/>
              <w:bottom w:val="single" w:sz="4" w:space="0" w:color="000000"/>
              <w:right w:val="single" w:sz="4" w:space="0" w:color="000000"/>
            </w:tcBorders>
            <w:shd w:val="clear" w:color="auto" w:fill="FFC000"/>
          </w:tcPr>
          <w:p w14:paraId="386223C4" w14:textId="77777777" w:rsidR="000A017E" w:rsidRDefault="000A017E" w:rsidP="007507BA">
            <w:pPr>
              <w:pStyle w:val="TableParagraph"/>
              <w:kinsoku w:val="0"/>
              <w:overflowPunct w:val="0"/>
              <w:ind w:right="100"/>
              <w:jc w:val="center"/>
              <w:rPr>
                <w:b/>
                <w:bCs/>
                <w:sz w:val="16"/>
                <w:szCs w:val="16"/>
              </w:rPr>
            </w:pPr>
          </w:p>
          <w:p w14:paraId="2802FAFC" w14:textId="4963CBE3" w:rsidR="000A017E" w:rsidRDefault="000A017E" w:rsidP="007507BA">
            <w:pPr>
              <w:pStyle w:val="TableParagraph"/>
              <w:kinsoku w:val="0"/>
              <w:overflowPunct w:val="0"/>
              <w:ind w:right="100"/>
              <w:jc w:val="center"/>
              <w:rPr>
                <w:b/>
                <w:bCs/>
                <w:sz w:val="16"/>
                <w:szCs w:val="16"/>
              </w:rPr>
            </w:pPr>
            <w:r w:rsidRPr="000C6914">
              <w:rPr>
                <w:b/>
                <w:bCs/>
                <w:sz w:val="16"/>
                <w:szCs w:val="16"/>
              </w:rPr>
              <w:t>IZVRŠENJE</w:t>
            </w:r>
            <w:r w:rsidRPr="000C6914">
              <w:rPr>
                <w:b/>
                <w:bCs/>
                <w:spacing w:val="-17"/>
                <w:sz w:val="16"/>
                <w:szCs w:val="16"/>
              </w:rPr>
              <w:t xml:space="preserve"> </w:t>
            </w:r>
            <w:r w:rsidRPr="000C6914">
              <w:rPr>
                <w:b/>
                <w:bCs/>
                <w:sz w:val="16"/>
                <w:szCs w:val="16"/>
              </w:rPr>
              <w:t>202</w:t>
            </w:r>
            <w:r w:rsidR="007507BA">
              <w:rPr>
                <w:b/>
                <w:bCs/>
                <w:sz w:val="16"/>
                <w:szCs w:val="16"/>
              </w:rPr>
              <w:t>5</w:t>
            </w:r>
            <w:r w:rsidRPr="000C6914">
              <w:rPr>
                <w:b/>
                <w:bCs/>
                <w:sz w:val="16"/>
                <w:szCs w:val="16"/>
              </w:rPr>
              <w:t>.</w:t>
            </w:r>
          </w:p>
          <w:p w14:paraId="156354CA" w14:textId="77777777" w:rsidR="000A017E" w:rsidRDefault="000A017E" w:rsidP="007507BA">
            <w:pPr>
              <w:pStyle w:val="TableParagraph"/>
              <w:kinsoku w:val="0"/>
              <w:overflowPunct w:val="0"/>
              <w:ind w:right="100"/>
              <w:jc w:val="center"/>
              <w:rPr>
                <w:b/>
                <w:bCs/>
                <w:sz w:val="16"/>
                <w:szCs w:val="16"/>
              </w:rPr>
            </w:pPr>
            <w:r>
              <w:rPr>
                <w:b/>
                <w:bCs/>
                <w:sz w:val="16"/>
                <w:szCs w:val="16"/>
              </w:rPr>
              <w:t>(3)</w:t>
            </w:r>
          </w:p>
          <w:p w14:paraId="115229F6" w14:textId="0A8556DD" w:rsidR="000A017E" w:rsidRPr="000C6914" w:rsidRDefault="000A017E" w:rsidP="007507BA">
            <w:pPr>
              <w:pStyle w:val="TableParagraph"/>
              <w:kinsoku w:val="0"/>
              <w:overflowPunct w:val="0"/>
              <w:ind w:right="100"/>
              <w:jc w:val="center"/>
              <w:rPr>
                <w:sz w:val="16"/>
                <w:szCs w:val="16"/>
              </w:rPr>
            </w:pPr>
          </w:p>
        </w:tc>
        <w:tc>
          <w:tcPr>
            <w:tcW w:w="1394" w:type="dxa"/>
            <w:tcBorders>
              <w:top w:val="single" w:sz="4" w:space="0" w:color="000000"/>
              <w:left w:val="single" w:sz="4" w:space="0" w:color="000000"/>
              <w:bottom w:val="single" w:sz="4" w:space="0" w:color="000000"/>
              <w:right w:val="single" w:sz="4" w:space="0" w:color="000000"/>
            </w:tcBorders>
            <w:shd w:val="clear" w:color="auto" w:fill="FFC000"/>
          </w:tcPr>
          <w:p w14:paraId="285B416C" w14:textId="77777777" w:rsidR="000A017E" w:rsidRDefault="000A017E" w:rsidP="000A017E">
            <w:pPr>
              <w:pStyle w:val="TableParagraph"/>
              <w:kinsoku w:val="0"/>
              <w:overflowPunct w:val="0"/>
              <w:ind w:right="100"/>
              <w:jc w:val="center"/>
              <w:rPr>
                <w:b/>
                <w:bCs/>
                <w:sz w:val="16"/>
                <w:szCs w:val="16"/>
              </w:rPr>
            </w:pPr>
          </w:p>
          <w:p w14:paraId="4FE9888D" w14:textId="77777777" w:rsidR="000A017E" w:rsidRDefault="000A017E" w:rsidP="000A017E">
            <w:pPr>
              <w:pStyle w:val="TableParagraph"/>
              <w:kinsoku w:val="0"/>
              <w:overflowPunct w:val="0"/>
              <w:ind w:right="100"/>
              <w:jc w:val="center"/>
              <w:rPr>
                <w:b/>
                <w:bCs/>
                <w:sz w:val="16"/>
                <w:szCs w:val="16"/>
              </w:rPr>
            </w:pPr>
            <w:r>
              <w:rPr>
                <w:b/>
                <w:bCs/>
                <w:sz w:val="16"/>
                <w:szCs w:val="16"/>
              </w:rPr>
              <w:t>INDEKS 3/1</w:t>
            </w:r>
          </w:p>
          <w:p w14:paraId="1FACC7EF" w14:textId="4D286B87" w:rsidR="000A017E" w:rsidRPr="000C6914" w:rsidRDefault="000A017E" w:rsidP="000A017E">
            <w:pPr>
              <w:pStyle w:val="TableParagraph"/>
              <w:kinsoku w:val="0"/>
              <w:overflowPunct w:val="0"/>
              <w:spacing w:before="11"/>
              <w:jc w:val="center"/>
              <w:rPr>
                <w:b/>
                <w:bCs/>
                <w:sz w:val="16"/>
                <w:szCs w:val="16"/>
              </w:rPr>
            </w:pPr>
            <w:r>
              <w:rPr>
                <w:b/>
                <w:bCs/>
                <w:sz w:val="16"/>
                <w:szCs w:val="16"/>
              </w:rPr>
              <w:t>(4)</w:t>
            </w:r>
          </w:p>
        </w:tc>
        <w:tc>
          <w:tcPr>
            <w:tcW w:w="1394" w:type="dxa"/>
            <w:tcBorders>
              <w:top w:val="single" w:sz="4" w:space="0" w:color="000000"/>
              <w:left w:val="single" w:sz="4" w:space="0" w:color="000000"/>
              <w:bottom w:val="single" w:sz="4" w:space="0" w:color="000000"/>
              <w:right w:val="single" w:sz="4" w:space="0" w:color="000000"/>
            </w:tcBorders>
            <w:shd w:val="clear" w:color="auto" w:fill="FFC000"/>
          </w:tcPr>
          <w:p w14:paraId="21B1E215" w14:textId="77777777" w:rsidR="000A017E" w:rsidRDefault="000A017E" w:rsidP="000A017E">
            <w:pPr>
              <w:pStyle w:val="TableParagraph"/>
              <w:kinsoku w:val="0"/>
              <w:overflowPunct w:val="0"/>
              <w:ind w:right="100"/>
              <w:jc w:val="center"/>
              <w:rPr>
                <w:b/>
                <w:bCs/>
                <w:sz w:val="16"/>
                <w:szCs w:val="16"/>
              </w:rPr>
            </w:pPr>
          </w:p>
          <w:p w14:paraId="403B11D3" w14:textId="77777777" w:rsidR="000A017E" w:rsidRDefault="000A017E" w:rsidP="000A017E">
            <w:pPr>
              <w:pStyle w:val="TableParagraph"/>
              <w:kinsoku w:val="0"/>
              <w:overflowPunct w:val="0"/>
              <w:ind w:right="100"/>
              <w:jc w:val="center"/>
              <w:rPr>
                <w:b/>
                <w:bCs/>
                <w:sz w:val="16"/>
                <w:szCs w:val="16"/>
              </w:rPr>
            </w:pPr>
            <w:r>
              <w:rPr>
                <w:b/>
                <w:bCs/>
                <w:sz w:val="16"/>
                <w:szCs w:val="16"/>
              </w:rPr>
              <w:t>INDEKS 3/2</w:t>
            </w:r>
          </w:p>
          <w:p w14:paraId="4BE1AB2E" w14:textId="3527AF75" w:rsidR="000A017E" w:rsidRPr="000C6914" w:rsidRDefault="000A017E" w:rsidP="000A017E">
            <w:pPr>
              <w:pStyle w:val="TableParagraph"/>
              <w:kinsoku w:val="0"/>
              <w:overflowPunct w:val="0"/>
              <w:spacing w:before="11"/>
              <w:jc w:val="center"/>
              <w:rPr>
                <w:b/>
                <w:bCs/>
                <w:sz w:val="16"/>
                <w:szCs w:val="16"/>
              </w:rPr>
            </w:pPr>
            <w:r>
              <w:rPr>
                <w:b/>
                <w:bCs/>
                <w:sz w:val="16"/>
                <w:szCs w:val="16"/>
              </w:rPr>
              <w:t>(5)</w:t>
            </w:r>
          </w:p>
        </w:tc>
      </w:tr>
      <w:tr w:rsidR="000A017E" w:rsidRPr="00B33BC7" w14:paraId="2DBDA621" w14:textId="232AFBC5" w:rsidTr="000568E4">
        <w:trPr>
          <w:trHeight w:hRule="exact" w:val="728"/>
        </w:trPr>
        <w:tc>
          <w:tcPr>
            <w:tcW w:w="2541" w:type="dxa"/>
            <w:tcBorders>
              <w:top w:val="single" w:sz="4" w:space="0" w:color="000000"/>
              <w:left w:val="single" w:sz="4" w:space="0" w:color="000000"/>
              <w:bottom w:val="single" w:sz="4" w:space="0" w:color="000000"/>
              <w:right w:val="single" w:sz="4" w:space="0" w:color="000000"/>
            </w:tcBorders>
          </w:tcPr>
          <w:p w14:paraId="5081BB25" w14:textId="77777777" w:rsidR="000A017E" w:rsidRPr="000C6914" w:rsidRDefault="000A017E" w:rsidP="000A017E">
            <w:pPr>
              <w:pStyle w:val="TableParagraph"/>
              <w:kinsoku w:val="0"/>
              <w:overflowPunct w:val="0"/>
              <w:ind w:right="602"/>
              <w:rPr>
                <w:sz w:val="16"/>
                <w:szCs w:val="16"/>
              </w:rPr>
            </w:pPr>
            <w:r w:rsidRPr="000C6914">
              <w:rPr>
                <w:spacing w:val="-1"/>
                <w:sz w:val="16"/>
                <w:szCs w:val="16"/>
              </w:rPr>
              <w:t>UKUPAN</w:t>
            </w:r>
            <w:r w:rsidRPr="000C6914">
              <w:rPr>
                <w:spacing w:val="-11"/>
                <w:sz w:val="16"/>
                <w:szCs w:val="16"/>
              </w:rPr>
              <w:t xml:space="preserve"> </w:t>
            </w:r>
            <w:r w:rsidRPr="000C6914">
              <w:rPr>
                <w:sz w:val="16"/>
                <w:szCs w:val="16"/>
              </w:rPr>
              <w:t>DONOS</w:t>
            </w:r>
            <w:r w:rsidRPr="000C6914">
              <w:rPr>
                <w:spacing w:val="-11"/>
                <w:sz w:val="16"/>
                <w:szCs w:val="16"/>
              </w:rPr>
              <w:t xml:space="preserve"> </w:t>
            </w:r>
            <w:r w:rsidRPr="000C6914">
              <w:rPr>
                <w:sz w:val="16"/>
                <w:szCs w:val="16"/>
              </w:rPr>
              <w:t>VIŠKA/MANJKA</w:t>
            </w:r>
            <w:r w:rsidRPr="000C6914">
              <w:rPr>
                <w:spacing w:val="-11"/>
                <w:sz w:val="16"/>
                <w:szCs w:val="16"/>
              </w:rPr>
              <w:t xml:space="preserve"> </w:t>
            </w:r>
            <w:r w:rsidRPr="000C6914">
              <w:rPr>
                <w:sz w:val="16"/>
                <w:szCs w:val="16"/>
              </w:rPr>
              <w:t>IZ</w:t>
            </w:r>
            <w:r w:rsidRPr="000C6914">
              <w:rPr>
                <w:spacing w:val="30"/>
                <w:w w:val="99"/>
                <w:sz w:val="16"/>
                <w:szCs w:val="16"/>
              </w:rPr>
              <w:t xml:space="preserve"> </w:t>
            </w:r>
            <w:r w:rsidRPr="000C6914">
              <w:rPr>
                <w:spacing w:val="-1"/>
                <w:sz w:val="16"/>
                <w:szCs w:val="16"/>
              </w:rPr>
              <w:t>PRETHODNIH</w:t>
            </w:r>
            <w:r w:rsidRPr="000C6914">
              <w:rPr>
                <w:spacing w:val="-21"/>
                <w:sz w:val="16"/>
                <w:szCs w:val="16"/>
              </w:rPr>
              <w:t xml:space="preserve"> </w:t>
            </w:r>
            <w:r w:rsidRPr="000C6914">
              <w:rPr>
                <w:sz w:val="16"/>
                <w:szCs w:val="16"/>
              </w:rPr>
              <w:t>GODINA</w:t>
            </w:r>
          </w:p>
        </w:tc>
        <w:tc>
          <w:tcPr>
            <w:tcW w:w="1532" w:type="dxa"/>
            <w:tcBorders>
              <w:top w:val="single" w:sz="4" w:space="0" w:color="000000"/>
              <w:left w:val="single" w:sz="4" w:space="0" w:color="000000"/>
              <w:bottom w:val="single" w:sz="4" w:space="0" w:color="000000"/>
              <w:right w:val="single" w:sz="4" w:space="0" w:color="000000"/>
            </w:tcBorders>
          </w:tcPr>
          <w:p w14:paraId="1BF55362" w14:textId="77777777" w:rsidR="000A017E" w:rsidRPr="000C6914" w:rsidRDefault="000A017E" w:rsidP="000A017E">
            <w:pPr>
              <w:pStyle w:val="TableParagraph"/>
              <w:kinsoku w:val="0"/>
              <w:overflowPunct w:val="0"/>
              <w:jc w:val="center"/>
              <w:rPr>
                <w:b/>
                <w:bCs/>
                <w:sz w:val="16"/>
                <w:szCs w:val="16"/>
              </w:rPr>
            </w:pPr>
          </w:p>
          <w:p w14:paraId="2D8CA162" w14:textId="77777777" w:rsidR="000A017E" w:rsidRPr="000C6914" w:rsidRDefault="000A017E" w:rsidP="000A017E">
            <w:pPr>
              <w:pStyle w:val="TableParagraph"/>
              <w:kinsoku w:val="0"/>
              <w:overflowPunct w:val="0"/>
              <w:spacing w:before="9"/>
              <w:jc w:val="center"/>
              <w:rPr>
                <w:b/>
                <w:bCs/>
                <w:sz w:val="16"/>
                <w:szCs w:val="16"/>
              </w:rPr>
            </w:pPr>
          </w:p>
          <w:p w14:paraId="0717EAB9" w14:textId="77777777" w:rsidR="000A017E" w:rsidRPr="000C6914" w:rsidRDefault="000A017E" w:rsidP="000A017E">
            <w:pPr>
              <w:pStyle w:val="TableParagraph"/>
              <w:kinsoku w:val="0"/>
              <w:overflowPunct w:val="0"/>
              <w:spacing w:line="230" w:lineRule="exact"/>
              <w:jc w:val="center"/>
              <w:rPr>
                <w:sz w:val="16"/>
                <w:szCs w:val="16"/>
              </w:rPr>
            </w:pPr>
            <w:r w:rsidRPr="000C6914">
              <w:rPr>
                <w:b/>
                <w:bCs/>
                <w:sz w:val="16"/>
                <w:szCs w:val="16"/>
              </w:rPr>
              <w:t>0,00</w:t>
            </w:r>
          </w:p>
        </w:tc>
        <w:tc>
          <w:tcPr>
            <w:tcW w:w="1393" w:type="dxa"/>
            <w:tcBorders>
              <w:top w:val="single" w:sz="4" w:space="0" w:color="000000"/>
              <w:left w:val="single" w:sz="4" w:space="0" w:color="000000"/>
              <w:bottom w:val="single" w:sz="4" w:space="0" w:color="000000"/>
              <w:right w:val="single" w:sz="4" w:space="0" w:color="000000"/>
            </w:tcBorders>
          </w:tcPr>
          <w:p w14:paraId="3B945E93" w14:textId="77777777" w:rsidR="000A017E" w:rsidRPr="000C6914" w:rsidRDefault="000A017E" w:rsidP="000A017E">
            <w:pPr>
              <w:pStyle w:val="TableParagraph"/>
              <w:kinsoku w:val="0"/>
              <w:overflowPunct w:val="0"/>
              <w:jc w:val="center"/>
              <w:rPr>
                <w:b/>
                <w:bCs/>
                <w:sz w:val="16"/>
                <w:szCs w:val="16"/>
              </w:rPr>
            </w:pPr>
          </w:p>
          <w:p w14:paraId="45FCFD0D" w14:textId="77777777" w:rsidR="000A017E" w:rsidRPr="000C6914" w:rsidRDefault="000A017E" w:rsidP="000A017E">
            <w:pPr>
              <w:pStyle w:val="TableParagraph"/>
              <w:kinsoku w:val="0"/>
              <w:overflowPunct w:val="0"/>
              <w:spacing w:before="9"/>
              <w:jc w:val="center"/>
              <w:rPr>
                <w:b/>
                <w:bCs/>
                <w:sz w:val="16"/>
                <w:szCs w:val="16"/>
              </w:rPr>
            </w:pPr>
          </w:p>
          <w:p w14:paraId="1584B8C9" w14:textId="77777777" w:rsidR="000A017E" w:rsidRPr="000C6914" w:rsidRDefault="000A017E" w:rsidP="000A017E">
            <w:pPr>
              <w:pStyle w:val="TableParagraph"/>
              <w:kinsoku w:val="0"/>
              <w:overflowPunct w:val="0"/>
              <w:spacing w:line="230" w:lineRule="exact"/>
              <w:jc w:val="center"/>
              <w:rPr>
                <w:sz w:val="16"/>
                <w:szCs w:val="16"/>
              </w:rPr>
            </w:pPr>
            <w:r w:rsidRPr="000C6914">
              <w:rPr>
                <w:b/>
                <w:bCs/>
                <w:sz w:val="16"/>
                <w:szCs w:val="16"/>
              </w:rPr>
              <w:t>0,00</w:t>
            </w:r>
          </w:p>
        </w:tc>
        <w:tc>
          <w:tcPr>
            <w:tcW w:w="1394" w:type="dxa"/>
            <w:tcBorders>
              <w:top w:val="single" w:sz="4" w:space="0" w:color="000000"/>
              <w:left w:val="single" w:sz="4" w:space="0" w:color="000000"/>
              <w:bottom w:val="single" w:sz="4" w:space="0" w:color="000000"/>
              <w:right w:val="single" w:sz="4" w:space="0" w:color="000000"/>
            </w:tcBorders>
          </w:tcPr>
          <w:p w14:paraId="1FB1C16D" w14:textId="77777777" w:rsidR="000A017E" w:rsidRPr="000C6914" w:rsidRDefault="000A017E" w:rsidP="000A017E">
            <w:pPr>
              <w:pStyle w:val="TableParagraph"/>
              <w:kinsoku w:val="0"/>
              <w:overflowPunct w:val="0"/>
              <w:jc w:val="center"/>
              <w:rPr>
                <w:b/>
                <w:bCs/>
                <w:sz w:val="16"/>
                <w:szCs w:val="16"/>
              </w:rPr>
            </w:pPr>
          </w:p>
          <w:p w14:paraId="0156343D" w14:textId="77777777" w:rsidR="000A017E" w:rsidRPr="000C6914" w:rsidRDefault="000A017E" w:rsidP="000A017E">
            <w:pPr>
              <w:pStyle w:val="TableParagraph"/>
              <w:kinsoku w:val="0"/>
              <w:overflowPunct w:val="0"/>
              <w:spacing w:before="9"/>
              <w:jc w:val="center"/>
              <w:rPr>
                <w:b/>
                <w:bCs/>
                <w:sz w:val="16"/>
                <w:szCs w:val="16"/>
              </w:rPr>
            </w:pPr>
          </w:p>
          <w:p w14:paraId="631EC021" w14:textId="77777777" w:rsidR="000A017E" w:rsidRPr="000C6914" w:rsidRDefault="000A017E" w:rsidP="000A017E">
            <w:pPr>
              <w:pStyle w:val="TableParagraph"/>
              <w:kinsoku w:val="0"/>
              <w:overflowPunct w:val="0"/>
              <w:spacing w:line="230" w:lineRule="exact"/>
              <w:jc w:val="center"/>
              <w:rPr>
                <w:sz w:val="16"/>
                <w:szCs w:val="16"/>
              </w:rPr>
            </w:pPr>
            <w:r w:rsidRPr="000C6914">
              <w:rPr>
                <w:b/>
                <w:bCs/>
                <w:sz w:val="16"/>
                <w:szCs w:val="16"/>
              </w:rPr>
              <w:t>0,00</w:t>
            </w:r>
          </w:p>
        </w:tc>
        <w:tc>
          <w:tcPr>
            <w:tcW w:w="1394" w:type="dxa"/>
            <w:tcBorders>
              <w:top w:val="single" w:sz="4" w:space="0" w:color="000000"/>
              <w:left w:val="single" w:sz="4" w:space="0" w:color="000000"/>
              <w:bottom w:val="single" w:sz="4" w:space="0" w:color="000000"/>
              <w:right w:val="single" w:sz="4" w:space="0" w:color="000000"/>
            </w:tcBorders>
          </w:tcPr>
          <w:p w14:paraId="3B0C1E48" w14:textId="77777777" w:rsidR="000A017E" w:rsidRPr="000C6914" w:rsidRDefault="000A017E" w:rsidP="000A017E">
            <w:pPr>
              <w:pStyle w:val="TableParagraph"/>
              <w:kinsoku w:val="0"/>
              <w:overflowPunct w:val="0"/>
              <w:jc w:val="center"/>
              <w:rPr>
                <w:b/>
                <w:bCs/>
                <w:sz w:val="16"/>
                <w:szCs w:val="16"/>
              </w:rPr>
            </w:pPr>
          </w:p>
          <w:p w14:paraId="5AF28AD1" w14:textId="77777777" w:rsidR="000A017E" w:rsidRPr="000C6914" w:rsidRDefault="000A017E" w:rsidP="000A017E">
            <w:pPr>
              <w:pStyle w:val="TableParagraph"/>
              <w:kinsoku w:val="0"/>
              <w:overflowPunct w:val="0"/>
              <w:spacing w:before="9"/>
              <w:jc w:val="center"/>
              <w:rPr>
                <w:b/>
                <w:bCs/>
                <w:sz w:val="16"/>
                <w:szCs w:val="16"/>
              </w:rPr>
            </w:pPr>
          </w:p>
          <w:p w14:paraId="16CC642C" w14:textId="4739D354" w:rsidR="000A017E" w:rsidRPr="000C6914" w:rsidRDefault="000A017E" w:rsidP="000A017E">
            <w:pPr>
              <w:pStyle w:val="TableParagraph"/>
              <w:kinsoku w:val="0"/>
              <w:overflowPunct w:val="0"/>
              <w:jc w:val="center"/>
              <w:rPr>
                <w:b/>
                <w:bCs/>
                <w:sz w:val="16"/>
                <w:szCs w:val="16"/>
              </w:rPr>
            </w:pPr>
            <w:r w:rsidRPr="000C6914">
              <w:rPr>
                <w:b/>
                <w:bCs/>
                <w:sz w:val="16"/>
                <w:szCs w:val="16"/>
              </w:rPr>
              <w:t>0,00</w:t>
            </w:r>
            <w:r>
              <w:rPr>
                <w:b/>
                <w:bCs/>
                <w:sz w:val="16"/>
                <w:szCs w:val="16"/>
              </w:rPr>
              <w:t>%</w:t>
            </w:r>
          </w:p>
        </w:tc>
        <w:tc>
          <w:tcPr>
            <w:tcW w:w="1394" w:type="dxa"/>
            <w:tcBorders>
              <w:top w:val="single" w:sz="4" w:space="0" w:color="000000"/>
              <w:left w:val="single" w:sz="4" w:space="0" w:color="000000"/>
              <w:bottom w:val="single" w:sz="4" w:space="0" w:color="000000"/>
              <w:right w:val="single" w:sz="4" w:space="0" w:color="000000"/>
            </w:tcBorders>
          </w:tcPr>
          <w:p w14:paraId="7B6BB5E2" w14:textId="77777777" w:rsidR="000A017E" w:rsidRPr="000C6914" w:rsidRDefault="000A017E" w:rsidP="000A017E">
            <w:pPr>
              <w:pStyle w:val="TableParagraph"/>
              <w:kinsoku w:val="0"/>
              <w:overflowPunct w:val="0"/>
              <w:jc w:val="center"/>
              <w:rPr>
                <w:b/>
                <w:bCs/>
                <w:sz w:val="16"/>
                <w:szCs w:val="16"/>
              </w:rPr>
            </w:pPr>
          </w:p>
          <w:p w14:paraId="6E2D97CF" w14:textId="77777777" w:rsidR="000A017E" w:rsidRPr="000C6914" w:rsidRDefault="000A017E" w:rsidP="000A017E">
            <w:pPr>
              <w:pStyle w:val="TableParagraph"/>
              <w:kinsoku w:val="0"/>
              <w:overflowPunct w:val="0"/>
              <w:spacing w:before="9"/>
              <w:jc w:val="center"/>
              <w:rPr>
                <w:b/>
                <w:bCs/>
                <w:sz w:val="16"/>
                <w:szCs w:val="16"/>
              </w:rPr>
            </w:pPr>
          </w:p>
          <w:p w14:paraId="21EDB30C" w14:textId="106D163C" w:rsidR="000A017E" w:rsidRPr="000C6914" w:rsidRDefault="000A017E" w:rsidP="000A017E">
            <w:pPr>
              <w:pStyle w:val="TableParagraph"/>
              <w:kinsoku w:val="0"/>
              <w:overflowPunct w:val="0"/>
              <w:jc w:val="center"/>
              <w:rPr>
                <w:b/>
                <w:bCs/>
                <w:sz w:val="16"/>
                <w:szCs w:val="16"/>
              </w:rPr>
            </w:pPr>
            <w:r w:rsidRPr="000C6914">
              <w:rPr>
                <w:b/>
                <w:bCs/>
                <w:sz w:val="16"/>
                <w:szCs w:val="16"/>
              </w:rPr>
              <w:t>0,00</w:t>
            </w:r>
            <w:r>
              <w:rPr>
                <w:b/>
                <w:bCs/>
                <w:sz w:val="16"/>
                <w:szCs w:val="16"/>
              </w:rPr>
              <w:t>%</w:t>
            </w:r>
          </w:p>
        </w:tc>
      </w:tr>
      <w:tr w:rsidR="000A017E" w:rsidRPr="00B33BC7" w14:paraId="027E8558" w14:textId="5CFD07BE" w:rsidTr="000568E4">
        <w:trPr>
          <w:trHeight w:hRule="exact" w:val="901"/>
        </w:trPr>
        <w:tc>
          <w:tcPr>
            <w:tcW w:w="25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51D629" w14:textId="77777777" w:rsidR="000A017E" w:rsidRPr="000C6914" w:rsidRDefault="000A017E" w:rsidP="000A017E">
            <w:pPr>
              <w:pStyle w:val="TableParagraph"/>
              <w:kinsoku w:val="0"/>
              <w:overflowPunct w:val="0"/>
              <w:rPr>
                <w:sz w:val="16"/>
                <w:szCs w:val="16"/>
              </w:rPr>
            </w:pPr>
            <w:r w:rsidRPr="000C6914">
              <w:rPr>
                <w:sz w:val="16"/>
                <w:szCs w:val="16"/>
              </w:rPr>
              <w:t>DIO</w:t>
            </w:r>
            <w:r w:rsidRPr="000C6914">
              <w:rPr>
                <w:spacing w:val="-11"/>
                <w:sz w:val="16"/>
                <w:szCs w:val="16"/>
              </w:rPr>
              <w:t xml:space="preserve"> </w:t>
            </w:r>
            <w:r w:rsidRPr="000C6914">
              <w:rPr>
                <w:spacing w:val="-1"/>
                <w:sz w:val="16"/>
                <w:szCs w:val="16"/>
              </w:rPr>
              <w:t>VIŠKA/MANJKA</w:t>
            </w:r>
            <w:r w:rsidRPr="000C6914">
              <w:rPr>
                <w:spacing w:val="-11"/>
                <w:sz w:val="16"/>
                <w:szCs w:val="16"/>
              </w:rPr>
              <w:t xml:space="preserve"> </w:t>
            </w:r>
            <w:r w:rsidRPr="000C6914">
              <w:rPr>
                <w:sz w:val="16"/>
                <w:szCs w:val="16"/>
              </w:rPr>
              <w:t>IZ</w:t>
            </w:r>
            <w:r w:rsidRPr="000C6914">
              <w:rPr>
                <w:spacing w:val="-11"/>
                <w:sz w:val="16"/>
                <w:szCs w:val="16"/>
              </w:rPr>
              <w:t xml:space="preserve"> </w:t>
            </w:r>
            <w:r w:rsidRPr="000C6914">
              <w:rPr>
                <w:sz w:val="16"/>
                <w:szCs w:val="16"/>
              </w:rPr>
              <w:t>PRETHODNIH</w:t>
            </w:r>
          </w:p>
          <w:p w14:paraId="6D91D72E" w14:textId="77777777" w:rsidR="000A017E" w:rsidRPr="000C6914" w:rsidRDefault="000A017E" w:rsidP="000A017E">
            <w:pPr>
              <w:pStyle w:val="TableParagraph"/>
              <w:kinsoku w:val="0"/>
              <w:overflowPunct w:val="0"/>
              <w:spacing w:line="229" w:lineRule="exact"/>
              <w:rPr>
                <w:sz w:val="16"/>
                <w:szCs w:val="16"/>
              </w:rPr>
            </w:pPr>
            <w:r w:rsidRPr="000C6914">
              <w:rPr>
                <w:sz w:val="16"/>
                <w:szCs w:val="16"/>
              </w:rPr>
              <w:t>GODINA</w:t>
            </w:r>
            <w:r w:rsidRPr="000C6914">
              <w:rPr>
                <w:spacing w:val="-7"/>
                <w:sz w:val="16"/>
                <w:szCs w:val="16"/>
              </w:rPr>
              <w:t xml:space="preserve"> </w:t>
            </w:r>
            <w:r w:rsidRPr="000C6914">
              <w:rPr>
                <w:spacing w:val="-1"/>
                <w:sz w:val="16"/>
                <w:szCs w:val="16"/>
              </w:rPr>
              <w:t>KOJI</w:t>
            </w:r>
            <w:r w:rsidRPr="000C6914">
              <w:rPr>
                <w:spacing w:val="-5"/>
                <w:sz w:val="16"/>
                <w:szCs w:val="16"/>
              </w:rPr>
              <w:t xml:space="preserve"> </w:t>
            </w:r>
            <w:r w:rsidRPr="000C6914">
              <w:rPr>
                <w:spacing w:val="-1"/>
                <w:sz w:val="16"/>
                <w:szCs w:val="16"/>
              </w:rPr>
              <w:t>ĆE</w:t>
            </w:r>
            <w:r w:rsidRPr="000C6914">
              <w:rPr>
                <w:spacing w:val="-3"/>
                <w:sz w:val="16"/>
                <w:szCs w:val="16"/>
              </w:rPr>
              <w:t xml:space="preserve"> </w:t>
            </w:r>
            <w:r w:rsidRPr="000C6914">
              <w:rPr>
                <w:spacing w:val="-1"/>
                <w:sz w:val="16"/>
                <w:szCs w:val="16"/>
              </w:rPr>
              <w:t>SE</w:t>
            </w:r>
            <w:r w:rsidRPr="000C6914">
              <w:rPr>
                <w:spacing w:val="-5"/>
                <w:sz w:val="16"/>
                <w:szCs w:val="16"/>
              </w:rPr>
              <w:t xml:space="preserve"> </w:t>
            </w:r>
            <w:r w:rsidRPr="000C6914">
              <w:rPr>
                <w:sz w:val="16"/>
                <w:szCs w:val="16"/>
              </w:rPr>
              <w:t>POKRITI/RASPOREDITI</w:t>
            </w:r>
          </w:p>
        </w:tc>
        <w:tc>
          <w:tcPr>
            <w:tcW w:w="15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F8FC52" w14:textId="77777777" w:rsidR="000A017E" w:rsidRPr="000C6914" w:rsidRDefault="000A017E" w:rsidP="000A017E">
            <w:pPr>
              <w:pStyle w:val="TableParagraph"/>
              <w:kinsoku w:val="0"/>
              <w:overflowPunct w:val="0"/>
              <w:jc w:val="center"/>
              <w:rPr>
                <w:b/>
                <w:bCs/>
                <w:sz w:val="16"/>
                <w:szCs w:val="16"/>
              </w:rPr>
            </w:pPr>
          </w:p>
          <w:p w14:paraId="00F48BF7" w14:textId="77777777" w:rsidR="000A017E" w:rsidRPr="000C6914" w:rsidRDefault="000A017E" w:rsidP="000A017E">
            <w:pPr>
              <w:pStyle w:val="TableParagraph"/>
              <w:kinsoku w:val="0"/>
              <w:overflowPunct w:val="0"/>
              <w:spacing w:before="11"/>
              <w:jc w:val="center"/>
              <w:rPr>
                <w:b/>
                <w:bCs/>
                <w:sz w:val="16"/>
                <w:szCs w:val="16"/>
              </w:rPr>
            </w:pPr>
          </w:p>
          <w:p w14:paraId="40AA42B8" w14:textId="038A79A5" w:rsidR="000A017E" w:rsidRPr="000C6914" w:rsidRDefault="000A017E" w:rsidP="000A017E">
            <w:pPr>
              <w:pStyle w:val="TableParagraph"/>
              <w:kinsoku w:val="0"/>
              <w:overflowPunct w:val="0"/>
              <w:spacing w:line="229" w:lineRule="exact"/>
              <w:ind w:right="97"/>
              <w:jc w:val="center"/>
              <w:rPr>
                <w:sz w:val="16"/>
                <w:szCs w:val="16"/>
              </w:rPr>
            </w:pPr>
            <w:r>
              <w:rPr>
                <w:b/>
                <w:bCs/>
                <w:w w:val="95"/>
                <w:sz w:val="16"/>
                <w:szCs w:val="16"/>
              </w:rPr>
              <w:t xml:space="preserve">  </w:t>
            </w:r>
            <w:r w:rsidRPr="000C6914">
              <w:rPr>
                <w:b/>
                <w:bCs/>
                <w:w w:val="95"/>
                <w:sz w:val="16"/>
                <w:szCs w:val="16"/>
              </w:rPr>
              <w:t>0,00</w:t>
            </w:r>
          </w:p>
        </w:tc>
        <w:tc>
          <w:tcPr>
            <w:tcW w:w="13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CE6B54" w14:textId="77777777" w:rsidR="000A017E" w:rsidRPr="000C6914" w:rsidRDefault="000A017E" w:rsidP="000A017E">
            <w:pPr>
              <w:pStyle w:val="TableParagraph"/>
              <w:kinsoku w:val="0"/>
              <w:overflowPunct w:val="0"/>
              <w:jc w:val="center"/>
              <w:rPr>
                <w:b/>
                <w:bCs/>
                <w:sz w:val="16"/>
                <w:szCs w:val="16"/>
              </w:rPr>
            </w:pPr>
          </w:p>
          <w:p w14:paraId="2FF85CB1" w14:textId="77777777" w:rsidR="000A017E" w:rsidRPr="000C6914" w:rsidRDefault="000A017E" w:rsidP="000A017E">
            <w:pPr>
              <w:pStyle w:val="TableParagraph"/>
              <w:kinsoku w:val="0"/>
              <w:overflowPunct w:val="0"/>
              <w:spacing w:before="11"/>
              <w:jc w:val="center"/>
              <w:rPr>
                <w:b/>
                <w:bCs/>
                <w:sz w:val="16"/>
                <w:szCs w:val="16"/>
              </w:rPr>
            </w:pPr>
          </w:p>
          <w:p w14:paraId="6608D0B5" w14:textId="43D13D3A" w:rsidR="000A017E" w:rsidRPr="000C6914" w:rsidRDefault="007507BA" w:rsidP="000A017E">
            <w:pPr>
              <w:pStyle w:val="TableParagraph"/>
              <w:kinsoku w:val="0"/>
              <w:overflowPunct w:val="0"/>
              <w:spacing w:line="229" w:lineRule="exact"/>
              <w:jc w:val="center"/>
              <w:rPr>
                <w:sz w:val="16"/>
                <w:szCs w:val="16"/>
              </w:rPr>
            </w:pPr>
            <w:r>
              <w:rPr>
                <w:b/>
                <w:bCs/>
                <w:sz w:val="16"/>
                <w:szCs w:val="16"/>
              </w:rPr>
              <w:t>27.242,36</w:t>
            </w:r>
          </w:p>
        </w:tc>
        <w:tc>
          <w:tcPr>
            <w:tcW w:w="1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3BAADC" w14:textId="77777777" w:rsidR="000A017E" w:rsidRPr="000C6914" w:rsidRDefault="000A017E" w:rsidP="000A017E">
            <w:pPr>
              <w:pStyle w:val="TableParagraph"/>
              <w:kinsoku w:val="0"/>
              <w:overflowPunct w:val="0"/>
              <w:jc w:val="center"/>
              <w:rPr>
                <w:b/>
                <w:bCs/>
                <w:sz w:val="16"/>
                <w:szCs w:val="16"/>
              </w:rPr>
            </w:pPr>
          </w:p>
          <w:p w14:paraId="3B16A478" w14:textId="77777777" w:rsidR="000A017E" w:rsidRPr="000C6914" w:rsidRDefault="000A017E" w:rsidP="000A017E">
            <w:pPr>
              <w:pStyle w:val="TableParagraph"/>
              <w:kinsoku w:val="0"/>
              <w:overflowPunct w:val="0"/>
              <w:spacing w:before="11"/>
              <w:jc w:val="center"/>
              <w:rPr>
                <w:b/>
                <w:bCs/>
                <w:sz w:val="16"/>
                <w:szCs w:val="16"/>
              </w:rPr>
            </w:pPr>
          </w:p>
          <w:p w14:paraId="6EB074D2" w14:textId="77777777" w:rsidR="000A017E" w:rsidRPr="000C6914" w:rsidRDefault="000A017E" w:rsidP="000A017E">
            <w:pPr>
              <w:pStyle w:val="TableParagraph"/>
              <w:kinsoku w:val="0"/>
              <w:overflowPunct w:val="0"/>
              <w:spacing w:line="229" w:lineRule="exact"/>
              <w:ind w:right="97"/>
              <w:jc w:val="center"/>
              <w:rPr>
                <w:sz w:val="16"/>
                <w:szCs w:val="16"/>
              </w:rPr>
            </w:pPr>
            <w:r w:rsidRPr="000C6914">
              <w:rPr>
                <w:b/>
                <w:bCs/>
                <w:w w:val="95"/>
                <w:sz w:val="16"/>
                <w:szCs w:val="16"/>
              </w:rPr>
              <w:t>0,00</w:t>
            </w:r>
          </w:p>
        </w:tc>
        <w:tc>
          <w:tcPr>
            <w:tcW w:w="1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F6B9FF" w14:textId="77777777" w:rsidR="000A017E" w:rsidRPr="000C6914" w:rsidRDefault="000A017E" w:rsidP="000A017E">
            <w:pPr>
              <w:pStyle w:val="TableParagraph"/>
              <w:kinsoku w:val="0"/>
              <w:overflowPunct w:val="0"/>
              <w:jc w:val="center"/>
              <w:rPr>
                <w:b/>
                <w:bCs/>
                <w:sz w:val="16"/>
                <w:szCs w:val="16"/>
              </w:rPr>
            </w:pPr>
          </w:p>
          <w:p w14:paraId="3B4A3D9C" w14:textId="77777777" w:rsidR="000A017E" w:rsidRPr="000C6914" w:rsidRDefault="000A017E" w:rsidP="000A017E">
            <w:pPr>
              <w:pStyle w:val="TableParagraph"/>
              <w:kinsoku w:val="0"/>
              <w:overflowPunct w:val="0"/>
              <w:spacing w:before="11"/>
              <w:jc w:val="center"/>
              <w:rPr>
                <w:b/>
                <w:bCs/>
                <w:sz w:val="16"/>
                <w:szCs w:val="16"/>
              </w:rPr>
            </w:pPr>
          </w:p>
          <w:p w14:paraId="3837D087" w14:textId="5983FDD0" w:rsidR="000A017E" w:rsidRPr="000C6914" w:rsidRDefault="000A017E" w:rsidP="000A017E">
            <w:pPr>
              <w:pStyle w:val="TableParagraph"/>
              <w:kinsoku w:val="0"/>
              <w:overflowPunct w:val="0"/>
              <w:jc w:val="center"/>
              <w:rPr>
                <w:b/>
                <w:bCs/>
                <w:sz w:val="16"/>
                <w:szCs w:val="16"/>
              </w:rPr>
            </w:pPr>
            <w:r>
              <w:rPr>
                <w:b/>
                <w:bCs/>
                <w:sz w:val="16"/>
                <w:szCs w:val="16"/>
              </w:rPr>
              <w:t>0,00%</w:t>
            </w:r>
          </w:p>
        </w:tc>
        <w:tc>
          <w:tcPr>
            <w:tcW w:w="1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94BD25" w14:textId="77777777" w:rsidR="000A017E" w:rsidRPr="000C6914" w:rsidRDefault="000A017E" w:rsidP="000A017E">
            <w:pPr>
              <w:pStyle w:val="TableParagraph"/>
              <w:kinsoku w:val="0"/>
              <w:overflowPunct w:val="0"/>
              <w:jc w:val="center"/>
              <w:rPr>
                <w:b/>
                <w:bCs/>
                <w:sz w:val="16"/>
                <w:szCs w:val="16"/>
              </w:rPr>
            </w:pPr>
          </w:p>
          <w:p w14:paraId="262901B2" w14:textId="77777777" w:rsidR="000A017E" w:rsidRPr="000C6914" w:rsidRDefault="000A017E" w:rsidP="000A017E">
            <w:pPr>
              <w:pStyle w:val="TableParagraph"/>
              <w:kinsoku w:val="0"/>
              <w:overflowPunct w:val="0"/>
              <w:spacing w:before="11"/>
              <w:jc w:val="center"/>
              <w:rPr>
                <w:b/>
                <w:bCs/>
                <w:sz w:val="16"/>
                <w:szCs w:val="16"/>
              </w:rPr>
            </w:pPr>
          </w:p>
          <w:p w14:paraId="4552A30F" w14:textId="37AD0B2D" w:rsidR="000A017E" w:rsidRPr="000C6914" w:rsidRDefault="000A017E" w:rsidP="000A017E">
            <w:pPr>
              <w:pStyle w:val="TableParagraph"/>
              <w:kinsoku w:val="0"/>
              <w:overflowPunct w:val="0"/>
              <w:jc w:val="center"/>
              <w:rPr>
                <w:b/>
                <w:bCs/>
                <w:sz w:val="16"/>
                <w:szCs w:val="16"/>
              </w:rPr>
            </w:pPr>
            <w:r w:rsidRPr="000C6914">
              <w:rPr>
                <w:b/>
                <w:bCs/>
                <w:w w:val="95"/>
                <w:sz w:val="16"/>
                <w:szCs w:val="16"/>
              </w:rPr>
              <w:t>0,00</w:t>
            </w:r>
            <w:r>
              <w:rPr>
                <w:b/>
                <w:bCs/>
                <w:w w:val="95"/>
                <w:sz w:val="16"/>
                <w:szCs w:val="16"/>
              </w:rPr>
              <w:t>%</w:t>
            </w:r>
          </w:p>
        </w:tc>
      </w:tr>
      <w:tr w:rsidR="000A017E" w:rsidRPr="00B33BC7" w14:paraId="295D4413" w14:textId="25DBD154" w:rsidTr="000568E4">
        <w:trPr>
          <w:trHeight w:hRule="exact" w:val="544"/>
        </w:trPr>
        <w:tc>
          <w:tcPr>
            <w:tcW w:w="25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D06155" w14:textId="04FCCC39" w:rsidR="000A017E" w:rsidRPr="000C6914" w:rsidRDefault="000A017E" w:rsidP="000A017E">
            <w:pPr>
              <w:pStyle w:val="TableParagraph"/>
              <w:kinsoku w:val="0"/>
              <w:overflowPunct w:val="0"/>
              <w:spacing w:line="229" w:lineRule="exact"/>
              <w:rPr>
                <w:sz w:val="16"/>
                <w:szCs w:val="16"/>
              </w:rPr>
            </w:pPr>
            <w:r w:rsidRPr="000C6914">
              <w:rPr>
                <w:spacing w:val="-1"/>
                <w:sz w:val="16"/>
                <w:szCs w:val="16"/>
              </w:rPr>
              <w:t>VIŠAK/MANJAK</w:t>
            </w:r>
            <w:r w:rsidRPr="000C6914">
              <w:rPr>
                <w:spacing w:val="-17"/>
                <w:sz w:val="16"/>
                <w:szCs w:val="16"/>
              </w:rPr>
              <w:t xml:space="preserve"> </w:t>
            </w:r>
            <w:r w:rsidRPr="000C6914">
              <w:rPr>
                <w:sz w:val="16"/>
                <w:szCs w:val="16"/>
              </w:rPr>
              <w:t>PRIHODA</w:t>
            </w:r>
            <w:r w:rsidRPr="000C6914">
              <w:rPr>
                <w:spacing w:val="-15"/>
                <w:sz w:val="16"/>
                <w:szCs w:val="16"/>
              </w:rPr>
              <w:t xml:space="preserve"> </w:t>
            </w:r>
            <w:r w:rsidRPr="000C6914">
              <w:rPr>
                <w:spacing w:val="-1"/>
                <w:sz w:val="16"/>
                <w:szCs w:val="16"/>
              </w:rPr>
              <w:t>TEKUĆEG</w:t>
            </w:r>
            <w:r>
              <w:rPr>
                <w:spacing w:val="-1"/>
                <w:sz w:val="16"/>
                <w:szCs w:val="16"/>
              </w:rPr>
              <w:t xml:space="preserve"> </w:t>
            </w:r>
            <w:r w:rsidRPr="000C6914">
              <w:rPr>
                <w:spacing w:val="-1"/>
                <w:sz w:val="16"/>
                <w:szCs w:val="16"/>
              </w:rPr>
              <w:t>RAZDOBLJA</w:t>
            </w:r>
          </w:p>
        </w:tc>
        <w:tc>
          <w:tcPr>
            <w:tcW w:w="15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32D632" w14:textId="77777777" w:rsidR="000A017E" w:rsidRPr="000C6914" w:rsidRDefault="000A017E" w:rsidP="000A017E">
            <w:pPr>
              <w:pStyle w:val="TableParagraph"/>
              <w:kinsoku w:val="0"/>
              <w:overflowPunct w:val="0"/>
              <w:spacing w:before="11"/>
              <w:jc w:val="center"/>
              <w:rPr>
                <w:b/>
                <w:bCs/>
                <w:sz w:val="16"/>
                <w:szCs w:val="16"/>
              </w:rPr>
            </w:pPr>
          </w:p>
          <w:p w14:paraId="434FE73F" w14:textId="4D48A6D9" w:rsidR="000A017E" w:rsidRPr="000C6914" w:rsidRDefault="007507BA" w:rsidP="000A017E">
            <w:pPr>
              <w:pStyle w:val="TableParagraph"/>
              <w:kinsoku w:val="0"/>
              <w:overflowPunct w:val="0"/>
              <w:spacing w:line="229" w:lineRule="exact"/>
              <w:jc w:val="center"/>
              <w:rPr>
                <w:sz w:val="16"/>
                <w:szCs w:val="16"/>
              </w:rPr>
            </w:pPr>
            <w:r>
              <w:rPr>
                <w:b/>
                <w:bCs/>
                <w:sz w:val="16"/>
                <w:szCs w:val="16"/>
              </w:rPr>
              <w:t>37.108,02</w:t>
            </w:r>
          </w:p>
        </w:tc>
        <w:tc>
          <w:tcPr>
            <w:tcW w:w="13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B6746BB" w14:textId="77777777" w:rsidR="000A017E" w:rsidRPr="000C6914" w:rsidRDefault="000A017E" w:rsidP="000A017E">
            <w:pPr>
              <w:pStyle w:val="TableParagraph"/>
              <w:kinsoku w:val="0"/>
              <w:overflowPunct w:val="0"/>
              <w:spacing w:before="11"/>
              <w:jc w:val="center"/>
              <w:rPr>
                <w:b/>
                <w:bCs/>
                <w:sz w:val="16"/>
                <w:szCs w:val="16"/>
              </w:rPr>
            </w:pPr>
          </w:p>
          <w:p w14:paraId="741174E2" w14:textId="77777777" w:rsidR="000A017E" w:rsidRPr="000C6914" w:rsidRDefault="000A017E" w:rsidP="000A017E">
            <w:pPr>
              <w:pStyle w:val="TableParagraph"/>
              <w:kinsoku w:val="0"/>
              <w:overflowPunct w:val="0"/>
              <w:spacing w:line="229" w:lineRule="exact"/>
              <w:ind w:right="97"/>
              <w:jc w:val="center"/>
              <w:rPr>
                <w:sz w:val="16"/>
                <w:szCs w:val="16"/>
              </w:rPr>
            </w:pPr>
            <w:r w:rsidRPr="000C6914">
              <w:rPr>
                <w:b/>
                <w:bCs/>
                <w:w w:val="95"/>
                <w:sz w:val="16"/>
                <w:szCs w:val="16"/>
              </w:rPr>
              <w:t>0,00</w:t>
            </w:r>
          </w:p>
        </w:tc>
        <w:tc>
          <w:tcPr>
            <w:tcW w:w="1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BDF32B" w14:textId="77777777" w:rsidR="000A017E" w:rsidRPr="000C6914" w:rsidRDefault="000A017E" w:rsidP="000A017E">
            <w:pPr>
              <w:pStyle w:val="TableParagraph"/>
              <w:kinsoku w:val="0"/>
              <w:overflowPunct w:val="0"/>
              <w:spacing w:before="11"/>
              <w:jc w:val="center"/>
              <w:rPr>
                <w:b/>
                <w:bCs/>
                <w:sz w:val="16"/>
                <w:szCs w:val="16"/>
              </w:rPr>
            </w:pPr>
          </w:p>
          <w:p w14:paraId="7E269634" w14:textId="3D42ADBB" w:rsidR="000A017E" w:rsidRPr="000C6914" w:rsidRDefault="007507BA" w:rsidP="000A017E">
            <w:pPr>
              <w:pStyle w:val="TableParagraph"/>
              <w:kinsoku w:val="0"/>
              <w:overflowPunct w:val="0"/>
              <w:spacing w:line="229" w:lineRule="exact"/>
              <w:jc w:val="center"/>
              <w:rPr>
                <w:sz w:val="16"/>
                <w:szCs w:val="16"/>
              </w:rPr>
            </w:pPr>
            <w:r>
              <w:rPr>
                <w:b/>
                <w:bCs/>
                <w:spacing w:val="-1"/>
                <w:sz w:val="16"/>
                <w:szCs w:val="16"/>
              </w:rPr>
              <w:t>-72.566,69</w:t>
            </w:r>
          </w:p>
        </w:tc>
        <w:tc>
          <w:tcPr>
            <w:tcW w:w="1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1E6DC6" w14:textId="77777777" w:rsidR="000A017E" w:rsidRPr="000C6914" w:rsidRDefault="000A017E" w:rsidP="000A017E">
            <w:pPr>
              <w:pStyle w:val="TableParagraph"/>
              <w:kinsoku w:val="0"/>
              <w:overflowPunct w:val="0"/>
              <w:spacing w:before="11"/>
              <w:jc w:val="center"/>
              <w:rPr>
                <w:b/>
                <w:bCs/>
                <w:sz w:val="16"/>
                <w:szCs w:val="16"/>
              </w:rPr>
            </w:pPr>
          </w:p>
          <w:p w14:paraId="68AF96B6" w14:textId="3A5E0497" w:rsidR="000A017E" w:rsidRPr="000C6914" w:rsidRDefault="007507BA" w:rsidP="000A017E">
            <w:pPr>
              <w:pStyle w:val="TableParagraph"/>
              <w:kinsoku w:val="0"/>
              <w:overflowPunct w:val="0"/>
              <w:spacing w:before="11"/>
              <w:jc w:val="center"/>
              <w:rPr>
                <w:b/>
                <w:bCs/>
                <w:sz w:val="16"/>
                <w:szCs w:val="16"/>
              </w:rPr>
            </w:pPr>
            <w:r>
              <w:rPr>
                <w:b/>
                <w:bCs/>
                <w:w w:val="95"/>
                <w:sz w:val="16"/>
                <w:szCs w:val="16"/>
              </w:rPr>
              <w:t>195,56</w:t>
            </w:r>
            <w:r w:rsidR="000A017E">
              <w:rPr>
                <w:b/>
                <w:bCs/>
                <w:w w:val="95"/>
                <w:sz w:val="16"/>
                <w:szCs w:val="16"/>
              </w:rPr>
              <w:t>%</w:t>
            </w:r>
          </w:p>
        </w:tc>
        <w:tc>
          <w:tcPr>
            <w:tcW w:w="1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00A997D" w14:textId="77777777" w:rsidR="000A017E" w:rsidRPr="000C6914" w:rsidRDefault="000A017E" w:rsidP="000A017E">
            <w:pPr>
              <w:pStyle w:val="TableParagraph"/>
              <w:kinsoku w:val="0"/>
              <w:overflowPunct w:val="0"/>
              <w:spacing w:before="11"/>
              <w:jc w:val="center"/>
              <w:rPr>
                <w:b/>
                <w:bCs/>
                <w:sz w:val="16"/>
                <w:szCs w:val="16"/>
              </w:rPr>
            </w:pPr>
          </w:p>
          <w:p w14:paraId="3AE1D44A" w14:textId="12B4E754" w:rsidR="000A017E" w:rsidRPr="000C6914" w:rsidRDefault="000A017E" w:rsidP="000A017E">
            <w:pPr>
              <w:pStyle w:val="TableParagraph"/>
              <w:kinsoku w:val="0"/>
              <w:overflowPunct w:val="0"/>
              <w:spacing w:before="11"/>
              <w:jc w:val="center"/>
              <w:rPr>
                <w:b/>
                <w:bCs/>
                <w:sz w:val="16"/>
                <w:szCs w:val="16"/>
              </w:rPr>
            </w:pPr>
            <w:r>
              <w:rPr>
                <w:b/>
                <w:bCs/>
                <w:spacing w:val="-1"/>
                <w:sz w:val="16"/>
                <w:szCs w:val="16"/>
              </w:rPr>
              <w:t>0,00%</w:t>
            </w:r>
          </w:p>
        </w:tc>
      </w:tr>
    </w:tbl>
    <w:p w14:paraId="7A09580D" w14:textId="77777777" w:rsidR="003909A2" w:rsidRPr="00B33BC7" w:rsidRDefault="003909A2" w:rsidP="003909A2">
      <w:pPr>
        <w:pStyle w:val="Tijeloteksta"/>
        <w:kinsoku w:val="0"/>
        <w:overflowPunct w:val="0"/>
        <w:spacing w:before="8"/>
        <w:ind w:left="0" w:firstLine="0"/>
        <w:rPr>
          <w:b/>
          <w:bCs/>
          <w:sz w:val="23"/>
          <w:szCs w:val="23"/>
        </w:rPr>
      </w:pPr>
    </w:p>
    <w:p w14:paraId="5383F20B" w14:textId="77777777" w:rsidR="003909A2" w:rsidRPr="00B33BC7" w:rsidRDefault="003909A2" w:rsidP="003909A2">
      <w:pPr>
        <w:sectPr w:rsidR="003909A2" w:rsidRPr="00B33BC7">
          <w:pgSz w:w="11910" w:h="16840"/>
          <w:pgMar w:top="1060" w:right="1020" w:bottom="280" w:left="920" w:header="720" w:footer="720" w:gutter="0"/>
          <w:cols w:space="720" w:equalWidth="0">
            <w:col w:w="9970"/>
          </w:cols>
          <w:noEndnote/>
        </w:sectPr>
      </w:pPr>
    </w:p>
    <w:p w14:paraId="7833165A" w14:textId="32EC70BF" w:rsidR="00703E9A" w:rsidRPr="00B33BC7" w:rsidRDefault="00703E9A" w:rsidP="00703E9A">
      <w:pPr>
        <w:pStyle w:val="Tijeloteksta"/>
        <w:kinsoku w:val="0"/>
        <w:overflowPunct w:val="0"/>
        <w:spacing w:before="10"/>
        <w:ind w:left="0" w:right="110" w:firstLine="0"/>
        <w:jc w:val="center"/>
        <w:rPr>
          <w:b/>
          <w:bCs/>
          <w:spacing w:val="-1"/>
        </w:rPr>
      </w:pPr>
      <w:r>
        <w:rPr>
          <w:b/>
          <w:bCs/>
          <w:spacing w:val="-1"/>
        </w:rPr>
        <w:lastRenderedPageBreak/>
        <w:t>B. Račun prihoda i rashoda</w:t>
      </w:r>
    </w:p>
    <w:p w14:paraId="0B9CBCE6" w14:textId="77777777" w:rsidR="00703E9A" w:rsidRDefault="00703E9A" w:rsidP="00703E9A">
      <w:pPr>
        <w:pStyle w:val="Tijeloteksta"/>
        <w:kinsoku w:val="0"/>
        <w:overflowPunct w:val="0"/>
        <w:spacing w:before="63"/>
        <w:ind w:left="0" w:firstLine="0"/>
        <w:rPr>
          <w:b/>
          <w:bCs/>
          <w:spacing w:val="-5"/>
          <w:sz w:val="20"/>
          <w:szCs w:val="20"/>
        </w:rPr>
      </w:pPr>
    </w:p>
    <w:p w14:paraId="07E96BA3" w14:textId="4E5B201C" w:rsidR="003909A2" w:rsidRPr="00B33BC7" w:rsidRDefault="003909A2" w:rsidP="00703E9A">
      <w:pPr>
        <w:pStyle w:val="Tijeloteksta"/>
        <w:numPr>
          <w:ilvl w:val="0"/>
          <w:numId w:val="38"/>
        </w:numPr>
        <w:kinsoku w:val="0"/>
        <w:overflowPunct w:val="0"/>
        <w:spacing w:before="63"/>
        <w:rPr>
          <w:sz w:val="20"/>
          <w:szCs w:val="20"/>
        </w:rPr>
      </w:pPr>
      <w:r w:rsidRPr="00B33BC7">
        <w:rPr>
          <w:b/>
          <w:bCs/>
          <w:spacing w:val="-1"/>
          <w:sz w:val="20"/>
          <w:szCs w:val="20"/>
        </w:rPr>
        <w:t>Prihodi</w:t>
      </w:r>
      <w:r w:rsidRPr="00B33BC7">
        <w:rPr>
          <w:b/>
          <w:bCs/>
          <w:spacing w:val="-8"/>
          <w:sz w:val="20"/>
          <w:szCs w:val="20"/>
        </w:rPr>
        <w:t xml:space="preserve"> </w:t>
      </w:r>
      <w:r w:rsidRPr="00B33BC7">
        <w:rPr>
          <w:b/>
          <w:bCs/>
          <w:sz w:val="20"/>
          <w:szCs w:val="20"/>
        </w:rPr>
        <w:t>i</w:t>
      </w:r>
      <w:r w:rsidRPr="00B33BC7">
        <w:rPr>
          <w:b/>
          <w:bCs/>
          <w:spacing w:val="-8"/>
          <w:sz w:val="20"/>
          <w:szCs w:val="20"/>
        </w:rPr>
        <w:t xml:space="preserve"> </w:t>
      </w:r>
      <w:r w:rsidRPr="00B33BC7">
        <w:rPr>
          <w:b/>
          <w:bCs/>
          <w:spacing w:val="-1"/>
          <w:sz w:val="20"/>
          <w:szCs w:val="20"/>
        </w:rPr>
        <w:t>rashodi</w:t>
      </w:r>
      <w:r w:rsidRPr="00B33BC7">
        <w:rPr>
          <w:b/>
          <w:bCs/>
          <w:spacing w:val="-7"/>
          <w:sz w:val="20"/>
          <w:szCs w:val="20"/>
        </w:rPr>
        <w:t xml:space="preserve"> </w:t>
      </w:r>
      <w:r w:rsidRPr="00B33BC7">
        <w:rPr>
          <w:b/>
          <w:bCs/>
          <w:spacing w:val="-1"/>
          <w:sz w:val="20"/>
          <w:szCs w:val="20"/>
        </w:rPr>
        <w:t>prema</w:t>
      </w:r>
      <w:r w:rsidRPr="00B33BC7">
        <w:rPr>
          <w:b/>
          <w:bCs/>
          <w:spacing w:val="-8"/>
          <w:sz w:val="20"/>
          <w:szCs w:val="20"/>
        </w:rPr>
        <w:t xml:space="preserve"> </w:t>
      </w:r>
      <w:r w:rsidRPr="00B33BC7">
        <w:rPr>
          <w:b/>
          <w:bCs/>
          <w:spacing w:val="-1"/>
          <w:sz w:val="20"/>
          <w:szCs w:val="20"/>
        </w:rPr>
        <w:t>ekonomskoj</w:t>
      </w:r>
      <w:r w:rsidRPr="00B33BC7">
        <w:rPr>
          <w:b/>
          <w:bCs/>
          <w:spacing w:val="-7"/>
          <w:sz w:val="20"/>
          <w:szCs w:val="20"/>
        </w:rPr>
        <w:t xml:space="preserve"> </w:t>
      </w:r>
      <w:r w:rsidRPr="00B33BC7">
        <w:rPr>
          <w:b/>
          <w:bCs/>
          <w:spacing w:val="-1"/>
          <w:sz w:val="20"/>
          <w:szCs w:val="20"/>
        </w:rPr>
        <w:t>klasifikaciji</w:t>
      </w:r>
    </w:p>
    <w:p w14:paraId="20D30550" w14:textId="77777777" w:rsidR="003909A2" w:rsidRPr="00B33BC7" w:rsidRDefault="003909A2" w:rsidP="003909A2">
      <w:pPr>
        <w:pStyle w:val="Tijeloteksta"/>
        <w:kinsoku w:val="0"/>
        <w:overflowPunct w:val="0"/>
        <w:spacing w:before="5"/>
        <w:ind w:left="0" w:firstLine="0"/>
        <w:rPr>
          <w:b/>
          <w:bCs/>
          <w:sz w:val="19"/>
          <w:szCs w:val="19"/>
        </w:rPr>
      </w:pPr>
    </w:p>
    <w:tbl>
      <w:tblPr>
        <w:tblW w:w="9801" w:type="dxa"/>
        <w:tblInd w:w="132" w:type="dxa"/>
        <w:tblLayout w:type="fixed"/>
        <w:tblCellMar>
          <w:left w:w="0" w:type="dxa"/>
          <w:right w:w="0" w:type="dxa"/>
        </w:tblCellMar>
        <w:tblLook w:val="0000" w:firstRow="0" w:lastRow="0" w:firstColumn="0" w:lastColumn="0" w:noHBand="0" w:noVBand="0"/>
      </w:tblPr>
      <w:tblGrid>
        <w:gridCol w:w="467"/>
        <w:gridCol w:w="4211"/>
        <w:gridCol w:w="1437"/>
        <w:gridCol w:w="993"/>
        <w:gridCol w:w="1134"/>
        <w:gridCol w:w="821"/>
        <w:gridCol w:w="738"/>
      </w:tblGrid>
      <w:tr w:rsidR="003909A2" w:rsidRPr="00B33BC7" w14:paraId="17AAED29" w14:textId="77777777" w:rsidTr="00202F66">
        <w:trPr>
          <w:trHeight w:hRule="exact" w:val="799"/>
        </w:trPr>
        <w:tc>
          <w:tcPr>
            <w:tcW w:w="4678" w:type="dxa"/>
            <w:gridSpan w:val="2"/>
            <w:tcBorders>
              <w:top w:val="single" w:sz="8" w:space="0" w:color="000000"/>
              <w:left w:val="single" w:sz="8" w:space="0" w:color="000000"/>
              <w:bottom w:val="single" w:sz="8" w:space="0" w:color="000000"/>
              <w:right w:val="single" w:sz="8" w:space="0" w:color="000000"/>
            </w:tcBorders>
          </w:tcPr>
          <w:p w14:paraId="5A7F9146" w14:textId="77777777" w:rsidR="003909A2" w:rsidRPr="00B33BC7" w:rsidRDefault="003909A2" w:rsidP="00C275E1">
            <w:pPr>
              <w:pStyle w:val="TableParagraph"/>
              <w:kinsoku w:val="0"/>
              <w:overflowPunct w:val="0"/>
              <w:spacing w:before="8"/>
              <w:rPr>
                <w:b/>
                <w:bCs/>
                <w:sz w:val="17"/>
                <w:szCs w:val="17"/>
              </w:rPr>
            </w:pPr>
          </w:p>
          <w:p w14:paraId="6AF501A5" w14:textId="77777777" w:rsidR="003909A2" w:rsidRPr="00B33BC7" w:rsidRDefault="003909A2" w:rsidP="00C275E1">
            <w:pPr>
              <w:pStyle w:val="TableParagraph"/>
              <w:kinsoku w:val="0"/>
              <w:overflowPunct w:val="0"/>
              <w:ind w:left="3"/>
              <w:jc w:val="center"/>
              <w:rPr>
                <w:sz w:val="14"/>
                <w:szCs w:val="14"/>
              </w:rPr>
            </w:pPr>
            <w:r w:rsidRPr="00B33BC7">
              <w:rPr>
                <w:b/>
                <w:bCs/>
                <w:spacing w:val="-1"/>
                <w:sz w:val="14"/>
                <w:szCs w:val="14"/>
              </w:rPr>
              <w:t>Brojčana</w:t>
            </w:r>
            <w:r w:rsidRPr="00B33BC7">
              <w:rPr>
                <w:b/>
                <w:bCs/>
                <w:spacing w:val="-8"/>
                <w:sz w:val="14"/>
                <w:szCs w:val="14"/>
              </w:rPr>
              <w:t xml:space="preserve"> </w:t>
            </w:r>
            <w:r w:rsidRPr="00B33BC7">
              <w:rPr>
                <w:b/>
                <w:bCs/>
                <w:spacing w:val="-1"/>
                <w:sz w:val="14"/>
                <w:szCs w:val="14"/>
              </w:rPr>
              <w:t>oznaka</w:t>
            </w:r>
            <w:r w:rsidRPr="00B33BC7">
              <w:rPr>
                <w:b/>
                <w:bCs/>
                <w:spacing w:val="-7"/>
                <w:sz w:val="14"/>
                <w:szCs w:val="14"/>
              </w:rPr>
              <w:t xml:space="preserve"> </w:t>
            </w:r>
            <w:r w:rsidRPr="00B33BC7">
              <w:rPr>
                <w:b/>
                <w:bCs/>
                <w:sz w:val="14"/>
                <w:szCs w:val="14"/>
              </w:rPr>
              <w:t>i</w:t>
            </w:r>
            <w:r w:rsidRPr="00B33BC7">
              <w:rPr>
                <w:b/>
                <w:bCs/>
                <w:spacing w:val="-6"/>
                <w:sz w:val="14"/>
                <w:szCs w:val="14"/>
              </w:rPr>
              <w:t xml:space="preserve"> </w:t>
            </w:r>
            <w:r w:rsidRPr="00B33BC7">
              <w:rPr>
                <w:b/>
                <w:bCs/>
                <w:spacing w:val="-1"/>
                <w:sz w:val="14"/>
                <w:szCs w:val="14"/>
              </w:rPr>
              <w:t>naziv</w:t>
            </w:r>
            <w:r w:rsidRPr="00B33BC7">
              <w:rPr>
                <w:b/>
                <w:bCs/>
                <w:spacing w:val="-9"/>
                <w:sz w:val="14"/>
                <w:szCs w:val="14"/>
              </w:rPr>
              <w:t xml:space="preserve"> </w:t>
            </w:r>
            <w:r w:rsidRPr="00B33BC7">
              <w:rPr>
                <w:b/>
                <w:bCs/>
                <w:spacing w:val="-1"/>
                <w:sz w:val="14"/>
                <w:szCs w:val="14"/>
              </w:rPr>
              <w:t>računa</w:t>
            </w:r>
            <w:r w:rsidRPr="00B33BC7">
              <w:rPr>
                <w:b/>
                <w:bCs/>
                <w:spacing w:val="-7"/>
                <w:sz w:val="14"/>
                <w:szCs w:val="14"/>
              </w:rPr>
              <w:t xml:space="preserve"> </w:t>
            </w:r>
            <w:r w:rsidRPr="00B33BC7">
              <w:rPr>
                <w:b/>
                <w:bCs/>
                <w:spacing w:val="-2"/>
                <w:sz w:val="14"/>
                <w:szCs w:val="14"/>
              </w:rPr>
              <w:t>prihoda</w:t>
            </w:r>
            <w:r w:rsidRPr="00B33BC7">
              <w:rPr>
                <w:b/>
                <w:bCs/>
                <w:spacing w:val="-8"/>
                <w:sz w:val="14"/>
                <w:szCs w:val="14"/>
              </w:rPr>
              <w:t xml:space="preserve"> </w:t>
            </w:r>
            <w:r w:rsidRPr="00B33BC7">
              <w:rPr>
                <w:b/>
                <w:bCs/>
                <w:spacing w:val="-1"/>
                <w:sz w:val="14"/>
                <w:szCs w:val="14"/>
              </w:rPr>
              <w:t>ekonomske</w:t>
            </w:r>
            <w:r w:rsidRPr="00B33BC7">
              <w:rPr>
                <w:b/>
                <w:bCs/>
                <w:spacing w:val="-7"/>
                <w:sz w:val="14"/>
                <w:szCs w:val="14"/>
              </w:rPr>
              <w:t xml:space="preserve"> </w:t>
            </w:r>
            <w:r w:rsidRPr="00B33BC7">
              <w:rPr>
                <w:b/>
                <w:bCs/>
                <w:spacing w:val="-1"/>
                <w:sz w:val="14"/>
                <w:szCs w:val="14"/>
              </w:rPr>
              <w:t>klasifikacije</w:t>
            </w:r>
            <w:r w:rsidRPr="00B33BC7">
              <w:rPr>
                <w:b/>
                <w:bCs/>
                <w:spacing w:val="-7"/>
                <w:sz w:val="14"/>
                <w:szCs w:val="14"/>
              </w:rPr>
              <w:t xml:space="preserve"> </w:t>
            </w:r>
            <w:r w:rsidRPr="00B33BC7">
              <w:rPr>
                <w:b/>
                <w:bCs/>
                <w:spacing w:val="-1"/>
                <w:sz w:val="14"/>
                <w:szCs w:val="14"/>
              </w:rPr>
              <w:t>na</w:t>
            </w:r>
          </w:p>
          <w:p w14:paraId="544D0144" w14:textId="77777777" w:rsidR="003909A2" w:rsidRPr="00B33BC7" w:rsidRDefault="003909A2" w:rsidP="00C275E1">
            <w:pPr>
              <w:pStyle w:val="TableParagraph"/>
              <w:kinsoku w:val="0"/>
              <w:overflowPunct w:val="0"/>
              <w:spacing w:before="24"/>
              <w:ind w:left="3"/>
              <w:jc w:val="center"/>
            </w:pPr>
            <w:r w:rsidRPr="00B33BC7">
              <w:rPr>
                <w:b/>
                <w:bCs/>
                <w:spacing w:val="-1"/>
                <w:sz w:val="14"/>
                <w:szCs w:val="14"/>
              </w:rPr>
              <w:t>razini</w:t>
            </w:r>
            <w:r w:rsidRPr="00B33BC7">
              <w:rPr>
                <w:b/>
                <w:bCs/>
                <w:spacing w:val="-7"/>
                <w:sz w:val="14"/>
                <w:szCs w:val="14"/>
              </w:rPr>
              <w:t xml:space="preserve"> </w:t>
            </w:r>
            <w:r w:rsidRPr="00B33BC7">
              <w:rPr>
                <w:b/>
                <w:bCs/>
                <w:spacing w:val="-1"/>
                <w:sz w:val="14"/>
                <w:szCs w:val="14"/>
              </w:rPr>
              <w:t>razreda,</w:t>
            </w:r>
            <w:r w:rsidRPr="00B33BC7">
              <w:rPr>
                <w:b/>
                <w:bCs/>
                <w:spacing w:val="-7"/>
                <w:sz w:val="14"/>
                <w:szCs w:val="14"/>
              </w:rPr>
              <w:t xml:space="preserve"> </w:t>
            </w:r>
            <w:r w:rsidRPr="00B33BC7">
              <w:rPr>
                <w:b/>
                <w:bCs/>
                <w:spacing w:val="-2"/>
                <w:sz w:val="14"/>
                <w:szCs w:val="14"/>
              </w:rPr>
              <w:t>skupine,</w:t>
            </w:r>
            <w:r w:rsidRPr="00B33BC7">
              <w:rPr>
                <w:b/>
                <w:bCs/>
                <w:spacing w:val="-6"/>
                <w:sz w:val="14"/>
                <w:szCs w:val="14"/>
              </w:rPr>
              <w:t xml:space="preserve"> </w:t>
            </w:r>
            <w:r w:rsidRPr="00B33BC7">
              <w:rPr>
                <w:b/>
                <w:bCs/>
                <w:spacing w:val="-2"/>
                <w:sz w:val="14"/>
                <w:szCs w:val="14"/>
              </w:rPr>
              <w:t>podskupine</w:t>
            </w:r>
            <w:r w:rsidRPr="00B33BC7">
              <w:rPr>
                <w:b/>
                <w:bCs/>
                <w:spacing w:val="-8"/>
                <w:sz w:val="14"/>
                <w:szCs w:val="14"/>
              </w:rPr>
              <w:t xml:space="preserve"> </w:t>
            </w:r>
            <w:r w:rsidRPr="00B33BC7">
              <w:rPr>
                <w:b/>
                <w:bCs/>
                <w:sz w:val="14"/>
                <w:szCs w:val="14"/>
              </w:rPr>
              <w:t>i</w:t>
            </w:r>
            <w:r w:rsidRPr="00B33BC7">
              <w:rPr>
                <w:b/>
                <w:bCs/>
                <w:spacing w:val="-7"/>
                <w:sz w:val="14"/>
                <w:szCs w:val="14"/>
              </w:rPr>
              <w:t xml:space="preserve"> </w:t>
            </w:r>
            <w:r w:rsidRPr="00B33BC7">
              <w:rPr>
                <w:b/>
                <w:bCs/>
                <w:spacing w:val="-2"/>
                <w:sz w:val="14"/>
                <w:szCs w:val="14"/>
              </w:rPr>
              <w:t>odjeljka</w:t>
            </w:r>
          </w:p>
        </w:tc>
        <w:tc>
          <w:tcPr>
            <w:tcW w:w="1437" w:type="dxa"/>
            <w:tcBorders>
              <w:top w:val="single" w:sz="8" w:space="0" w:color="000000"/>
              <w:left w:val="single" w:sz="8" w:space="0" w:color="000000"/>
              <w:bottom w:val="single" w:sz="8" w:space="0" w:color="000000"/>
              <w:right w:val="single" w:sz="8" w:space="0" w:color="000000"/>
            </w:tcBorders>
          </w:tcPr>
          <w:p w14:paraId="6D505505" w14:textId="77777777" w:rsidR="00BC2997" w:rsidRDefault="00BC2997" w:rsidP="00BC2997">
            <w:pPr>
              <w:pStyle w:val="TableParagraph"/>
              <w:kinsoku w:val="0"/>
              <w:overflowPunct w:val="0"/>
              <w:spacing w:line="275" w:lineRule="auto"/>
              <w:ind w:right="21"/>
              <w:rPr>
                <w:b/>
                <w:bCs/>
                <w:sz w:val="18"/>
                <w:szCs w:val="18"/>
              </w:rPr>
            </w:pPr>
          </w:p>
          <w:p w14:paraId="25BF21B9" w14:textId="732B5CFF" w:rsidR="003909A2" w:rsidRPr="00B33BC7" w:rsidRDefault="003909A2" w:rsidP="00202F66">
            <w:pPr>
              <w:pStyle w:val="TableParagraph"/>
              <w:kinsoku w:val="0"/>
              <w:overflowPunct w:val="0"/>
              <w:spacing w:line="275" w:lineRule="auto"/>
              <w:ind w:right="21"/>
              <w:jc w:val="center"/>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7507BA">
              <w:rPr>
                <w:b/>
                <w:bCs/>
                <w:spacing w:val="-1"/>
                <w:sz w:val="14"/>
                <w:szCs w:val="14"/>
              </w:rPr>
              <w:t>4</w:t>
            </w:r>
            <w:r w:rsidRPr="00B33BC7">
              <w:rPr>
                <w:b/>
                <w:bCs/>
                <w:spacing w:val="-1"/>
                <w:sz w:val="14"/>
                <w:szCs w:val="14"/>
              </w:rPr>
              <w:t>.</w:t>
            </w:r>
          </w:p>
        </w:tc>
        <w:tc>
          <w:tcPr>
            <w:tcW w:w="993" w:type="dxa"/>
            <w:tcBorders>
              <w:top w:val="single" w:sz="8" w:space="0" w:color="000000"/>
              <w:left w:val="single" w:sz="8" w:space="0" w:color="000000"/>
              <w:bottom w:val="single" w:sz="8" w:space="0" w:color="000000"/>
              <w:right w:val="single" w:sz="8" w:space="0" w:color="000000"/>
            </w:tcBorders>
          </w:tcPr>
          <w:p w14:paraId="307D8602" w14:textId="77777777" w:rsidR="003909A2" w:rsidRDefault="003909A2" w:rsidP="00C275E1">
            <w:pPr>
              <w:pStyle w:val="TableParagraph"/>
              <w:kinsoku w:val="0"/>
              <w:overflowPunct w:val="0"/>
              <w:spacing w:line="275" w:lineRule="auto"/>
              <w:ind w:right="112"/>
              <w:rPr>
                <w:b/>
                <w:bCs/>
                <w:spacing w:val="-1"/>
                <w:sz w:val="14"/>
                <w:szCs w:val="14"/>
              </w:rPr>
            </w:pPr>
          </w:p>
          <w:p w14:paraId="5A8ABF5C" w14:textId="2BD3F7A5" w:rsidR="003909A2" w:rsidRPr="00CD38D8" w:rsidRDefault="003909A2" w:rsidP="00C275E1">
            <w:pPr>
              <w:pStyle w:val="TableParagraph"/>
              <w:kinsoku w:val="0"/>
              <w:overflowPunct w:val="0"/>
              <w:spacing w:line="275" w:lineRule="auto"/>
              <w:ind w:right="112"/>
              <w:jc w:val="center"/>
              <w:rPr>
                <w:b/>
                <w:bCs/>
                <w:spacing w:val="-11"/>
                <w:sz w:val="14"/>
                <w:szCs w:val="14"/>
              </w:rPr>
            </w:pPr>
            <w:r w:rsidRPr="00B33BC7">
              <w:rPr>
                <w:b/>
                <w:bCs/>
                <w:spacing w:val="-1"/>
                <w:sz w:val="14"/>
                <w:szCs w:val="14"/>
              </w:rPr>
              <w:t>IZVORNI</w:t>
            </w:r>
            <w:r>
              <w:rPr>
                <w:b/>
                <w:bCs/>
                <w:spacing w:val="-11"/>
                <w:sz w:val="14"/>
                <w:szCs w:val="14"/>
              </w:rPr>
              <w:t xml:space="preserve"> </w:t>
            </w:r>
            <w:r w:rsidRPr="00B33BC7">
              <w:rPr>
                <w:b/>
                <w:bCs/>
                <w:spacing w:val="-2"/>
                <w:sz w:val="14"/>
                <w:szCs w:val="14"/>
              </w:rPr>
              <w:t>PLAN</w:t>
            </w:r>
            <w:r w:rsidRPr="00B33BC7">
              <w:rPr>
                <w:b/>
                <w:bCs/>
                <w:spacing w:val="27"/>
                <w:w w:val="99"/>
                <w:sz w:val="14"/>
                <w:szCs w:val="14"/>
              </w:rPr>
              <w:t xml:space="preserve"> </w:t>
            </w:r>
            <w:r w:rsidRPr="00B33BC7">
              <w:rPr>
                <w:b/>
                <w:bCs/>
                <w:spacing w:val="-1"/>
                <w:sz w:val="14"/>
                <w:szCs w:val="14"/>
              </w:rPr>
              <w:t>ZA</w:t>
            </w:r>
            <w:r w:rsidRPr="00B33BC7">
              <w:rPr>
                <w:b/>
                <w:bCs/>
                <w:spacing w:val="-9"/>
                <w:sz w:val="14"/>
                <w:szCs w:val="14"/>
              </w:rPr>
              <w:t xml:space="preserve"> </w:t>
            </w:r>
            <w:r w:rsidRPr="00B33BC7">
              <w:rPr>
                <w:b/>
                <w:bCs/>
                <w:spacing w:val="-1"/>
                <w:sz w:val="14"/>
                <w:szCs w:val="14"/>
              </w:rPr>
              <w:t>202</w:t>
            </w:r>
            <w:r w:rsidR="007507BA">
              <w:rPr>
                <w:b/>
                <w:bCs/>
                <w:spacing w:val="-1"/>
                <w:sz w:val="14"/>
                <w:szCs w:val="14"/>
              </w:rPr>
              <w:t>5</w:t>
            </w:r>
            <w:r w:rsidRPr="00B33BC7">
              <w:rPr>
                <w:b/>
                <w:bCs/>
                <w:spacing w:val="-1"/>
                <w:sz w:val="14"/>
                <w:szCs w:val="14"/>
              </w:rPr>
              <w:t>.</w:t>
            </w:r>
          </w:p>
        </w:tc>
        <w:tc>
          <w:tcPr>
            <w:tcW w:w="1134" w:type="dxa"/>
            <w:tcBorders>
              <w:top w:val="single" w:sz="8" w:space="0" w:color="000000"/>
              <w:left w:val="single" w:sz="8" w:space="0" w:color="000000"/>
              <w:bottom w:val="single" w:sz="8" w:space="0" w:color="000000"/>
              <w:right w:val="single" w:sz="8" w:space="0" w:color="000000"/>
            </w:tcBorders>
          </w:tcPr>
          <w:p w14:paraId="17DC14F3" w14:textId="77777777" w:rsidR="003909A2" w:rsidRPr="00B33BC7" w:rsidRDefault="003909A2" w:rsidP="00C275E1">
            <w:pPr>
              <w:pStyle w:val="TableParagraph"/>
              <w:kinsoku w:val="0"/>
              <w:overflowPunct w:val="0"/>
              <w:spacing w:before="6"/>
              <w:jc w:val="center"/>
              <w:rPr>
                <w:b/>
                <w:bCs/>
                <w:sz w:val="18"/>
                <w:szCs w:val="18"/>
              </w:rPr>
            </w:pPr>
          </w:p>
          <w:p w14:paraId="711C70A9" w14:textId="3682F8D8" w:rsidR="003909A2" w:rsidRPr="00B33BC7" w:rsidRDefault="003909A2" w:rsidP="00202F66">
            <w:pPr>
              <w:pStyle w:val="TableParagraph"/>
              <w:kinsoku w:val="0"/>
              <w:overflowPunct w:val="0"/>
              <w:spacing w:line="275" w:lineRule="auto"/>
              <w:ind w:right="21"/>
              <w:jc w:val="center"/>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7507BA">
              <w:rPr>
                <w:b/>
                <w:bCs/>
                <w:spacing w:val="-1"/>
                <w:sz w:val="14"/>
                <w:szCs w:val="14"/>
              </w:rPr>
              <w:t>5</w:t>
            </w:r>
            <w:r w:rsidRPr="00B33BC7">
              <w:rPr>
                <w:b/>
                <w:bCs/>
                <w:spacing w:val="-1"/>
                <w:sz w:val="14"/>
                <w:szCs w:val="14"/>
              </w:rPr>
              <w:t>.</w:t>
            </w:r>
          </w:p>
        </w:tc>
        <w:tc>
          <w:tcPr>
            <w:tcW w:w="821" w:type="dxa"/>
            <w:tcBorders>
              <w:top w:val="single" w:sz="8" w:space="0" w:color="000000"/>
              <w:left w:val="single" w:sz="8" w:space="0" w:color="000000"/>
              <w:bottom w:val="single" w:sz="8" w:space="0" w:color="000000"/>
              <w:right w:val="single" w:sz="8" w:space="0" w:color="000000"/>
            </w:tcBorders>
          </w:tcPr>
          <w:p w14:paraId="6B1B010C" w14:textId="77777777" w:rsidR="003909A2" w:rsidRPr="00B33BC7" w:rsidRDefault="003909A2" w:rsidP="00C275E1">
            <w:pPr>
              <w:pStyle w:val="TableParagraph"/>
              <w:kinsoku w:val="0"/>
              <w:overflowPunct w:val="0"/>
              <w:spacing w:before="6"/>
              <w:jc w:val="center"/>
              <w:rPr>
                <w:b/>
                <w:bCs/>
                <w:sz w:val="10"/>
                <w:szCs w:val="10"/>
              </w:rPr>
            </w:pPr>
          </w:p>
          <w:p w14:paraId="06041ABB"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4/2*100</w:t>
            </w:r>
          </w:p>
        </w:tc>
        <w:tc>
          <w:tcPr>
            <w:tcW w:w="738" w:type="dxa"/>
            <w:tcBorders>
              <w:top w:val="single" w:sz="8" w:space="0" w:color="000000"/>
              <w:left w:val="single" w:sz="8" w:space="0" w:color="000000"/>
              <w:bottom w:val="single" w:sz="8" w:space="0" w:color="000000"/>
              <w:right w:val="single" w:sz="8" w:space="0" w:color="000000"/>
            </w:tcBorders>
          </w:tcPr>
          <w:p w14:paraId="668224AA" w14:textId="77777777" w:rsidR="003909A2" w:rsidRPr="00B33BC7" w:rsidRDefault="003909A2" w:rsidP="00C275E1">
            <w:pPr>
              <w:pStyle w:val="TableParagraph"/>
              <w:kinsoku w:val="0"/>
              <w:overflowPunct w:val="0"/>
              <w:spacing w:before="6"/>
              <w:jc w:val="center"/>
              <w:rPr>
                <w:b/>
                <w:bCs/>
                <w:sz w:val="10"/>
                <w:szCs w:val="10"/>
              </w:rPr>
            </w:pPr>
          </w:p>
          <w:p w14:paraId="29C57875"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4/3*100</w:t>
            </w:r>
          </w:p>
        </w:tc>
      </w:tr>
      <w:tr w:rsidR="003909A2" w:rsidRPr="00B33BC7" w14:paraId="3770FC29" w14:textId="77777777" w:rsidTr="00202F66">
        <w:trPr>
          <w:trHeight w:hRule="exact" w:val="218"/>
        </w:trPr>
        <w:tc>
          <w:tcPr>
            <w:tcW w:w="4678" w:type="dxa"/>
            <w:gridSpan w:val="2"/>
            <w:tcBorders>
              <w:top w:val="single" w:sz="8" w:space="0" w:color="000000"/>
              <w:left w:val="single" w:sz="8" w:space="0" w:color="000000"/>
              <w:bottom w:val="single" w:sz="8" w:space="0" w:color="000000"/>
              <w:right w:val="single" w:sz="8" w:space="0" w:color="000000"/>
            </w:tcBorders>
          </w:tcPr>
          <w:p w14:paraId="1358EA68" w14:textId="77777777" w:rsidR="003909A2" w:rsidRPr="00B33BC7" w:rsidRDefault="003909A2" w:rsidP="00C275E1">
            <w:pPr>
              <w:pStyle w:val="TableParagraph"/>
              <w:kinsoku w:val="0"/>
              <w:overflowPunct w:val="0"/>
              <w:ind w:left="19"/>
              <w:jc w:val="center"/>
            </w:pPr>
            <w:r w:rsidRPr="00B33BC7">
              <w:rPr>
                <w:b/>
                <w:bCs/>
                <w:sz w:val="16"/>
                <w:szCs w:val="16"/>
              </w:rPr>
              <w:t>1</w:t>
            </w:r>
          </w:p>
        </w:tc>
        <w:tc>
          <w:tcPr>
            <w:tcW w:w="1437" w:type="dxa"/>
            <w:tcBorders>
              <w:top w:val="single" w:sz="8" w:space="0" w:color="000000"/>
              <w:left w:val="single" w:sz="8" w:space="0" w:color="000000"/>
              <w:bottom w:val="single" w:sz="8" w:space="0" w:color="000000"/>
              <w:right w:val="single" w:sz="8" w:space="0" w:color="000000"/>
            </w:tcBorders>
          </w:tcPr>
          <w:p w14:paraId="55254736" w14:textId="77777777" w:rsidR="003909A2" w:rsidRPr="00B33BC7" w:rsidRDefault="003909A2" w:rsidP="00C275E1">
            <w:pPr>
              <w:pStyle w:val="TableParagraph"/>
              <w:kinsoku w:val="0"/>
              <w:overflowPunct w:val="0"/>
              <w:ind w:left="19"/>
              <w:jc w:val="center"/>
            </w:pPr>
            <w:r w:rsidRPr="00B33BC7">
              <w:rPr>
                <w:b/>
                <w:bCs/>
                <w:sz w:val="16"/>
                <w:szCs w:val="16"/>
              </w:rPr>
              <w:t>2</w:t>
            </w:r>
          </w:p>
        </w:tc>
        <w:tc>
          <w:tcPr>
            <w:tcW w:w="993" w:type="dxa"/>
            <w:tcBorders>
              <w:top w:val="single" w:sz="8" w:space="0" w:color="000000"/>
              <w:left w:val="single" w:sz="8" w:space="0" w:color="000000"/>
              <w:bottom w:val="single" w:sz="8" w:space="0" w:color="000000"/>
              <w:right w:val="single" w:sz="8" w:space="0" w:color="000000"/>
            </w:tcBorders>
          </w:tcPr>
          <w:p w14:paraId="1229BBA3" w14:textId="77777777" w:rsidR="003909A2" w:rsidRPr="00B33BC7" w:rsidRDefault="003909A2" w:rsidP="00C275E1">
            <w:pPr>
              <w:pStyle w:val="TableParagraph"/>
              <w:kinsoku w:val="0"/>
              <w:overflowPunct w:val="0"/>
              <w:ind w:left="19"/>
              <w:jc w:val="center"/>
            </w:pPr>
            <w:r w:rsidRPr="00B33BC7">
              <w:rPr>
                <w:b/>
                <w:bCs/>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14:paraId="66100799" w14:textId="77777777" w:rsidR="003909A2" w:rsidRPr="00B33BC7" w:rsidRDefault="003909A2" w:rsidP="00C275E1">
            <w:pPr>
              <w:pStyle w:val="TableParagraph"/>
              <w:kinsoku w:val="0"/>
              <w:overflowPunct w:val="0"/>
              <w:ind w:left="20"/>
              <w:jc w:val="center"/>
            </w:pPr>
            <w:r w:rsidRPr="00B33BC7">
              <w:rPr>
                <w:b/>
                <w:bCs/>
                <w:sz w:val="16"/>
                <w:szCs w:val="16"/>
              </w:rPr>
              <w:t>4</w:t>
            </w:r>
          </w:p>
        </w:tc>
        <w:tc>
          <w:tcPr>
            <w:tcW w:w="821" w:type="dxa"/>
            <w:tcBorders>
              <w:top w:val="single" w:sz="8" w:space="0" w:color="000000"/>
              <w:left w:val="single" w:sz="8" w:space="0" w:color="000000"/>
              <w:bottom w:val="single" w:sz="8" w:space="0" w:color="000000"/>
              <w:right w:val="single" w:sz="8" w:space="0" w:color="000000"/>
            </w:tcBorders>
          </w:tcPr>
          <w:p w14:paraId="100058F1" w14:textId="77777777" w:rsidR="003909A2" w:rsidRPr="00B33BC7" w:rsidRDefault="003909A2" w:rsidP="00C275E1">
            <w:pPr>
              <w:pStyle w:val="TableParagraph"/>
              <w:kinsoku w:val="0"/>
              <w:overflowPunct w:val="0"/>
              <w:ind w:left="17"/>
              <w:jc w:val="center"/>
            </w:pPr>
            <w:r w:rsidRPr="00B33BC7">
              <w:rPr>
                <w:b/>
                <w:bCs/>
                <w:sz w:val="16"/>
                <w:szCs w:val="16"/>
              </w:rPr>
              <w:t>5</w:t>
            </w:r>
          </w:p>
        </w:tc>
        <w:tc>
          <w:tcPr>
            <w:tcW w:w="738" w:type="dxa"/>
            <w:tcBorders>
              <w:top w:val="single" w:sz="8" w:space="0" w:color="000000"/>
              <w:left w:val="single" w:sz="8" w:space="0" w:color="000000"/>
              <w:bottom w:val="single" w:sz="8" w:space="0" w:color="000000"/>
              <w:right w:val="single" w:sz="8" w:space="0" w:color="000000"/>
            </w:tcBorders>
          </w:tcPr>
          <w:p w14:paraId="7860DFA7" w14:textId="77777777" w:rsidR="003909A2" w:rsidRPr="00B33BC7" w:rsidRDefault="003909A2" w:rsidP="00C275E1">
            <w:pPr>
              <w:pStyle w:val="TableParagraph"/>
              <w:kinsoku w:val="0"/>
              <w:overflowPunct w:val="0"/>
              <w:ind w:left="17"/>
              <w:jc w:val="center"/>
            </w:pPr>
            <w:r w:rsidRPr="00B33BC7">
              <w:rPr>
                <w:b/>
                <w:bCs/>
                <w:sz w:val="16"/>
                <w:szCs w:val="16"/>
              </w:rPr>
              <w:t>6</w:t>
            </w:r>
          </w:p>
        </w:tc>
      </w:tr>
      <w:tr w:rsidR="0042623D" w:rsidRPr="00B33BC7" w14:paraId="36E26390" w14:textId="77777777" w:rsidTr="00202F66">
        <w:trPr>
          <w:trHeight w:hRule="exact" w:val="434"/>
        </w:trPr>
        <w:tc>
          <w:tcPr>
            <w:tcW w:w="467" w:type="dxa"/>
            <w:tcBorders>
              <w:top w:val="single" w:sz="8" w:space="0" w:color="000000"/>
              <w:left w:val="single" w:sz="8" w:space="0" w:color="000000"/>
              <w:bottom w:val="single" w:sz="8" w:space="0" w:color="000000"/>
              <w:right w:val="single" w:sz="8" w:space="0" w:color="000000"/>
            </w:tcBorders>
            <w:shd w:val="clear" w:color="auto" w:fill="FFC000"/>
          </w:tcPr>
          <w:p w14:paraId="0486795B" w14:textId="77777777" w:rsidR="0042623D" w:rsidRPr="00B33BC7" w:rsidRDefault="0042623D" w:rsidP="0042623D">
            <w:pPr>
              <w:pStyle w:val="TableParagraph"/>
              <w:kinsoku w:val="0"/>
              <w:overflowPunct w:val="0"/>
              <w:spacing w:before="11"/>
              <w:rPr>
                <w:b/>
                <w:bCs/>
                <w:sz w:val="17"/>
                <w:szCs w:val="17"/>
              </w:rPr>
            </w:pPr>
          </w:p>
          <w:p w14:paraId="35EA3DF9" w14:textId="77777777" w:rsidR="0042623D" w:rsidRPr="00B33BC7" w:rsidRDefault="0042623D" w:rsidP="0042623D">
            <w:pPr>
              <w:pStyle w:val="TableParagraph"/>
              <w:kinsoku w:val="0"/>
              <w:overflowPunct w:val="0"/>
              <w:ind w:left="22"/>
              <w:rPr>
                <w:color w:val="000000" w:themeColor="text1"/>
              </w:rPr>
            </w:pPr>
            <w:r w:rsidRPr="00B33BC7">
              <w:rPr>
                <w:b/>
                <w:bCs/>
                <w:color w:val="000000" w:themeColor="text1"/>
                <w:sz w:val="16"/>
                <w:szCs w:val="16"/>
              </w:rPr>
              <w:t>6</w:t>
            </w:r>
          </w:p>
        </w:tc>
        <w:tc>
          <w:tcPr>
            <w:tcW w:w="4211"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76584FD9" w14:textId="77777777" w:rsidR="0042623D" w:rsidRPr="00B33BC7" w:rsidRDefault="0042623D" w:rsidP="0042623D">
            <w:pPr>
              <w:pStyle w:val="TableParagraph"/>
              <w:kinsoku w:val="0"/>
              <w:overflowPunct w:val="0"/>
              <w:ind w:left="22"/>
              <w:rPr>
                <w:sz w:val="16"/>
                <w:szCs w:val="16"/>
              </w:rPr>
            </w:pPr>
            <w:r w:rsidRPr="00B33BC7">
              <w:rPr>
                <w:b/>
                <w:bCs/>
                <w:sz w:val="16"/>
                <w:szCs w:val="16"/>
              </w:rPr>
              <w:t>Prihodi poslovanja</w:t>
            </w:r>
          </w:p>
        </w:tc>
        <w:tc>
          <w:tcPr>
            <w:tcW w:w="1437"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34FC223B" w14:textId="6B6D5802" w:rsidR="0042623D" w:rsidRPr="00156CF1" w:rsidRDefault="0042623D" w:rsidP="0042623D">
            <w:pPr>
              <w:pStyle w:val="TableParagraph"/>
              <w:kinsoku w:val="0"/>
              <w:overflowPunct w:val="0"/>
              <w:ind w:left="167"/>
              <w:jc w:val="right"/>
              <w:rPr>
                <w:sz w:val="16"/>
                <w:szCs w:val="16"/>
              </w:rPr>
            </w:pPr>
            <w:r>
              <w:rPr>
                <w:sz w:val="16"/>
                <w:szCs w:val="16"/>
              </w:rPr>
              <w:t>876.531,17</w:t>
            </w:r>
          </w:p>
        </w:tc>
        <w:tc>
          <w:tcPr>
            <w:tcW w:w="993"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47BA0893" w14:textId="3870E82B" w:rsidR="0042623D" w:rsidRPr="00B33BC7" w:rsidRDefault="0042623D" w:rsidP="0042623D">
            <w:pPr>
              <w:pStyle w:val="TableParagraph"/>
              <w:kinsoku w:val="0"/>
              <w:overflowPunct w:val="0"/>
              <w:ind w:left="78"/>
              <w:jc w:val="right"/>
              <w:rPr>
                <w:sz w:val="16"/>
                <w:szCs w:val="16"/>
              </w:rPr>
            </w:pPr>
            <w:r>
              <w:rPr>
                <w:sz w:val="16"/>
                <w:szCs w:val="16"/>
              </w:rPr>
              <w:t>979.040,64</w:t>
            </w:r>
          </w:p>
        </w:tc>
        <w:tc>
          <w:tcPr>
            <w:tcW w:w="1134"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46E7D2C2" w14:textId="341EDF3A" w:rsidR="0042623D" w:rsidRPr="00202F66" w:rsidRDefault="0042623D" w:rsidP="0042623D">
            <w:pPr>
              <w:pStyle w:val="TableParagraph"/>
              <w:kinsoku w:val="0"/>
              <w:overflowPunct w:val="0"/>
              <w:ind w:left="167"/>
              <w:jc w:val="right"/>
              <w:rPr>
                <w:b/>
                <w:bCs/>
                <w:sz w:val="16"/>
                <w:szCs w:val="16"/>
              </w:rPr>
            </w:pPr>
            <w:r>
              <w:rPr>
                <w:b/>
                <w:bCs/>
                <w:sz w:val="16"/>
                <w:szCs w:val="16"/>
              </w:rPr>
              <w:t>876.324,22</w:t>
            </w:r>
          </w:p>
        </w:tc>
        <w:tc>
          <w:tcPr>
            <w:tcW w:w="821"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468D30C5" w14:textId="42E68D25" w:rsidR="0042623D" w:rsidRPr="00156CF1" w:rsidRDefault="0042623D" w:rsidP="0042623D">
            <w:pPr>
              <w:pStyle w:val="TableParagraph"/>
              <w:kinsoku w:val="0"/>
              <w:overflowPunct w:val="0"/>
              <w:ind w:left="85"/>
              <w:jc w:val="right"/>
              <w:rPr>
                <w:sz w:val="16"/>
                <w:szCs w:val="16"/>
              </w:rPr>
            </w:pPr>
            <w:r>
              <w:rPr>
                <w:sz w:val="16"/>
                <w:szCs w:val="16"/>
              </w:rPr>
              <w:t>99,98%</w:t>
            </w:r>
          </w:p>
        </w:tc>
        <w:tc>
          <w:tcPr>
            <w:tcW w:w="738"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3194DCAB" w14:textId="338C0FA2" w:rsidR="0042623D" w:rsidRPr="00B33BC7" w:rsidRDefault="0042623D" w:rsidP="0042623D">
            <w:pPr>
              <w:pStyle w:val="TableParagraph"/>
              <w:kinsoku w:val="0"/>
              <w:overflowPunct w:val="0"/>
              <w:jc w:val="right"/>
              <w:rPr>
                <w:sz w:val="16"/>
                <w:szCs w:val="16"/>
              </w:rPr>
            </w:pPr>
            <w:r>
              <w:rPr>
                <w:sz w:val="16"/>
                <w:szCs w:val="16"/>
              </w:rPr>
              <w:t>89,51%</w:t>
            </w:r>
          </w:p>
        </w:tc>
      </w:tr>
      <w:tr w:rsidR="0042623D" w:rsidRPr="00B33BC7" w14:paraId="1AF074B3" w14:textId="77777777" w:rsidTr="00202F66">
        <w:trPr>
          <w:trHeight w:hRule="exact" w:val="218"/>
        </w:trPr>
        <w:tc>
          <w:tcPr>
            <w:tcW w:w="467" w:type="dxa"/>
            <w:tcBorders>
              <w:top w:val="single" w:sz="8" w:space="0" w:color="000000"/>
              <w:left w:val="single" w:sz="8" w:space="0" w:color="000000"/>
              <w:right w:val="single" w:sz="8" w:space="0" w:color="000000"/>
            </w:tcBorders>
            <w:shd w:val="clear" w:color="auto" w:fill="FFFF99"/>
          </w:tcPr>
          <w:p w14:paraId="2612642E" w14:textId="77777777" w:rsidR="0042623D" w:rsidRPr="00B33BC7" w:rsidRDefault="0042623D" w:rsidP="0042623D">
            <w:pPr>
              <w:pStyle w:val="TableParagraph"/>
              <w:kinsoku w:val="0"/>
              <w:overflowPunct w:val="0"/>
              <w:spacing w:before="11"/>
              <w:rPr>
                <w:sz w:val="17"/>
                <w:szCs w:val="17"/>
              </w:rPr>
            </w:pPr>
            <w:r w:rsidRPr="00B33BC7">
              <w:rPr>
                <w:sz w:val="17"/>
                <w:szCs w:val="17"/>
              </w:rPr>
              <w:t>63</w:t>
            </w:r>
          </w:p>
        </w:tc>
        <w:tc>
          <w:tcPr>
            <w:tcW w:w="4211" w:type="dxa"/>
            <w:tcBorders>
              <w:top w:val="single" w:sz="8" w:space="0" w:color="000000"/>
              <w:left w:val="single" w:sz="8" w:space="0" w:color="000000"/>
              <w:right w:val="single" w:sz="8" w:space="0" w:color="000000"/>
            </w:tcBorders>
            <w:shd w:val="clear" w:color="auto" w:fill="FFFF99"/>
            <w:vAlign w:val="bottom"/>
          </w:tcPr>
          <w:p w14:paraId="2A99FC86"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Pomoći iz inozemstva i od subjekata unutar općeg proračuna</w:t>
            </w:r>
          </w:p>
        </w:tc>
        <w:tc>
          <w:tcPr>
            <w:tcW w:w="143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07962EA" w14:textId="250FE939" w:rsidR="0042623D" w:rsidRPr="00BC2997" w:rsidRDefault="0042623D" w:rsidP="0042623D">
            <w:pPr>
              <w:pStyle w:val="TableParagraph"/>
              <w:kinsoku w:val="0"/>
              <w:overflowPunct w:val="0"/>
              <w:spacing w:before="11"/>
              <w:jc w:val="right"/>
              <w:rPr>
                <w:sz w:val="16"/>
                <w:szCs w:val="16"/>
              </w:rPr>
            </w:pPr>
            <w:r>
              <w:rPr>
                <w:sz w:val="16"/>
                <w:szCs w:val="16"/>
              </w:rPr>
              <w:t>627.211,51</w:t>
            </w:r>
          </w:p>
        </w:tc>
        <w:tc>
          <w:tcPr>
            <w:tcW w:w="993"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BD49AB9" w14:textId="5378A1D5" w:rsidR="0042623D" w:rsidRPr="00B33BC7" w:rsidRDefault="00C612E5" w:rsidP="0042623D">
            <w:pPr>
              <w:jc w:val="right"/>
              <w:rPr>
                <w:sz w:val="16"/>
                <w:szCs w:val="16"/>
              </w:rPr>
            </w:pPr>
            <w:r>
              <w:rPr>
                <w:sz w:val="16"/>
                <w:szCs w:val="16"/>
              </w:rPr>
              <w:t>733.373,64</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640A4D1" w14:textId="2F23E809" w:rsidR="0042623D" w:rsidRPr="00202F66" w:rsidRDefault="0042623D" w:rsidP="0042623D">
            <w:pPr>
              <w:pStyle w:val="TableParagraph"/>
              <w:kinsoku w:val="0"/>
              <w:overflowPunct w:val="0"/>
              <w:spacing w:before="11"/>
              <w:jc w:val="right"/>
              <w:rPr>
                <w:sz w:val="16"/>
                <w:szCs w:val="16"/>
              </w:rPr>
            </w:pPr>
            <w:r>
              <w:rPr>
                <w:sz w:val="16"/>
                <w:szCs w:val="16"/>
              </w:rPr>
              <w:t>651.275,30</w:t>
            </w:r>
          </w:p>
        </w:tc>
        <w:tc>
          <w:tcPr>
            <w:tcW w:w="82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8FFB846" w14:textId="7BA8B113" w:rsidR="0042623D" w:rsidRPr="00156CF1" w:rsidRDefault="0042623D" w:rsidP="0042623D">
            <w:pPr>
              <w:pStyle w:val="TableParagraph"/>
              <w:kinsoku w:val="0"/>
              <w:overflowPunct w:val="0"/>
              <w:spacing w:before="11"/>
              <w:jc w:val="right"/>
              <w:rPr>
                <w:b/>
                <w:bCs/>
                <w:sz w:val="16"/>
                <w:szCs w:val="16"/>
              </w:rPr>
            </w:pPr>
            <w:r>
              <w:rPr>
                <w:sz w:val="16"/>
                <w:szCs w:val="16"/>
              </w:rPr>
              <w:t>103,84%</w:t>
            </w:r>
          </w:p>
        </w:tc>
        <w:tc>
          <w:tcPr>
            <w:tcW w:w="73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54D20CF" w14:textId="3029EDBC" w:rsidR="0042623D" w:rsidRPr="00B33BC7" w:rsidRDefault="00C612E5" w:rsidP="0042623D">
            <w:pPr>
              <w:jc w:val="right"/>
              <w:rPr>
                <w:sz w:val="16"/>
                <w:szCs w:val="16"/>
              </w:rPr>
            </w:pPr>
            <w:r>
              <w:rPr>
                <w:sz w:val="16"/>
                <w:szCs w:val="16"/>
              </w:rPr>
              <w:t>88,81</w:t>
            </w:r>
            <w:r w:rsidRPr="002078AE">
              <w:rPr>
                <w:sz w:val="16"/>
                <w:szCs w:val="16"/>
              </w:rPr>
              <w:t>%</w:t>
            </w:r>
          </w:p>
        </w:tc>
      </w:tr>
      <w:tr w:rsidR="0042623D" w:rsidRPr="00B33BC7" w14:paraId="08E1399E" w14:textId="77777777" w:rsidTr="00202F66">
        <w:trPr>
          <w:trHeight w:val="416"/>
        </w:trPr>
        <w:tc>
          <w:tcPr>
            <w:tcW w:w="467" w:type="dxa"/>
            <w:tcBorders>
              <w:top w:val="single" w:sz="8" w:space="0" w:color="000000"/>
              <w:left w:val="single" w:sz="8" w:space="0" w:color="000000"/>
              <w:right w:val="single" w:sz="8" w:space="0" w:color="000000"/>
            </w:tcBorders>
          </w:tcPr>
          <w:p w14:paraId="15B9C628" w14:textId="77777777" w:rsidR="0042623D" w:rsidRPr="00B33BC7" w:rsidRDefault="0042623D" w:rsidP="0042623D">
            <w:pPr>
              <w:pStyle w:val="TableParagraph"/>
              <w:kinsoku w:val="0"/>
              <w:overflowPunct w:val="0"/>
              <w:spacing w:before="11"/>
              <w:rPr>
                <w:sz w:val="17"/>
                <w:szCs w:val="17"/>
              </w:rPr>
            </w:pPr>
            <w:r w:rsidRPr="00B33BC7">
              <w:rPr>
                <w:sz w:val="17"/>
                <w:szCs w:val="17"/>
              </w:rPr>
              <w:t>636</w:t>
            </w:r>
          </w:p>
        </w:tc>
        <w:tc>
          <w:tcPr>
            <w:tcW w:w="4211" w:type="dxa"/>
            <w:tcBorders>
              <w:top w:val="single" w:sz="8" w:space="0" w:color="000000"/>
              <w:left w:val="single" w:sz="8" w:space="0" w:color="000000"/>
              <w:right w:val="single" w:sz="8" w:space="0" w:color="000000"/>
            </w:tcBorders>
            <w:vAlign w:val="bottom"/>
          </w:tcPr>
          <w:p w14:paraId="12F398D1" w14:textId="77777777" w:rsidR="0042623D" w:rsidRPr="00B33BC7" w:rsidRDefault="0042623D" w:rsidP="0042623D">
            <w:pPr>
              <w:pStyle w:val="TableParagraph"/>
              <w:kinsoku w:val="0"/>
              <w:overflowPunct w:val="0"/>
              <w:spacing w:line="172" w:lineRule="exact"/>
              <w:rPr>
                <w:sz w:val="16"/>
                <w:szCs w:val="16"/>
              </w:rPr>
            </w:pPr>
            <w:r w:rsidRPr="00B33BC7">
              <w:rPr>
                <w:sz w:val="16"/>
                <w:szCs w:val="16"/>
              </w:rPr>
              <w:t>Pomoći proračunskim korisnicima iz proračuna koji im nije nadležan</w:t>
            </w:r>
          </w:p>
        </w:tc>
        <w:tc>
          <w:tcPr>
            <w:tcW w:w="1437" w:type="dxa"/>
            <w:tcBorders>
              <w:top w:val="single" w:sz="8" w:space="0" w:color="000000"/>
              <w:left w:val="single" w:sz="8" w:space="0" w:color="000000"/>
              <w:right w:val="single" w:sz="8" w:space="0" w:color="000000"/>
            </w:tcBorders>
            <w:vAlign w:val="bottom"/>
          </w:tcPr>
          <w:p w14:paraId="263A4AD1" w14:textId="76E1B904" w:rsidR="0042623D" w:rsidRPr="00156CF1" w:rsidRDefault="0042623D" w:rsidP="0042623D">
            <w:pPr>
              <w:pStyle w:val="TableParagraph"/>
              <w:kinsoku w:val="0"/>
              <w:overflowPunct w:val="0"/>
              <w:spacing w:line="172" w:lineRule="exact"/>
              <w:ind w:left="255"/>
              <w:jc w:val="right"/>
              <w:rPr>
                <w:sz w:val="16"/>
                <w:szCs w:val="16"/>
              </w:rPr>
            </w:pPr>
            <w:r>
              <w:rPr>
                <w:sz w:val="16"/>
                <w:szCs w:val="16"/>
              </w:rPr>
              <w:t>601.314,51</w:t>
            </w:r>
          </w:p>
        </w:tc>
        <w:tc>
          <w:tcPr>
            <w:tcW w:w="993" w:type="dxa"/>
            <w:tcBorders>
              <w:top w:val="single" w:sz="8" w:space="0" w:color="000000"/>
              <w:left w:val="single" w:sz="8" w:space="0" w:color="000000"/>
              <w:right w:val="single" w:sz="8" w:space="0" w:color="000000"/>
            </w:tcBorders>
            <w:vAlign w:val="bottom"/>
          </w:tcPr>
          <w:p w14:paraId="2554F2F1"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right w:val="single" w:sz="8" w:space="0" w:color="000000"/>
            </w:tcBorders>
            <w:vAlign w:val="bottom"/>
          </w:tcPr>
          <w:p w14:paraId="46F8D82C" w14:textId="16EF6C97" w:rsidR="0042623D" w:rsidRPr="00202F66" w:rsidRDefault="0042623D" w:rsidP="0042623D">
            <w:pPr>
              <w:pStyle w:val="TableParagraph"/>
              <w:kinsoku w:val="0"/>
              <w:overflowPunct w:val="0"/>
              <w:spacing w:line="172" w:lineRule="exact"/>
              <w:ind w:left="255"/>
              <w:jc w:val="right"/>
              <w:rPr>
                <w:sz w:val="16"/>
                <w:szCs w:val="16"/>
              </w:rPr>
            </w:pPr>
            <w:r>
              <w:rPr>
                <w:sz w:val="16"/>
                <w:szCs w:val="16"/>
              </w:rPr>
              <w:t>651.275,30</w:t>
            </w:r>
          </w:p>
        </w:tc>
        <w:tc>
          <w:tcPr>
            <w:tcW w:w="821" w:type="dxa"/>
            <w:tcBorders>
              <w:top w:val="single" w:sz="8" w:space="0" w:color="000000"/>
              <w:left w:val="single" w:sz="8" w:space="0" w:color="000000"/>
              <w:right w:val="single" w:sz="8" w:space="0" w:color="000000"/>
            </w:tcBorders>
            <w:vAlign w:val="bottom"/>
          </w:tcPr>
          <w:p w14:paraId="5389FAE8" w14:textId="2CD0B368" w:rsidR="0042623D" w:rsidRPr="00156CF1" w:rsidRDefault="0042623D" w:rsidP="0042623D">
            <w:pPr>
              <w:pStyle w:val="TableParagraph"/>
              <w:kinsoku w:val="0"/>
              <w:overflowPunct w:val="0"/>
              <w:spacing w:line="172" w:lineRule="exact"/>
              <w:ind w:left="85"/>
              <w:jc w:val="right"/>
              <w:rPr>
                <w:sz w:val="16"/>
                <w:szCs w:val="16"/>
              </w:rPr>
            </w:pPr>
            <w:r>
              <w:rPr>
                <w:sz w:val="16"/>
                <w:szCs w:val="16"/>
              </w:rPr>
              <w:t>108,31%</w:t>
            </w:r>
          </w:p>
        </w:tc>
        <w:tc>
          <w:tcPr>
            <w:tcW w:w="738" w:type="dxa"/>
            <w:tcBorders>
              <w:top w:val="single" w:sz="8" w:space="0" w:color="000000"/>
              <w:left w:val="single" w:sz="8" w:space="0" w:color="000000"/>
              <w:right w:val="single" w:sz="8" w:space="0" w:color="000000"/>
            </w:tcBorders>
            <w:vAlign w:val="bottom"/>
          </w:tcPr>
          <w:p w14:paraId="6F6B77D6" w14:textId="08E23C55" w:rsidR="0042623D" w:rsidRPr="00B33BC7" w:rsidRDefault="0042623D" w:rsidP="0042623D">
            <w:pPr>
              <w:jc w:val="right"/>
              <w:rPr>
                <w:sz w:val="16"/>
                <w:szCs w:val="16"/>
              </w:rPr>
            </w:pPr>
          </w:p>
        </w:tc>
      </w:tr>
      <w:tr w:rsidR="0042623D" w:rsidRPr="00B33BC7" w14:paraId="683A6DB3" w14:textId="77777777" w:rsidTr="00202F66">
        <w:trPr>
          <w:trHeight w:val="416"/>
        </w:trPr>
        <w:tc>
          <w:tcPr>
            <w:tcW w:w="467" w:type="dxa"/>
            <w:tcBorders>
              <w:top w:val="single" w:sz="8" w:space="0" w:color="000000"/>
              <w:left w:val="single" w:sz="8" w:space="0" w:color="000000"/>
              <w:right w:val="single" w:sz="8" w:space="0" w:color="000000"/>
            </w:tcBorders>
          </w:tcPr>
          <w:p w14:paraId="436C1307" w14:textId="77777777" w:rsidR="0042623D" w:rsidRPr="00B33BC7" w:rsidRDefault="0042623D" w:rsidP="0042623D">
            <w:pPr>
              <w:pStyle w:val="TableParagraph"/>
              <w:kinsoku w:val="0"/>
              <w:overflowPunct w:val="0"/>
              <w:spacing w:line="172" w:lineRule="exact"/>
              <w:ind w:left="22"/>
            </w:pPr>
            <w:r w:rsidRPr="00B33BC7">
              <w:rPr>
                <w:spacing w:val="-1"/>
                <w:sz w:val="16"/>
                <w:szCs w:val="16"/>
              </w:rPr>
              <w:t>6361</w:t>
            </w:r>
          </w:p>
        </w:tc>
        <w:tc>
          <w:tcPr>
            <w:tcW w:w="4211" w:type="dxa"/>
            <w:tcBorders>
              <w:top w:val="single" w:sz="8" w:space="0" w:color="000000"/>
              <w:left w:val="single" w:sz="8" w:space="0" w:color="000000"/>
              <w:right w:val="single" w:sz="8" w:space="0" w:color="000000"/>
            </w:tcBorders>
            <w:vAlign w:val="bottom"/>
          </w:tcPr>
          <w:p w14:paraId="2422C8F7"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Tekuće pomoći proračunskim korisnicima iz proračuna koji im nije nadležan</w:t>
            </w:r>
          </w:p>
        </w:tc>
        <w:tc>
          <w:tcPr>
            <w:tcW w:w="1437" w:type="dxa"/>
            <w:tcBorders>
              <w:top w:val="single" w:sz="8" w:space="0" w:color="000000"/>
              <w:left w:val="single" w:sz="8" w:space="0" w:color="000000"/>
              <w:right w:val="single" w:sz="8" w:space="0" w:color="000000"/>
            </w:tcBorders>
            <w:vAlign w:val="bottom"/>
          </w:tcPr>
          <w:p w14:paraId="658461E7" w14:textId="41CA07D8" w:rsidR="0042623D" w:rsidRPr="00156CF1" w:rsidRDefault="0042623D" w:rsidP="0042623D">
            <w:pPr>
              <w:pStyle w:val="TableParagraph"/>
              <w:kinsoku w:val="0"/>
              <w:overflowPunct w:val="0"/>
              <w:spacing w:line="172" w:lineRule="exact"/>
              <w:jc w:val="right"/>
              <w:rPr>
                <w:sz w:val="16"/>
                <w:szCs w:val="16"/>
              </w:rPr>
            </w:pPr>
            <w:r>
              <w:rPr>
                <w:sz w:val="16"/>
                <w:szCs w:val="16"/>
              </w:rPr>
              <w:t>601.314,51</w:t>
            </w:r>
          </w:p>
        </w:tc>
        <w:tc>
          <w:tcPr>
            <w:tcW w:w="993" w:type="dxa"/>
            <w:tcBorders>
              <w:top w:val="single" w:sz="8" w:space="0" w:color="000000"/>
              <w:left w:val="single" w:sz="8" w:space="0" w:color="000000"/>
              <w:right w:val="single" w:sz="8" w:space="0" w:color="000000"/>
            </w:tcBorders>
            <w:vAlign w:val="bottom"/>
          </w:tcPr>
          <w:p w14:paraId="22ACC146"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right w:val="single" w:sz="8" w:space="0" w:color="000000"/>
            </w:tcBorders>
            <w:vAlign w:val="bottom"/>
          </w:tcPr>
          <w:p w14:paraId="587F528D" w14:textId="6118BB96" w:rsidR="0042623D" w:rsidRPr="00202F66" w:rsidRDefault="0042623D" w:rsidP="0042623D">
            <w:pPr>
              <w:pStyle w:val="TableParagraph"/>
              <w:kinsoku w:val="0"/>
              <w:overflowPunct w:val="0"/>
              <w:spacing w:line="172" w:lineRule="exact"/>
              <w:ind w:left="390"/>
              <w:jc w:val="right"/>
              <w:rPr>
                <w:sz w:val="16"/>
                <w:szCs w:val="16"/>
              </w:rPr>
            </w:pPr>
            <w:r>
              <w:rPr>
                <w:sz w:val="16"/>
                <w:szCs w:val="16"/>
              </w:rPr>
              <w:t>651.275,30</w:t>
            </w:r>
          </w:p>
        </w:tc>
        <w:tc>
          <w:tcPr>
            <w:tcW w:w="821" w:type="dxa"/>
            <w:tcBorders>
              <w:top w:val="single" w:sz="8" w:space="0" w:color="000000"/>
              <w:left w:val="single" w:sz="8" w:space="0" w:color="000000"/>
              <w:right w:val="single" w:sz="8" w:space="0" w:color="000000"/>
            </w:tcBorders>
            <w:vAlign w:val="bottom"/>
          </w:tcPr>
          <w:p w14:paraId="278EC6F0" w14:textId="407E8D65" w:rsidR="0042623D" w:rsidRPr="00156CF1" w:rsidRDefault="0042623D" w:rsidP="0042623D">
            <w:pPr>
              <w:pStyle w:val="TableParagraph"/>
              <w:kinsoku w:val="0"/>
              <w:overflowPunct w:val="0"/>
              <w:spacing w:line="172" w:lineRule="exact"/>
              <w:ind w:left="85"/>
              <w:jc w:val="right"/>
              <w:rPr>
                <w:sz w:val="16"/>
                <w:szCs w:val="16"/>
              </w:rPr>
            </w:pPr>
            <w:r>
              <w:rPr>
                <w:sz w:val="16"/>
                <w:szCs w:val="16"/>
              </w:rPr>
              <w:t>108,31%</w:t>
            </w:r>
          </w:p>
        </w:tc>
        <w:tc>
          <w:tcPr>
            <w:tcW w:w="738" w:type="dxa"/>
            <w:tcBorders>
              <w:top w:val="single" w:sz="8" w:space="0" w:color="000000"/>
              <w:left w:val="single" w:sz="8" w:space="0" w:color="000000"/>
              <w:right w:val="single" w:sz="8" w:space="0" w:color="000000"/>
            </w:tcBorders>
            <w:vAlign w:val="bottom"/>
          </w:tcPr>
          <w:p w14:paraId="2B72A541" w14:textId="6A314AAA" w:rsidR="0042623D" w:rsidRPr="00B33BC7" w:rsidRDefault="0042623D" w:rsidP="0042623D">
            <w:pPr>
              <w:jc w:val="right"/>
              <w:rPr>
                <w:sz w:val="16"/>
                <w:szCs w:val="16"/>
              </w:rPr>
            </w:pPr>
          </w:p>
        </w:tc>
      </w:tr>
      <w:tr w:rsidR="0042623D" w:rsidRPr="00B33BC7" w14:paraId="60C3FF8D"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248F69FC" w14:textId="77777777" w:rsidR="0042623D" w:rsidRPr="00B33BC7" w:rsidRDefault="0042623D" w:rsidP="0042623D">
            <w:pPr>
              <w:pStyle w:val="TableParagraph"/>
              <w:kinsoku w:val="0"/>
              <w:overflowPunct w:val="0"/>
              <w:spacing w:line="172" w:lineRule="exact"/>
              <w:ind w:left="22"/>
            </w:pPr>
            <w:r w:rsidRPr="00B33BC7">
              <w:rPr>
                <w:spacing w:val="-1"/>
                <w:sz w:val="16"/>
                <w:szCs w:val="16"/>
              </w:rPr>
              <w:t>638</w:t>
            </w:r>
          </w:p>
        </w:tc>
        <w:tc>
          <w:tcPr>
            <w:tcW w:w="4211" w:type="dxa"/>
            <w:tcBorders>
              <w:top w:val="single" w:sz="8" w:space="0" w:color="000000"/>
              <w:left w:val="single" w:sz="8" w:space="0" w:color="000000"/>
              <w:bottom w:val="single" w:sz="8" w:space="0" w:color="000000"/>
              <w:right w:val="single" w:sz="8" w:space="0" w:color="000000"/>
            </w:tcBorders>
            <w:vAlign w:val="bottom"/>
          </w:tcPr>
          <w:p w14:paraId="2CE1A8FD"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Pomoći temeljem prijenosa EU sredstava</w:t>
            </w:r>
          </w:p>
        </w:tc>
        <w:tc>
          <w:tcPr>
            <w:tcW w:w="1437" w:type="dxa"/>
            <w:tcBorders>
              <w:top w:val="single" w:sz="8" w:space="0" w:color="000000"/>
              <w:left w:val="single" w:sz="8" w:space="0" w:color="000000"/>
              <w:bottom w:val="single" w:sz="8" w:space="0" w:color="000000"/>
              <w:right w:val="single" w:sz="8" w:space="0" w:color="000000"/>
            </w:tcBorders>
            <w:vAlign w:val="bottom"/>
          </w:tcPr>
          <w:p w14:paraId="681CAD7A" w14:textId="36FCCF56" w:rsidR="0042623D" w:rsidRPr="00156CF1" w:rsidRDefault="0042623D" w:rsidP="0042623D">
            <w:pPr>
              <w:pStyle w:val="TableParagraph"/>
              <w:kinsoku w:val="0"/>
              <w:overflowPunct w:val="0"/>
              <w:spacing w:line="172" w:lineRule="exact"/>
              <w:ind w:left="337"/>
              <w:jc w:val="right"/>
              <w:rPr>
                <w:sz w:val="16"/>
                <w:szCs w:val="16"/>
              </w:rPr>
            </w:pPr>
            <w:r>
              <w:rPr>
                <w:sz w:val="16"/>
                <w:szCs w:val="16"/>
              </w:rPr>
              <w:t>25.897,00</w:t>
            </w:r>
          </w:p>
        </w:tc>
        <w:tc>
          <w:tcPr>
            <w:tcW w:w="993" w:type="dxa"/>
            <w:tcBorders>
              <w:top w:val="single" w:sz="8" w:space="0" w:color="000000"/>
              <w:left w:val="single" w:sz="8" w:space="0" w:color="000000"/>
              <w:bottom w:val="single" w:sz="8" w:space="0" w:color="000000"/>
              <w:right w:val="single" w:sz="8" w:space="0" w:color="000000"/>
            </w:tcBorders>
            <w:vAlign w:val="bottom"/>
          </w:tcPr>
          <w:p w14:paraId="2F380AAC"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3FE2ACD" w14:textId="29147521" w:rsidR="0042623D" w:rsidRPr="00202F66" w:rsidRDefault="0042623D" w:rsidP="0042623D">
            <w:pPr>
              <w:pStyle w:val="TableParagraph"/>
              <w:kinsoku w:val="0"/>
              <w:overflowPunct w:val="0"/>
              <w:spacing w:line="172" w:lineRule="exact"/>
              <w:ind w:left="337"/>
              <w:jc w:val="right"/>
              <w:rPr>
                <w:sz w:val="16"/>
                <w:szCs w:val="16"/>
              </w:rPr>
            </w:pPr>
            <w:r>
              <w:rPr>
                <w:sz w:val="16"/>
                <w:szCs w:val="16"/>
              </w:rPr>
              <w:t>0,00</w:t>
            </w:r>
          </w:p>
        </w:tc>
        <w:tc>
          <w:tcPr>
            <w:tcW w:w="821" w:type="dxa"/>
            <w:tcBorders>
              <w:top w:val="single" w:sz="8" w:space="0" w:color="000000"/>
              <w:left w:val="single" w:sz="8" w:space="0" w:color="000000"/>
              <w:bottom w:val="single" w:sz="8" w:space="0" w:color="000000"/>
              <w:right w:val="single" w:sz="8" w:space="0" w:color="000000"/>
            </w:tcBorders>
            <w:vAlign w:val="bottom"/>
          </w:tcPr>
          <w:p w14:paraId="18BCA46F" w14:textId="252119EE" w:rsidR="0042623D" w:rsidRPr="00156CF1" w:rsidRDefault="0042623D" w:rsidP="0042623D">
            <w:pPr>
              <w:pStyle w:val="TableParagraph"/>
              <w:kinsoku w:val="0"/>
              <w:overflowPunct w:val="0"/>
              <w:spacing w:line="172" w:lineRule="exact"/>
              <w:ind w:left="85"/>
              <w:jc w:val="right"/>
              <w:rPr>
                <w:sz w:val="16"/>
                <w:szCs w:val="16"/>
              </w:rPr>
            </w:pPr>
            <w:r>
              <w:rPr>
                <w:sz w:val="16"/>
                <w:szCs w:val="16"/>
              </w:rPr>
              <w:t>0,00%</w:t>
            </w:r>
          </w:p>
        </w:tc>
        <w:tc>
          <w:tcPr>
            <w:tcW w:w="738" w:type="dxa"/>
            <w:tcBorders>
              <w:top w:val="single" w:sz="8" w:space="0" w:color="000000"/>
              <w:left w:val="single" w:sz="8" w:space="0" w:color="000000"/>
              <w:bottom w:val="single" w:sz="8" w:space="0" w:color="000000"/>
              <w:right w:val="single" w:sz="8" w:space="0" w:color="000000"/>
            </w:tcBorders>
            <w:vAlign w:val="bottom"/>
          </w:tcPr>
          <w:p w14:paraId="17FD0560" w14:textId="000A4809" w:rsidR="0042623D" w:rsidRPr="00B33BC7" w:rsidRDefault="0042623D" w:rsidP="0042623D">
            <w:pPr>
              <w:jc w:val="right"/>
              <w:rPr>
                <w:sz w:val="16"/>
                <w:szCs w:val="16"/>
              </w:rPr>
            </w:pPr>
          </w:p>
        </w:tc>
      </w:tr>
      <w:tr w:rsidR="0042623D" w:rsidRPr="00B33BC7" w14:paraId="181DD816"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5F7EC90A" w14:textId="0DE9D4E6" w:rsidR="0042623D" w:rsidRPr="00B33BC7" w:rsidRDefault="0042623D" w:rsidP="0042623D">
            <w:pPr>
              <w:pStyle w:val="TableParagraph"/>
              <w:kinsoku w:val="0"/>
              <w:overflowPunct w:val="0"/>
              <w:spacing w:line="172" w:lineRule="exact"/>
              <w:ind w:left="22"/>
            </w:pPr>
            <w:r w:rsidRPr="00B33BC7">
              <w:rPr>
                <w:spacing w:val="-1"/>
                <w:sz w:val="16"/>
                <w:szCs w:val="16"/>
              </w:rPr>
              <w:t>6381</w:t>
            </w:r>
          </w:p>
        </w:tc>
        <w:tc>
          <w:tcPr>
            <w:tcW w:w="4211" w:type="dxa"/>
            <w:tcBorders>
              <w:top w:val="single" w:sz="8" w:space="0" w:color="000000"/>
              <w:left w:val="single" w:sz="8" w:space="0" w:color="000000"/>
              <w:bottom w:val="single" w:sz="8" w:space="0" w:color="000000"/>
              <w:right w:val="single" w:sz="8" w:space="0" w:color="000000"/>
            </w:tcBorders>
            <w:vAlign w:val="bottom"/>
          </w:tcPr>
          <w:p w14:paraId="1DF38091" w14:textId="33E22C45" w:rsidR="0042623D" w:rsidRPr="00B33BC7" w:rsidRDefault="0042623D" w:rsidP="0042623D">
            <w:pPr>
              <w:pStyle w:val="TableParagraph"/>
              <w:kinsoku w:val="0"/>
              <w:overflowPunct w:val="0"/>
              <w:spacing w:line="172" w:lineRule="exact"/>
              <w:ind w:left="22"/>
              <w:rPr>
                <w:sz w:val="16"/>
                <w:szCs w:val="16"/>
              </w:rPr>
            </w:pPr>
            <w:r w:rsidRPr="00B33BC7">
              <w:rPr>
                <w:sz w:val="16"/>
                <w:szCs w:val="16"/>
              </w:rPr>
              <w:t>Tekuće pomoći temeljem prijenosa EU sredstava</w:t>
            </w:r>
          </w:p>
        </w:tc>
        <w:tc>
          <w:tcPr>
            <w:tcW w:w="1437" w:type="dxa"/>
            <w:tcBorders>
              <w:top w:val="single" w:sz="8" w:space="0" w:color="000000"/>
              <w:left w:val="single" w:sz="8" w:space="0" w:color="000000"/>
              <w:bottom w:val="single" w:sz="8" w:space="0" w:color="000000"/>
              <w:right w:val="single" w:sz="8" w:space="0" w:color="000000"/>
            </w:tcBorders>
            <w:vAlign w:val="bottom"/>
          </w:tcPr>
          <w:p w14:paraId="2197FECA" w14:textId="1AA32E9C" w:rsidR="0042623D" w:rsidRPr="00156CF1" w:rsidRDefault="0042623D" w:rsidP="0042623D">
            <w:pPr>
              <w:pStyle w:val="TableParagraph"/>
              <w:kinsoku w:val="0"/>
              <w:overflowPunct w:val="0"/>
              <w:spacing w:line="172" w:lineRule="exact"/>
              <w:ind w:left="337"/>
              <w:jc w:val="right"/>
              <w:rPr>
                <w:sz w:val="16"/>
                <w:szCs w:val="16"/>
              </w:rPr>
            </w:pPr>
            <w:r>
              <w:rPr>
                <w:sz w:val="16"/>
                <w:szCs w:val="16"/>
              </w:rPr>
              <w:t>25.897,00</w:t>
            </w:r>
          </w:p>
        </w:tc>
        <w:tc>
          <w:tcPr>
            <w:tcW w:w="993" w:type="dxa"/>
            <w:tcBorders>
              <w:top w:val="single" w:sz="8" w:space="0" w:color="000000"/>
              <w:left w:val="single" w:sz="8" w:space="0" w:color="000000"/>
              <w:bottom w:val="single" w:sz="8" w:space="0" w:color="000000"/>
              <w:right w:val="single" w:sz="8" w:space="0" w:color="000000"/>
            </w:tcBorders>
            <w:vAlign w:val="bottom"/>
          </w:tcPr>
          <w:p w14:paraId="5F164321"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41A2838" w14:textId="60C0090C" w:rsidR="0042623D" w:rsidRPr="00202F66" w:rsidRDefault="0042623D" w:rsidP="0042623D">
            <w:pPr>
              <w:pStyle w:val="TableParagraph"/>
              <w:kinsoku w:val="0"/>
              <w:overflowPunct w:val="0"/>
              <w:spacing w:line="172" w:lineRule="exact"/>
              <w:ind w:left="337"/>
              <w:jc w:val="right"/>
              <w:rPr>
                <w:sz w:val="16"/>
                <w:szCs w:val="16"/>
              </w:rPr>
            </w:pPr>
            <w:r>
              <w:rPr>
                <w:sz w:val="16"/>
                <w:szCs w:val="16"/>
              </w:rPr>
              <w:t>0,00</w:t>
            </w:r>
          </w:p>
        </w:tc>
        <w:tc>
          <w:tcPr>
            <w:tcW w:w="821" w:type="dxa"/>
            <w:tcBorders>
              <w:top w:val="single" w:sz="8" w:space="0" w:color="000000"/>
              <w:left w:val="single" w:sz="8" w:space="0" w:color="000000"/>
              <w:bottom w:val="single" w:sz="8" w:space="0" w:color="000000"/>
              <w:right w:val="single" w:sz="8" w:space="0" w:color="000000"/>
            </w:tcBorders>
            <w:vAlign w:val="bottom"/>
          </w:tcPr>
          <w:p w14:paraId="2A85E761" w14:textId="4131227E" w:rsidR="0042623D" w:rsidRPr="00156CF1" w:rsidRDefault="0042623D" w:rsidP="0042623D">
            <w:pPr>
              <w:pStyle w:val="TableParagraph"/>
              <w:kinsoku w:val="0"/>
              <w:overflowPunct w:val="0"/>
              <w:spacing w:line="172" w:lineRule="exact"/>
              <w:ind w:left="85"/>
              <w:jc w:val="right"/>
              <w:rPr>
                <w:sz w:val="16"/>
                <w:szCs w:val="16"/>
              </w:rPr>
            </w:pPr>
            <w:r>
              <w:rPr>
                <w:sz w:val="16"/>
                <w:szCs w:val="16"/>
              </w:rPr>
              <w:t>0,00%</w:t>
            </w:r>
          </w:p>
        </w:tc>
        <w:tc>
          <w:tcPr>
            <w:tcW w:w="738" w:type="dxa"/>
            <w:tcBorders>
              <w:top w:val="single" w:sz="8" w:space="0" w:color="000000"/>
              <w:left w:val="single" w:sz="8" w:space="0" w:color="000000"/>
              <w:bottom w:val="single" w:sz="8" w:space="0" w:color="000000"/>
              <w:right w:val="single" w:sz="8" w:space="0" w:color="000000"/>
            </w:tcBorders>
            <w:vAlign w:val="bottom"/>
          </w:tcPr>
          <w:p w14:paraId="6E0A319A" w14:textId="257A2071" w:rsidR="0042623D" w:rsidRPr="00B33BC7" w:rsidRDefault="0042623D" w:rsidP="0042623D">
            <w:pPr>
              <w:jc w:val="right"/>
              <w:rPr>
                <w:sz w:val="16"/>
                <w:szCs w:val="16"/>
              </w:rPr>
            </w:pPr>
          </w:p>
        </w:tc>
      </w:tr>
      <w:tr w:rsidR="0042623D" w:rsidRPr="00B33BC7" w14:paraId="2C1C35E1" w14:textId="77777777" w:rsidTr="00202F66">
        <w:trPr>
          <w:trHeight w:val="416"/>
        </w:trPr>
        <w:tc>
          <w:tcPr>
            <w:tcW w:w="467" w:type="dxa"/>
            <w:tcBorders>
              <w:top w:val="single" w:sz="8" w:space="0" w:color="000000"/>
              <w:left w:val="single" w:sz="8" w:space="0" w:color="000000"/>
              <w:right w:val="single" w:sz="8" w:space="0" w:color="000000"/>
            </w:tcBorders>
            <w:shd w:val="clear" w:color="auto" w:fill="FFFF99"/>
          </w:tcPr>
          <w:p w14:paraId="443AFC16" w14:textId="77777777" w:rsidR="0042623D" w:rsidRPr="00B33BC7" w:rsidRDefault="0042623D" w:rsidP="0042623D">
            <w:pPr>
              <w:pStyle w:val="TableParagraph"/>
              <w:kinsoku w:val="0"/>
              <w:overflowPunct w:val="0"/>
              <w:spacing w:line="172" w:lineRule="exact"/>
              <w:ind w:left="22"/>
            </w:pPr>
            <w:r w:rsidRPr="00B33BC7">
              <w:rPr>
                <w:spacing w:val="-1"/>
                <w:sz w:val="16"/>
                <w:szCs w:val="16"/>
              </w:rPr>
              <w:t>65</w:t>
            </w:r>
          </w:p>
        </w:tc>
        <w:tc>
          <w:tcPr>
            <w:tcW w:w="4211" w:type="dxa"/>
            <w:tcBorders>
              <w:top w:val="single" w:sz="8" w:space="0" w:color="000000"/>
              <w:left w:val="single" w:sz="8" w:space="0" w:color="000000"/>
              <w:right w:val="single" w:sz="8" w:space="0" w:color="000000"/>
            </w:tcBorders>
            <w:shd w:val="clear" w:color="auto" w:fill="FFFF99"/>
            <w:vAlign w:val="bottom"/>
          </w:tcPr>
          <w:p w14:paraId="25E5A9E4"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Prihodi od upravnih i administrativnih pristojbi, pristojbi po posebnim propisima i naknada</w:t>
            </w:r>
          </w:p>
        </w:tc>
        <w:tc>
          <w:tcPr>
            <w:tcW w:w="1437" w:type="dxa"/>
            <w:tcBorders>
              <w:top w:val="single" w:sz="8" w:space="0" w:color="000000"/>
              <w:left w:val="single" w:sz="8" w:space="0" w:color="000000"/>
              <w:right w:val="single" w:sz="8" w:space="0" w:color="000000"/>
            </w:tcBorders>
            <w:shd w:val="clear" w:color="auto" w:fill="FFFF99"/>
            <w:vAlign w:val="bottom"/>
          </w:tcPr>
          <w:p w14:paraId="76B357C2" w14:textId="244B7CF1" w:rsidR="0042623D" w:rsidRPr="00156CF1" w:rsidRDefault="0042623D" w:rsidP="0042623D">
            <w:pPr>
              <w:pStyle w:val="TableParagraph"/>
              <w:kinsoku w:val="0"/>
              <w:overflowPunct w:val="0"/>
              <w:spacing w:line="172" w:lineRule="exact"/>
              <w:jc w:val="right"/>
              <w:rPr>
                <w:sz w:val="16"/>
                <w:szCs w:val="16"/>
              </w:rPr>
            </w:pPr>
            <w:r>
              <w:rPr>
                <w:sz w:val="16"/>
                <w:szCs w:val="16"/>
              </w:rPr>
              <w:t>100.696,71</w:t>
            </w:r>
          </w:p>
        </w:tc>
        <w:tc>
          <w:tcPr>
            <w:tcW w:w="993" w:type="dxa"/>
            <w:tcBorders>
              <w:top w:val="single" w:sz="8" w:space="0" w:color="000000"/>
              <w:left w:val="single" w:sz="8" w:space="0" w:color="000000"/>
              <w:right w:val="single" w:sz="8" w:space="0" w:color="000000"/>
            </w:tcBorders>
            <w:shd w:val="clear" w:color="auto" w:fill="FFFF99"/>
            <w:vAlign w:val="bottom"/>
          </w:tcPr>
          <w:p w14:paraId="593A95B3" w14:textId="1E634D3C" w:rsidR="0042623D" w:rsidRPr="00B33BC7" w:rsidRDefault="00C612E5" w:rsidP="0042623D">
            <w:pPr>
              <w:jc w:val="right"/>
              <w:rPr>
                <w:sz w:val="16"/>
                <w:szCs w:val="16"/>
              </w:rPr>
            </w:pPr>
            <w:r>
              <w:rPr>
                <w:sz w:val="16"/>
                <w:szCs w:val="16"/>
              </w:rPr>
              <w:t>115.015,00</w:t>
            </w:r>
          </w:p>
        </w:tc>
        <w:tc>
          <w:tcPr>
            <w:tcW w:w="1134" w:type="dxa"/>
            <w:tcBorders>
              <w:top w:val="single" w:sz="8" w:space="0" w:color="000000"/>
              <w:left w:val="single" w:sz="8" w:space="0" w:color="000000"/>
              <w:right w:val="single" w:sz="8" w:space="0" w:color="000000"/>
            </w:tcBorders>
            <w:shd w:val="clear" w:color="auto" w:fill="FFFF99"/>
            <w:vAlign w:val="bottom"/>
          </w:tcPr>
          <w:p w14:paraId="378DE758" w14:textId="17E7EA93" w:rsidR="0042623D" w:rsidRPr="00202F66" w:rsidRDefault="0042623D" w:rsidP="0042623D">
            <w:pPr>
              <w:pStyle w:val="TableParagraph"/>
              <w:kinsoku w:val="0"/>
              <w:overflowPunct w:val="0"/>
              <w:spacing w:line="172" w:lineRule="exact"/>
              <w:jc w:val="right"/>
              <w:rPr>
                <w:sz w:val="16"/>
                <w:szCs w:val="16"/>
              </w:rPr>
            </w:pPr>
            <w:r>
              <w:rPr>
                <w:sz w:val="16"/>
                <w:szCs w:val="16"/>
              </w:rPr>
              <w:t>100.306,55</w:t>
            </w:r>
          </w:p>
        </w:tc>
        <w:tc>
          <w:tcPr>
            <w:tcW w:w="821" w:type="dxa"/>
            <w:tcBorders>
              <w:top w:val="single" w:sz="8" w:space="0" w:color="000000"/>
              <w:left w:val="single" w:sz="8" w:space="0" w:color="000000"/>
              <w:right w:val="single" w:sz="8" w:space="0" w:color="000000"/>
            </w:tcBorders>
            <w:shd w:val="clear" w:color="auto" w:fill="FFFF99"/>
            <w:vAlign w:val="bottom"/>
          </w:tcPr>
          <w:p w14:paraId="59F0E359" w14:textId="5B0405B4" w:rsidR="0042623D" w:rsidRPr="00156CF1" w:rsidRDefault="0042623D" w:rsidP="0042623D">
            <w:pPr>
              <w:pStyle w:val="TableParagraph"/>
              <w:kinsoku w:val="0"/>
              <w:overflowPunct w:val="0"/>
              <w:spacing w:line="172" w:lineRule="exact"/>
              <w:ind w:left="174"/>
              <w:jc w:val="right"/>
              <w:rPr>
                <w:sz w:val="16"/>
                <w:szCs w:val="16"/>
              </w:rPr>
            </w:pPr>
            <w:r>
              <w:rPr>
                <w:sz w:val="16"/>
                <w:szCs w:val="16"/>
              </w:rPr>
              <w:t>99,61%</w:t>
            </w:r>
          </w:p>
        </w:tc>
        <w:tc>
          <w:tcPr>
            <w:tcW w:w="738" w:type="dxa"/>
            <w:tcBorders>
              <w:top w:val="single" w:sz="8" w:space="0" w:color="000000"/>
              <w:left w:val="single" w:sz="8" w:space="0" w:color="000000"/>
              <w:right w:val="single" w:sz="8" w:space="0" w:color="000000"/>
            </w:tcBorders>
            <w:shd w:val="clear" w:color="auto" w:fill="FFFF99"/>
            <w:vAlign w:val="bottom"/>
          </w:tcPr>
          <w:p w14:paraId="094EB902" w14:textId="66391729" w:rsidR="0042623D" w:rsidRPr="00B33BC7" w:rsidRDefault="00B32710" w:rsidP="0042623D">
            <w:pPr>
              <w:jc w:val="right"/>
              <w:rPr>
                <w:sz w:val="16"/>
                <w:szCs w:val="16"/>
              </w:rPr>
            </w:pPr>
            <w:r>
              <w:rPr>
                <w:sz w:val="16"/>
                <w:szCs w:val="16"/>
              </w:rPr>
              <w:t>87,21</w:t>
            </w:r>
            <w:r w:rsidRPr="002078AE">
              <w:rPr>
                <w:sz w:val="16"/>
                <w:szCs w:val="16"/>
              </w:rPr>
              <w:t>%</w:t>
            </w:r>
          </w:p>
        </w:tc>
      </w:tr>
      <w:tr w:rsidR="0042623D" w:rsidRPr="00B33BC7" w14:paraId="1F042E4F"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514BBC66" w14:textId="77777777" w:rsidR="0042623D" w:rsidRPr="00B33BC7" w:rsidRDefault="0042623D" w:rsidP="0042623D">
            <w:pPr>
              <w:pStyle w:val="TableParagraph"/>
              <w:kinsoku w:val="0"/>
              <w:overflowPunct w:val="0"/>
              <w:spacing w:line="175" w:lineRule="exact"/>
              <w:ind w:left="22"/>
            </w:pPr>
            <w:r w:rsidRPr="00B33BC7">
              <w:rPr>
                <w:spacing w:val="-1"/>
                <w:sz w:val="16"/>
                <w:szCs w:val="16"/>
              </w:rPr>
              <w:t>652</w:t>
            </w:r>
          </w:p>
        </w:tc>
        <w:tc>
          <w:tcPr>
            <w:tcW w:w="4211" w:type="dxa"/>
            <w:tcBorders>
              <w:top w:val="single" w:sz="8" w:space="0" w:color="000000"/>
              <w:left w:val="single" w:sz="8" w:space="0" w:color="000000"/>
              <w:bottom w:val="single" w:sz="8" w:space="0" w:color="000000"/>
              <w:right w:val="single" w:sz="8" w:space="0" w:color="000000"/>
            </w:tcBorders>
            <w:vAlign w:val="bottom"/>
          </w:tcPr>
          <w:p w14:paraId="61876FB7" w14:textId="77777777" w:rsidR="0042623D" w:rsidRPr="00B33BC7" w:rsidRDefault="0042623D" w:rsidP="0042623D">
            <w:pPr>
              <w:pStyle w:val="TableParagraph"/>
              <w:kinsoku w:val="0"/>
              <w:overflowPunct w:val="0"/>
              <w:spacing w:line="175" w:lineRule="exact"/>
              <w:ind w:left="22"/>
              <w:rPr>
                <w:sz w:val="16"/>
                <w:szCs w:val="16"/>
              </w:rPr>
            </w:pPr>
            <w:r w:rsidRPr="00B33BC7">
              <w:rPr>
                <w:sz w:val="16"/>
                <w:szCs w:val="16"/>
              </w:rPr>
              <w:t>Prihodi po posebnim propisima</w:t>
            </w:r>
          </w:p>
        </w:tc>
        <w:tc>
          <w:tcPr>
            <w:tcW w:w="1437" w:type="dxa"/>
            <w:tcBorders>
              <w:top w:val="single" w:sz="8" w:space="0" w:color="000000"/>
              <w:left w:val="single" w:sz="8" w:space="0" w:color="000000"/>
              <w:bottom w:val="single" w:sz="8" w:space="0" w:color="000000"/>
              <w:right w:val="single" w:sz="8" w:space="0" w:color="000000"/>
            </w:tcBorders>
            <w:vAlign w:val="bottom"/>
          </w:tcPr>
          <w:p w14:paraId="23D5B771" w14:textId="1470E47B" w:rsidR="0042623D" w:rsidRPr="00156CF1" w:rsidRDefault="0042623D" w:rsidP="0042623D">
            <w:pPr>
              <w:pStyle w:val="TableParagraph"/>
              <w:kinsoku w:val="0"/>
              <w:overflowPunct w:val="0"/>
              <w:spacing w:line="175" w:lineRule="exact"/>
              <w:ind w:left="390"/>
              <w:jc w:val="right"/>
              <w:rPr>
                <w:sz w:val="16"/>
                <w:szCs w:val="16"/>
              </w:rPr>
            </w:pPr>
            <w:r>
              <w:rPr>
                <w:sz w:val="16"/>
                <w:szCs w:val="16"/>
              </w:rPr>
              <w:t>100.696,71</w:t>
            </w:r>
          </w:p>
        </w:tc>
        <w:tc>
          <w:tcPr>
            <w:tcW w:w="993" w:type="dxa"/>
            <w:tcBorders>
              <w:top w:val="single" w:sz="8" w:space="0" w:color="000000"/>
              <w:left w:val="single" w:sz="8" w:space="0" w:color="000000"/>
              <w:bottom w:val="single" w:sz="8" w:space="0" w:color="000000"/>
              <w:right w:val="single" w:sz="8" w:space="0" w:color="000000"/>
            </w:tcBorders>
            <w:vAlign w:val="bottom"/>
          </w:tcPr>
          <w:p w14:paraId="58EB3C79"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537BC04D" w14:textId="0B404760" w:rsidR="0042623D" w:rsidRPr="00202F66" w:rsidRDefault="0042623D" w:rsidP="0042623D">
            <w:pPr>
              <w:pStyle w:val="TableParagraph"/>
              <w:kinsoku w:val="0"/>
              <w:overflowPunct w:val="0"/>
              <w:spacing w:line="175" w:lineRule="exact"/>
              <w:ind w:left="390"/>
              <w:jc w:val="right"/>
              <w:rPr>
                <w:sz w:val="16"/>
                <w:szCs w:val="16"/>
              </w:rPr>
            </w:pPr>
            <w:r>
              <w:rPr>
                <w:sz w:val="16"/>
                <w:szCs w:val="16"/>
              </w:rPr>
              <w:t>100.306,55</w:t>
            </w:r>
          </w:p>
        </w:tc>
        <w:tc>
          <w:tcPr>
            <w:tcW w:w="821" w:type="dxa"/>
            <w:tcBorders>
              <w:top w:val="single" w:sz="8" w:space="0" w:color="000000"/>
              <w:left w:val="single" w:sz="8" w:space="0" w:color="000000"/>
              <w:bottom w:val="single" w:sz="8" w:space="0" w:color="000000"/>
              <w:right w:val="single" w:sz="8" w:space="0" w:color="000000"/>
            </w:tcBorders>
            <w:vAlign w:val="bottom"/>
          </w:tcPr>
          <w:p w14:paraId="4D8D3BB7" w14:textId="675A8EC7" w:rsidR="0042623D" w:rsidRPr="00156CF1" w:rsidRDefault="0042623D" w:rsidP="0042623D">
            <w:pPr>
              <w:pStyle w:val="TableParagraph"/>
              <w:kinsoku w:val="0"/>
              <w:overflowPunct w:val="0"/>
              <w:spacing w:line="175" w:lineRule="exact"/>
              <w:ind w:left="85"/>
              <w:jc w:val="right"/>
              <w:rPr>
                <w:sz w:val="16"/>
                <w:szCs w:val="16"/>
              </w:rPr>
            </w:pPr>
            <w:r>
              <w:rPr>
                <w:sz w:val="16"/>
                <w:szCs w:val="16"/>
              </w:rPr>
              <w:t>99,61%</w:t>
            </w:r>
          </w:p>
        </w:tc>
        <w:tc>
          <w:tcPr>
            <w:tcW w:w="738" w:type="dxa"/>
            <w:tcBorders>
              <w:top w:val="single" w:sz="8" w:space="0" w:color="000000"/>
              <w:left w:val="single" w:sz="8" w:space="0" w:color="000000"/>
              <w:bottom w:val="single" w:sz="8" w:space="0" w:color="000000"/>
              <w:right w:val="single" w:sz="8" w:space="0" w:color="000000"/>
            </w:tcBorders>
            <w:vAlign w:val="bottom"/>
          </w:tcPr>
          <w:p w14:paraId="3E38AAFB" w14:textId="54AFEF1B" w:rsidR="0042623D" w:rsidRPr="00B33BC7" w:rsidRDefault="0042623D" w:rsidP="0042623D">
            <w:pPr>
              <w:jc w:val="right"/>
              <w:rPr>
                <w:sz w:val="16"/>
                <w:szCs w:val="16"/>
              </w:rPr>
            </w:pPr>
          </w:p>
        </w:tc>
      </w:tr>
      <w:tr w:rsidR="0042623D" w:rsidRPr="00B33BC7" w14:paraId="01CDD9ED"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7E715F57" w14:textId="77777777" w:rsidR="0042623D" w:rsidRPr="00B33BC7" w:rsidRDefault="0042623D" w:rsidP="0042623D">
            <w:pPr>
              <w:pStyle w:val="TableParagraph"/>
              <w:kinsoku w:val="0"/>
              <w:overflowPunct w:val="0"/>
              <w:spacing w:line="172" w:lineRule="exact"/>
              <w:ind w:left="22"/>
            </w:pPr>
            <w:r w:rsidRPr="00B33BC7">
              <w:rPr>
                <w:spacing w:val="-1"/>
                <w:sz w:val="16"/>
                <w:szCs w:val="16"/>
              </w:rPr>
              <w:t>6526</w:t>
            </w:r>
          </w:p>
        </w:tc>
        <w:tc>
          <w:tcPr>
            <w:tcW w:w="4211" w:type="dxa"/>
            <w:tcBorders>
              <w:top w:val="single" w:sz="8" w:space="0" w:color="000000"/>
              <w:left w:val="single" w:sz="8" w:space="0" w:color="000000"/>
              <w:bottom w:val="single" w:sz="8" w:space="0" w:color="000000"/>
              <w:right w:val="single" w:sz="8" w:space="0" w:color="000000"/>
            </w:tcBorders>
            <w:vAlign w:val="bottom"/>
          </w:tcPr>
          <w:p w14:paraId="5E639A38"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Ostali nespomenuti prihodi</w:t>
            </w:r>
          </w:p>
        </w:tc>
        <w:tc>
          <w:tcPr>
            <w:tcW w:w="1437" w:type="dxa"/>
            <w:tcBorders>
              <w:top w:val="single" w:sz="8" w:space="0" w:color="000000"/>
              <w:left w:val="single" w:sz="8" w:space="0" w:color="000000"/>
              <w:bottom w:val="single" w:sz="8" w:space="0" w:color="000000"/>
              <w:right w:val="single" w:sz="8" w:space="0" w:color="000000"/>
            </w:tcBorders>
            <w:vAlign w:val="bottom"/>
          </w:tcPr>
          <w:p w14:paraId="2E203BDF" w14:textId="47CB0ACB" w:rsidR="0042623D" w:rsidRPr="00156CF1" w:rsidRDefault="0042623D" w:rsidP="0042623D">
            <w:pPr>
              <w:pStyle w:val="TableParagraph"/>
              <w:kinsoku w:val="0"/>
              <w:overflowPunct w:val="0"/>
              <w:spacing w:line="172" w:lineRule="exact"/>
              <w:ind w:left="390"/>
              <w:jc w:val="right"/>
              <w:rPr>
                <w:sz w:val="16"/>
                <w:szCs w:val="16"/>
              </w:rPr>
            </w:pPr>
            <w:r>
              <w:rPr>
                <w:sz w:val="16"/>
                <w:szCs w:val="16"/>
              </w:rPr>
              <w:t>100.696,71</w:t>
            </w:r>
          </w:p>
        </w:tc>
        <w:tc>
          <w:tcPr>
            <w:tcW w:w="993" w:type="dxa"/>
            <w:tcBorders>
              <w:top w:val="single" w:sz="8" w:space="0" w:color="000000"/>
              <w:left w:val="single" w:sz="8" w:space="0" w:color="000000"/>
              <w:bottom w:val="single" w:sz="8" w:space="0" w:color="000000"/>
              <w:right w:val="single" w:sz="8" w:space="0" w:color="000000"/>
            </w:tcBorders>
            <w:vAlign w:val="bottom"/>
          </w:tcPr>
          <w:p w14:paraId="25A5B893"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61A69BB8" w14:textId="3EF2FF24" w:rsidR="0042623D" w:rsidRPr="00202F66" w:rsidRDefault="0042623D" w:rsidP="0042623D">
            <w:pPr>
              <w:pStyle w:val="TableParagraph"/>
              <w:kinsoku w:val="0"/>
              <w:overflowPunct w:val="0"/>
              <w:spacing w:line="172" w:lineRule="exact"/>
              <w:ind w:left="390"/>
              <w:jc w:val="right"/>
              <w:rPr>
                <w:sz w:val="16"/>
                <w:szCs w:val="16"/>
              </w:rPr>
            </w:pPr>
            <w:r>
              <w:rPr>
                <w:sz w:val="16"/>
                <w:szCs w:val="16"/>
              </w:rPr>
              <w:t>100.306,55</w:t>
            </w:r>
          </w:p>
        </w:tc>
        <w:tc>
          <w:tcPr>
            <w:tcW w:w="821" w:type="dxa"/>
            <w:tcBorders>
              <w:top w:val="single" w:sz="8" w:space="0" w:color="000000"/>
              <w:left w:val="single" w:sz="8" w:space="0" w:color="000000"/>
              <w:bottom w:val="single" w:sz="8" w:space="0" w:color="000000"/>
              <w:right w:val="single" w:sz="8" w:space="0" w:color="000000"/>
            </w:tcBorders>
            <w:vAlign w:val="bottom"/>
          </w:tcPr>
          <w:p w14:paraId="4FB0C426" w14:textId="32E3F6F6" w:rsidR="0042623D" w:rsidRPr="00156CF1" w:rsidRDefault="0042623D" w:rsidP="0042623D">
            <w:pPr>
              <w:pStyle w:val="TableParagraph"/>
              <w:kinsoku w:val="0"/>
              <w:overflowPunct w:val="0"/>
              <w:spacing w:line="172" w:lineRule="exact"/>
              <w:ind w:left="85"/>
              <w:jc w:val="right"/>
              <w:rPr>
                <w:sz w:val="16"/>
                <w:szCs w:val="16"/>
              </w:rPr>
            </w:pPr>
            <w:r>
              <w:rPr>
                <w:sz w:val="16"/>
                <w:szCs w:val="16"/>
              </w:rPr>
              <w:t>99,61%</w:t>
            </w:r>
          </w:p>
        </w:tc>
        <w:tc>
          <w:tcPr>
            <w:tcW w:w="738" w:type="dxa"/>
            <w:tcBorders>
              <w:top w:val="single" w:sz="8" w:space="0" w:color="000000"/>
              <w:left w:val="single" w:sz="8" w:space="0" w:color="000000"/>
              <w:bottom w:val="single" w:sz="8" w:space="0" w:color="000000"/>
              <w:right w:val="single" w:sz="8" w:space="0" w:color="000000"/>
            </w:tcBorders>
            <w:vAlign w:val="bottom"/>
          </w:tcPr>
          <w:p w14:paraId="4B61CBA2" w14:textId="7C74BCD7" w:rsidR="0042623D" w:rsidRPr="00B33BC7" w:rsidRDefault="0042623D" w:rsidP="0042623D">
            <w:pPr>
              <w:jc w:val="right"/>
              <w:rPr>
                <w:sz w:val="16"/>
                <w:szCs w:val="16"/>
              </w:rPr>
            </w:pPr>
          </w:p>
        </w:tc>
      </w:tr>
      <w:tr w:rsidR="0042623D" w:rsidRPr="00B33BC7" w14:paraId="04BD9754" w14:textId="77777777" w:rsidTr="00202F66">
        <w:trPr>
          <w:trHeight w:hRule="exact" w:val="434"/>
        </w:trPr>
        <w:tc>
          <w:tcPr>
            <w:tcW w:w="467" w:type="dxa"/>
            <w:tcBorders>
              <w:top w:val="single" w:sz="8" w:space="0" w:color="000000"/>
              <w:left w:val="single" w:sz="8" w:space="0" w:color="000000"/>
              <w:bottom w:val="single" w:sz="8" w:space="0" w:color="000000"/>
              <w:right w:val="single" w:sz="8" w:space="0" w:color="000000"/>
            </w:tcBorders>
            <w:shd w:val="clear" w:color="auto" w:fill="FFFF99"/>
          </w:tcPr>
          <w:p w14:paraId="512E04EE" w14:textId="77777777" w:rsidR="0042623D" w:rsidRPr="00B33BC7" w:rsidRDefault="0042623D" w:rsidP="0042623D">
            <w:pPr>
              <w:pStyle w:val="TableParagraph"/>
              <w:kinsoku w:val="0"/>
              <w:overflowPunct w:val="0"/>
              <w:ind w:left="22"/>
            </w:pPr>
            <w:r w:rsidRPr="00B33BC7">
              <w:rPr>
                <w:spacing w:val="-1"/>
                <w:sz w:val="16"/>
                <w:szCs w:val="16"/>
              </w:rPr>
              <w:t>66</w:t>
            </w:r>
          </w:p>
        </w:tc>
        <w:tc>
          <w:tcPr>
            <w:tcW w:w="421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D800244" w14:textId="77777777" w:rsidR="0042623D" w:rsidRPr="00B33BC7" w:rsidRDefault="0042623D" w:rsidP="0042623D">
            <w:pPr>
              <w:pStyle w:val="TableParagraph"/>
              <w:kinsoku w:val="0"/>
              <w:overflowPunct w:val="0"/>
              <w:spacing w:line="266" w:lineRule="auto"/>
              <w:ind w:left="22" w:right="143"/>
              <w:rPr>
                <w:sz w:val="16"/>
                <w:szCs w:val="16"/>
              </w:rPr>
            </w:pPr>
            <w:r w:rsidRPr="00B33BC7">
              <w:rPr>
                <w:sz w:val="16"/>
                <w:szCs w:val="16"/>
              </w:rPr>
              <w:t>Prihodi od prodaje proizvoda i robe te pruženih usluga, prihodi od donacija i povrati po protestira</w:t>
            </w:r>
          </w:p>
        </w:tc>
        <w:tc>
          <w:tcPr>
            <w:tcW w:w="143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2E3D972" w14:textId="26A2BFA9" w:rsidR="0042623D" w:rsidRPr="00156CF1" w:rsidRDefault="0042623D" w:rsidP="0042623D">
            <w:pPr>
              <w:pStyle w:val="TableParagraph"/>
              <w:kinsoku w:val="0"/>
              <w:overflowPunct w:val="0"/>
              <w:ind w:left="567"/>
              <w:jc w:val="right"/>
              <w:rPr>
                <w:sz w:val="16"/>
                <w:szCs w:val="16"/>
              </w:rPr>
            </w:pPr>
            <w:r>
              <w:rPr>
                <w:sz w:val="16"/>
                <w:szCs w:val="16"/>
              </w:rPr>
              <w:t>23.865,84</w:t>
            </w:r>
          </w:p>
        </w:tc>
        <w:tc>
          <w:tcPr>
            <w:tcW w:w="993"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A19D63C" w14:textId="3B309B76" w:rsidR="0042623D" w:rsidRPr="00B33BC7" w:rsidRDefault="00C612E5" w:rsidP="0042623D">
            <w:pPr>
              <w:jc w:val="right"/>
              <w:rPr>
                <w:sz w:val="16"/>
                <w:szCs w:val="16"/>
              </w:rPr>
            </w:pPr>
            <w:r>
              <w:rPr>
                <w:sz w:val="16"/>
                <w:szCs w:val="16"/>
              </w:rPr>
              <w:t>9.500,00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C3CA440" w14:textId="6DB573C9" w:rsidR="0042623D" w:rsidRPr="00202F66" w:rsidRDefault="0042623D" w:rsidP="0042623D">
            <w:pPr>
              <w:pStyle w:val="TableParagraph"/>
              <w:kinsoku w:val="0"/>
              <w:overflowPunct w:val="0"/>
              <w:jc w:val="right"/>
              <w:rPr>
                <w:sz w:val="16"/>
                <w:szCs w:val="16"/>
              </w:rPr>
            </w:pPr>
            <w:r>
              <w:rPr>
                <w:sz w:val="16"/>
                <w:szCs w:val="16"/>
              </w:rPr>
              <w:t>4.747,37</w:t>
            </w:r>
          </w:p>
        </w:tc>
        <w:tc>
          <w:tcPr>
            <w:tcW w:w="82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D75E6AB" w14:textId="2E1873FF" w:rsidR="0042623D" w:rsidRPr="00156CF1" w:rsidRDefault="0042623D" w:rsidP="0042623D">
            <w:pPr>
              <w:pStyle w:val="TableParagraph"/>
              <w:kinsoku w:val="0"/>
              <w:overflowPunct w:val="0"/>
              <w:jc w:val="right"/>
              <w:rPr>
                <w:sz w:val="16"/>
                <w:szCs w:val="16"/>
              </w:rPr>
            </w:pPr>
            <w:r>
              <w:rPr>
                <w:sz w:val="16"/>
                <w:szCs w:val="16"/>
              </w:rPr>
              <w:t>19,89%</w:t>
            </w:r>
          </w:p>
        </w:tc>
        <w:tc>
          <w:tcPr>
            <w:tcW w:w="73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F1F0989" w14:textId="67F99A8C" w:rsidR="0042623D" w:rsidRPr="00B33BC7" w:rsidRDefault="00B32710" w:rsidP="0042623D">
            <w:pPr>
              <w:jc w:val="right"/>
              <w:rPr>
                <w:sz w:val="16"/>
                <w:szCs w:val="16"/>
              </w:rPr>
            </w:pPr>
            <w:r>
              <w:rPr>
                <w:sz w:val="16"/>
                <w:szCs w:val="16"/>
              </w:rPr>
              <w:t>49,97</w:t>
            </w:r>
            <w:r w:rsidRPr="002078AE">
              <w:rPr>
                <w:sz w:val="16"/>
                <w:szCs w:val="16"/>
              </w:rPr>
              <w:t>%</w:t>
            </w:r>
          </w:p>
        </w:tc>
      </w:tr>
      <w:tr w:rsidR="0042623D" w:rsidRPr="00B33BC7" w14:paraId="5B471E04" w14:textId="77777777" w:rsidTr="00202F66">
        <w:trPr>
          <w:trHeight w:hRule="exact" w:val="323"/>
        </w:trPr>
        <w:tc>
          <w:tcPr>
            <w:tcW w:w="467" w:type="dxa"/>
            <w:tcBorders>
              <w:top w:val="single" w:sz="8" w:space="0" w:color="000000"/>
              <w:left w:val="single" w:sz="8" w:space="0" w:color="000000"/>
              <w:bottom w:val="single" w:sz="8" w:space="0" w:color="000000"/>
              <w:right w:val="single" w:sz="8" w:space="0" w:color="000000"/>
            </w:tcBorders>
          </w:tcPr>
          <w:p w14:paraId="78631AB9" w14:textId="77777777" w:rsidR="0042623D" w:rsidRPr="00B33BC7" w:rsidRDefault="0042623D" w:rsidP="0042623D">
            <w:pPr>
              <w:pStyle w:val="TableParagraph"/>
              <w:kinsoku w:val="0"/>
              <w:overflowPunct w:val="0"/>
              <w:ind w:left="22"/>
            </w:pPr>
            <w:r w:rsidRPr="00B33BC7">
              <w:rPr>
                <w:spacing w:val="-1"/>
                <w:sz w:val="16"/>
                <w:szCs w:val="16"/>
              </w:rPr>
              <w:t>661</w:t>
            </w:r>
          </w:p>
        </w:tc>
        <w:tc>
          <w:tcPr>
            <w:tcW w:w="4211" w:type="dxa"/>
            <w:tcBorders>
              <w:top w:val="single" w:sz="8" w:space="0" w:color="000000"/>
              <w:left w:val="single" w:sz="8" w:space="0" w:color="000000"/>
              <w:bottom w:val="single" w:sz="8" w:space="0" w:color="000000"/>
              <w:right w:val="single" w:sz="8" w:space="0" w:color="000000"/>
            </w:tcBorders>
            <w:vAlign w:val="bottom"/>
          </w:tcPr>
          <w:p w14:paraId="0D0527AB" w14:textId="77777777" w:rsidR="0042623D" w:rsidRPr="00B33BC7" w:rsidRDefault="0042623D" w:rsidP="0042623D">
            <w:pPr>
              <w:pStyle w:val="TableParagraph"/>
              <w:kinsoku w:val="0"/>
              <w:overflowPunct w:val="0"/>
              <w:spacing w:line="275" w:lineRule="auto"/>
              <w:ind w:left="22" w:right="385"/>
              <w:rPr>
                <w:sz w:val="16"/>
                <w:szCs w:val="16"/>
              </w:rPr>
            </w:pPr>
            <w:r w:rsidRPr="00B33BC7">
              <w:rPr>
                <w:sz w:val="16"/>
                <w:szCs w:val="16"/>
              </w:rPr>
              <w:t>Prihodi od prodaje proizvoda i robe te pruženih usluga</w:t>
            </w:r>
          </w:p>
          <w:p w14:paraId="19CF735C" w14:textId="77777777" w:rsidR="0042623D" w:rsidRPr="00B33BC7" w:rsidRDefault="0042623D" w:rsidP="0042623D">
            <w:pPr>
              <w:pStyle w:val="TableParagraph"/>
              <w:kinsoku w:val="0"/>
              <w:overflowPunct w:val="0"/>
              <w:spacing w:line="275" w:lineRule="auto"/>
              <w:ind w:left="22" w:right="385"/>
              <w:rPr>
                <w:sz w:val="16"/>
                <w:szCs w:val="16"/>
              </w:rPr>
            </w:pPr>
          </w:p>
        </w:tc>
        <w:tc>
          <w:tcPr>
            <w:tcW w:w="1437" w:type="dxa"/>
            <w:tcBorders>
              <w:top w:val="single" w:sz="8" w:space="0" w:color="000000"/>
              <w:left w:val="single" w:sz="8" w:space="0" w:color="000000"/>
              <w:bottom w:val="single" w:sz="8" w:space="0" w:color="000000"/>
              <w:right w:val="single" w:sz="8" w:space="0" w:color="000000"/>
            </w:tcBorders>
            <w:vAlign w:val="bottom"/>
          </w:tcPr>
          <w:p w14:paraId="468958A7" w14:textId="76367040" w:rsidR="0042623D" w:rsidRPr="00156CF1" w:rsidRDefault="0042623D" w:rsidP="0042623D">
            <w:pPr>
              <w:pStyle w:val="TableParagraph"/>
              <w:kinsoku w:val="0"/>
              <w:overflowPunct w:val="0"/>
              <w:ind w:left="167"/>
              <w:jc w:val="right"/>
              <w:rPr>
                <w:sz w:val="16"/>
                <w:szCs w:val="16"/>
              </w:rPr>
            </w:pPr>
            <w:r>
              <w:rPr>
                <w:sz w:val="16"/>
                <w:szCs w:val="16"/>
              </w:rPr>
              <w:t>23.865,84</w:t>
            </w:r>
          </w:p>
        </w:tc>
        <w:tc>
          <w:tcPr>
            <w:tcW w:w="993" w:type="dxa"/>
            <w:tcBorders>
              <w:top w:val="single" w:sz="8" w:space="0" w:color="000000"/>
              <w:left w:val="single" w:sz="8" w:space="0" w:color="000000"/>
              <w:bottom w:val="single" w:sz="8" w:space="0" w:color="000000"/>
              <w:right w:val="single" w:sz="8" w:space="0" w:color="000000"/>
            </w:tcBorders>
            <w:vAlign w:val="bottom"/>
          </w:tcPr>
          <w:p w14:paraId="1E1ADC68" w14:textId="77777777" w:rsidR="0042623D" w:rsidRPr="00B33BC7" w:rsidRDefault="0042623D" w:rsidP="0042623D">
            <w:pPr>
              <w:pStyle w:val="TableParagraph"/>
              <w:kinsoku w:val="0"/>
              <w:overflowPunct w:val="0"/>
              <w:ind w:left="167"/>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7863E2D" w14:textId="5987ED63" w:rsidR="0042623D" w:rsidRPr="00202F66" w:rsidRDefault="0042623D" w:rsidP="0042623D">
            <w:pPr>
              <w:pStyle w:val="TableParagraph"/>
              <w:kinsoku w:val="0"/>
              <w:overflowPunct w:val="0"/>
              <w:ind w:left="167"/>
              <w:jc w:val="right"/>
              <w:rPr>
                <w:sz w:val="16"/>
                <w:szCs w:val="16"/>
              </w:rPr>
            </w:pPr>
            <w:r>
              <w:rPr>
                <w:sz w:val="16"/>
                <w:szCs w:val="16"/>
              </w:rPr>
              <w:t>4.747,37</w:t>
            </w:r>
          </w:p>
        </w:tc>
        <w:tc>
          <w:tcPr>
            <w:tcW w:w="821" w:type="dxa"/>
            <w:tcBorders>
              <w:top w:val="single" w:sz="8" w:space="0" w:color="000000"/>
              <w:left w:val="single" w:sz="8" w:space="0" w:color="000000"/>
              <w:bottom w:val="single" w:sz="8" w:space="0" w:color="000000"/>
              <w:right w:val="single" w:sz="8" w:space="0" w:color="000000"/>
            </w:tcBorders>
            <w:vAlign w:val="bottom"/>
          </w:tcPr>
          <w:p w14:paraId="440C0742" w14:textId="0623E058" w:rsidR="0042623D" w:rsidRPr="00156CF1" w:rsidRDefault="0042623D" w:rsidP="0042623D">
            <w:pPr>
              <w:pStyle w:val="TableParagraph"/>
              <w:kinsoku w:val="0"/>
              <w:overflowPunct w:val="0"/>
              <w:ind w:left="85"/>
              <w:jc w:val="right"/>
              <w:rPr>
                <w:sz w:val="16"/>
                <w:szCs w:val="16"/>
              </w:rPr>
            </w:pPr>
            <w:r>
              <w:rPr>
                <w:sz w:val="16"/>
                <w:szCs w:val="16"/>
              </w:rPr>
              <w:t>19,89%</w:t>
            </w:r>
          </w:p>
        </w:tc>
        <w:tc>
          <w:tcPr>
            <w:tcW w:w="738" w:type="dxa"/>
            <w:tcBorders>
              <w:top w:val="single" w:sz="8" w:space="0" w:color="000000"/>
              <w:left w:val="single" w:sz="8" w:space="0" w:color="000000"/>
              <w:bottom w:val="single" w:sz="8" w:space="0" w:color="000000"/>
              <w:right w:val="single" w:sz="8" w:space="0" w:color="000000"/>
            </w:tcBorders>
            <w:vAlign w:val="bottom"/>
          </w:tcPr>
          <w:p w14:paraId="1C7F50B0" w14:textId="5B0D3F3C" w:rsidR="0042623D" w:rsidRPr="00B33BC7" w:rsidRDefault="0042623D" w:rsidP="0042623D">
            <w:pPr>
              <w:pStyle w:val="TableParagraph"/>
              <w:kinsoku w:val="0"/>
              <w:overflowPunct w:val="0"/>
              <w:ind w:left="174"/>
              <w:jc w:val="right"/>
              <w:rPr>
                <w:sz w:val="16"/>
                <w:szCs w:val="16"/>
              </w:rPr>
            </w:pPr>
          </w:p>
        </w:tc>
      </w:tr>
      <w:tr w:rsidR="0042623D" w:rsidRPr="00B33BC7" w14:paraId="1231B9AC"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5257747E" w14:textId="77777777" w:rsidR="0042623D" w:rsidRPr="00B33BC7" w:rsidRDefault="0042623D" w:rsidP="0042623D">
            <w:pPr>
              <w:pStyle w:val="TableParagraph"/>
              <w:kinsoku w:val="0"/>
              <w:overflowPunct w:val="0"/>
              <w:spacing w:line="172" w:lineRule="exact"/>
              <w:ind w:left="22"/>
              <w:rPr>
                <w:spacing w:val="-1"/>
                <w:sz w:val="16"/>
                <w:szCs w:val="16"/>
              </w:rPr>
            </w:pPr>
            <w:r w:rsidRPr="00B33BC7">
              <w:rPr>
                <w:spacing w:val="-1"/>
                <w:sz w:val="16"/>
                <w:szCs w:val="16"/>
              </w:rPr>
              <w:t>6615</w:t>
            </w:r>
          </w:p>
        </w:tc>
        <w:tc>
          <w:tcPr>
            <w:tcW w:w="4211" w:type="dxa"/>
            <w:tcBorders>
              <w:top w:val="single" w:sz="8" w:space="0" w:color="000000"/>
              <w:left w:val="single" w:sz="8" w:space="0" w:color="000000"/>
              <w:bottom w:val="single" w:sz="8" w:space="0" w:color="000000"/>
              <w:right w:val="single" w:sz="8" w:space="0" w:color="000000"/>
            </w:tcBorders>
            <w:vAlign w:val="bottom"/>
          </w:tcPr>
          <w:p w14:paraId="001CD4FA"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Prihodi od pruženih usluga</w:t>
            </w:r>
          </w:p>
        </w:tc>
        <w:tc>
          <w:tcPr>
            <w:tcW w:w="1437" w:type="dxa"/>
            <w:tcBorders>
              <w:top w:val="single" w:sz="8" w:space="0" w:color="000000"/>
              <w:left w:val="single" w:sz="8" w:space="0" w:color="000000"/>
              <w:bottom w:val="single" w:sz="8" w:space="0" w:color="000000"/>
              <w:right w:val="single" w:sz="8" w:space="0" w:color="000000"/>
            </w:tcBorders>
            <w:vAlign w:val="bottom"/>
          </w:tcPr>
          <w:p w14:paraId="6D232E12" w14:textId="512054A5" w:rsidR="0042623D" w:rsidRPr="00156CF1" w:rsidRDefault="0042623D" w:rsidP="0042623D">
            <w:pPr>
              <w:pStyle w:val="TableParagraph"/>
              <w:kinsoku w:val="0"/>
              <w:overflowPunct w:val="0"/>
              <w:spacing w:line="172" w:lineRule="exact"/>
              <w:ind w:left="390"/>
              <w:jc w:val="right"/>
              <w:rPr>
                <w:spacing w:val="-1"/>
                <w:sz w:val="16"/>
                <w:szCs w:val="16"/>
              </w:rPr>
            </w:pPr>
            <w:r>
              <w:rPr>
                <w:spacing w:val="-1"/>
                <w:sz w:val="16"/>
                <w:szCs w:val="16"/>
              </w:rPr>
              <w:t>23.865,84</w:t>
            </w:r>
          </w:p>
        </w:tc>
        <w:tc>
          <w:tcPr>
            <w:tcW w:w="993" w:type="dxa"/>
            <w:tcBorders>
              <w:top w:val="single" w:sz="8" w:space="0" w:color="000000"/>
              <w:left w:val="single" w:sz="8" w:space="0" w:color="000000"/>
              <w:bottom w:val="single" w:sz="8" w:space="0" w:color="000000"/>
              <w:right w:val="single" w:sz="8" w:space="0" w:color="000000"/>
            </w:tcBorders>
            <w:vAlign w:val="bottom"/>
          </w:tcPr>
          <w:p w14:paraId="79AB4BAB"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3B82D356" w14:textId="7E9C1552" w:rsidR="0042623D" w:rsidRPr="00202F66" w:rsidRDefault="0042623D" w:rsidP="0042623D">
            <w:pPr>
              <w:pStyle w:val="TableParagraph"/>
              <w:kinsoku w:val="0"/>
              <w:overflowPunct w:val="0"/>
              <w:spacing w:line="172" w:lineRule="exact"/>
              <w:ind w:left="390"/>
              <w:jc w:val="right"/>
              <w:rPr>
                <w:spacing w:val="-1"/>
                <w:sz w:val="16"/>
                <w:szCs w:val="16"/>
              </w:rPr>
            </w:pPr>
            <w:r>
              <w:rPr>
                <w:spacing w:val="-1"/>
                <w:sz w:val="16"/>
                <w:szCs w:val="16"/>
              </w:rPr>
              <w:t>4.747,37</w:t>
            </w:r>
          </w:p>
        </w:tc>
        <w:tc>
          <w:tcPr>
            <w:tcW w:w="821" w:type="dxa"/>
            <w:tcBorders>
              <w:top w:val="single" w:sz="8" w:space="0" w:color="000000"/>
              <w:left w:val="single" w:sz="8" w:space="0" w:color="000000"/>
              <w:bottom w:val="single" w:sz="8" w:space="0" w:color="000000"/>
              <w:right w:val="single" w:sz="8" w:space="0" w:color="000000"/>
            </w:tcBorders>
            <w:vAlign w:val="bottom"/>
          </w:tcPr>
          <w:p w14:paraId="24F25998" w14:textId="1C6BEFFE" w:rsidR="0042623D" w:rsidRPr="00156CF1" w:rsidRDefault="0042623D" w:rsidP="0042623D">
            <w:pPr>
              <w:pStyle w:val="TableParagraph"/>
              <w:kinsoku w:val="0"/>
              <w:overflowPunct w:val="0"/>
              <w:spacing w:before="2"/>
              <w:jc w:val="right"/>
              <w:rPr>
                <w:spacing w:val="-1"/>
                <w:sz w:val="16"/>
                <w:szCs w:val="16"/>
              </w:rPr>
            </w:pPr>
            <w:r>
              <w:rPr>
                <w:sz w:val="16"/>
                <w:szCs w:val="16"/>
              </w:rPr>
              <w:t>19,89%</w:t>
            </w:r>
          </w:p>
        </w:tc>
        <w:tc>
          <w:tcPr>
            <w:tcW w:w="738" w:type="dxa"/>
            <w:tcBorders>
              <w:top w:val="single" w:sz="8" w:space="0" w:color="000000"/>
              <w:left w:val="single" w:sz="8" w:space="0" w:color="000000"/>
              <w:bottom w:val="single" w:sz="8" w:space="0" w:color="000000"/>
              <w:right w:val="single" w:sz="8" w:space="0" w:color="000000"/>
            </w:tcBorders>
            <w:vAlign w:val="bottom"/>
          </w:tcPr>
          <w:p w14:paraId="0063DD69" w14:textId="263FD1F1" w:rsidR="0042623D" w:rsidRPr="00B33BC7" w:rsidRDefault="0042623D" w:rsidP="0042623D">
            <w:pPr>
              <w:jc w:val="right"/>
              <w:rPr>
                <w:sz w:val="16"/>
                <w:szCs w:val="16"/>
              </w:rPr>
            </w:pPr>
          </w:p>
        </w:tc>
      </w:tr>
      <w:tr w:rsidR="0042623D" w:rsidRPr="00B33BC7" w14:paraId="0AE4BD0E" w14:textId="77777777" w:rsidTr="00202F66">
        <w:trPr>
          <w:trHeight w:val="416"/>
        </w:trPr>
        <w:tc>
          <w:tcPr>
            <w:tcW w:w="467" w:type="dxa"/>
            <w:tcBorders>
              <w:top w:val="single" w:sz="8" w:space="0" w:color="000000"/>
              <w:left w:val="single" w:sz="8" w:space="0" w:color="000000"/>
              <w:right w:val="single" w:sz="8" w:space="0" w:color="000000"/>
            </w:tcBorders>
            <w:shd w:val="clear" w:color="auto" w:fill="FFFF99"/>
          </w:tcPr>
          <w:p w14:paraId="18ACBBA1" w14:textId="77777777" w:rsidR="0042623D" w:rsidRPr="00B33BC7" w:rsidRDefault="0042623D" w:rsidP="0042623D">
            <w:pPr>
              <w:pStyle w:val="TableParagraph"/>
              <w:kinsoku w:val="0"/>
              <w:overflowPunct w:val="0"/>
              <w:spacing w:line="172" w:lineRule="exact"/>
              <w:ind w:left="22"/>
            </w:pPr>
            <w:r w:rsidRPr="00B33BC7">
              <w:rPr>
                <w:spacing w:val="-1"/>
                <w:sz w:val="16"/>
                <w:szCs w:val="16"/>
              </w:rPr>
              <w:t>67</w:t>
            </w:r>
          </w:p>
        </w:tc>
        <w:tc>
          <w:tcPr>
            <w:tcW w:w="4211" w:type="dxa"/>
            <w:tcBorders>
              <w:top w:val="single" w:sz="8" w:space="0" w:color="000000"/>
              <w:left w:val="single" w:sz="8" w:space="0" w:color="000000"/>
              <w:right w:val="single" w:sz="8" w:space="0" w:color="000000"/>
            </w:tcBorders>
            <w:shd w:val="clear" w:color="auto" w:fill="FFFF99"/>
            <w:vAlign w:val="bottom"/>
          </w:tcPr>
          <w:p w14:paraId="35A6BD8D"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Prihodi iz nadležnog proračuna i od HZZO-a temeljem ugovornih obveza</w:t>
            </w:r>
          </w:p>
        </w:tc>
        <w:tc>
          <w:tcPr>
            <w:tcW w:w="1437" w:type="dxa"/>
            <w:tcBorders>
              <w:top w:val="single" w:sz="8" w:space="0" w:color="000000"/>
              <w:left w:val="single" w:sz="8" w:space="0" w:color="000000"/>
              <w:right w:val="single" w:sz="8" w:space="0" w:color="000000"/>
            </w:tcBorders>
            <w:shd w:val="clear" w:color="auto" w:fill="FFFF99"/>
            <w:vAlign w:val="bottom"/>
          </w:tcPr>
          <w:p w14:paraId="58C2A0BF" w14:textId="1866D070" w:rsidR="0042623D" w:rsidRPr="00156CF1" w:rsidRDefault="0042623D" w:rsidP="0042623D">
            <w:pPr>
              <w:pStyle w:val="TableParagraph"/>
              <w:kinsoku w:val="0"/>
              <w:overflowPunct w:val="0"/>
              <w:spacing w:line="172" w:lineRule="exact"/>
              <w:ind w:left="390"/>
              <w:jc w:val="right"/>
              <w:rPr>
                <w:sz w:val="16"/>
                <w:szCs w:val="16"/>
              </w:rPr>
            </w:pPr>
            <w:r>
              <w:rPr>
                <w:sz w:val="16"/>
                <w:szCs w:val="16"/>
              </w:rPr>
              <w:t>124.106,11</w:t>
            </w:r>
          </w:p>
        </w:tc>
        <w:tc>
          <w:tcPr>
            <w:tcW w:w="993" w:type="dxa"/>
            <w:tcBorders>
              <w:top w:val="single" w:sz="8" w:space="0" w:color="000000"/>
              <w:left w:val="single" w:sz="8" w:space="0" w:color="000000"/>
              <w:right w:val="single" w:sz="8" w:space="0" w:color="000000"/>
            </w:tcBorders>
            <w:shd w:val="clear" w:color="auto" w:fill="FFFF99"/>
            <w:vAlign w:val="bottom"/>
          </w:tcPr>
          <w:p w14:paraId="3D9D993A" w14:textId="3C56FCC2" w:rsidR="0042623D" w:rsidRPr="00B33BC7" w:rsidRDefault="00C612E5" w:rsidP="0042623D">
            <w:pPr>
              <w:jc w:val="right"/>
              <w:rPr>
                <w:sz w:val="16"/>
                <w:szCs w:val="16"/>
              </w:rPr>
            </w:pPr>
            <w:r>
              <w:rPr>
                <w:sz w:val="16"/>
                <w:szCs w:val="16"/>
              </w:rPr>
              <w:t>119.883,00</w:t>
            </w:r>
          </w:p>
        </w:tc>
        <w:tc>
          <w:tcPr>
            <w:tcW w:w="1134" w:type="dxa"/>
            <w:tcBorders>
              <w:top w:val="single" w:sz="8" w:space="0" w:color="000000"/>
              <w:left w:val="single" w:sz="8" w:space="0" w:color="000000"/>
              <w:right w:val="single" w:sz="8" w:space="0" w:color="000000"/>
            </w:tcBorders>
            <w:shd w:val="clear" w:color="auto" w:fill="FFFF99"/>
            <w:vAlign w:val="bottom"/>
          </w:tcPr>
          <w:p w14:paraId="620C17BE" w14:textId="406F1369" w:rsidR="0042623D" w:rsidRPr="00202F66" w:rsidRDefault="0042623D" w:rsidP="0042623D">
            <w:pPr>
              <w:pStyle w:val="TableParagraph"/>
              <w:kinsoku w:val="0"/>
              <w:overflowPunct w:val="0"/>
              <w:spacing w:line="172" w:lineRule="exact"/>
              <w:ind w:left="390"/>
              <w:jc w:val="right"/>
              <w:rPr>
                <w:sz w:val="16"/>
                <w:szCs w:val="16"/>
              </w:rPr>
            </w:pPr>
            <w:r>
              <w:rPr>
                <w:sz w:val="16"/>
                <w:szCs w:val="16"/>
              </w:rPr>
              <w:t>119.883,00</w:t>
            </w:r>
          </w:p>
        </w:tc>
        <w:tc>
          <w:tcPr>
            <w:tcW w:w="821" w:type="dxa"/>
            <w:tcBorders>
              <w:top w:val="single" w:sz="8" w:space="0" w:color="000000"/>
              <w:left w:val="single" w:sz="8" w:space="0" w:color="000000"/>
              <w:right w:val="single" w:sz="8" w:space="0" w:color="000000"/>
            </w:tcBorders>
            <w:shd w:val="clear" w:color="auto" w:fill="FFFF99"/>
            <w:vAlign w:val="bottom"/>
          </w:tcPr>
          <w:p w14:paraId="04F7AD6B" w14:textId="39ADD6F2" w:rsidR="0042623D" w:rsidRPr="00156CF1" w:rsidRDefault="0042623D" w:rsidP="0042623D">
            <w:pPr>
              <w:pStyle w:val="TableParagraph"/>
              <w:kinsoku w:val="0"/>
              <w:overflowPunct w:val="0"/>
              <w:spacing w:before="2"/>
              <w:ind w:left="157"/>
              <w:jc w:val="right"/>
              <w:rPr>
                <w:sz w:val="16"/>
                <w:szCs w:val="16"/>
              </w:rPr>
            </w:pPr>
            <w:r>
              <w:rPr>
                <w:sz w:val="16"/>
                <w:szCs w:val="16"/>
              </w:rPr>
              <w:t>96,60%</w:t>
            </w:r>
          </w:p>
        </w:tc>
        <w:tc>
          <w:tcPr>
            <w:tcW w:w="738" w:type="dxa"/>
            <w:tcBorders>
              <w:top w:val="single" w:sz="8" w:space="0" w:color="000000"/>
              <w:left w:val="single" w:sz="8" w:space="0" w:color="000000"/>
              <w:right w:val="single" w:sz="8" w:space="0" w:color="000000"/>
            </w:tcBorders>
            <w:shd w:val="clear" w:color="auto" w:fill="FFFF99"/>
            <w:vAlign w:val="bottom"/>
          </w:tcPr>
          <w:p w14:paraId="2CC489BC" w14:textId="22C6B290" w:rsidR="0042623D" w:rsidRPr="00B33BC7" w:rsidRDefault="00B32710" w:rsidP="0042623D">
            <w:pPr>
              <w:jc w:val="right"/>
              <w:rPr>
                <w:sz w:val="16"/>
                <w:szCs w:val="16"/>
              </w:rPr>
            </w:pPr>
            <w:r>
              <w:rPr>
                <w:sz w:val="16"/>
                <w:szCs w:val="16"/>
              </w:rPr>
              <w:t>100,00</w:t>
            </w:r>
            <w:r w:rsidRPr="002078AE">
              <w:rPr>
                <w:sz w:val="16"/>
                <w:szCs w:val="16"/>
              </w:rPr>
              <w:t>%</w:t>
            </w:r>
          </w:p>
        </w:tc>
      </w:tr>
      <w:tr w:rsidR="0042623D" w:rsidRPr="00B33BC7" w14:paraId="6CB64AF5" w14:textId="77777777" w:rsidTr="00202F66">
        <w:trPr>
          <w:trHeight w:val="416"/>
        </w:trPr>
        <w:tc>
          <w:tcPr>
            <w:tcW w:w="467" w:type="dxa"/>
            <w:tcBorders>
              <w:top w:val="single" w:sz="8" w:space="0" w:color="000000"/>
              <w:left w:val="single" w:sz="8" w:space="0" w:color="000000"/>
              <w:right w:val="single" w:sz="8" w:space="0" w:color="000000"/>
            </w:tcBorders>
          </w:tcPr>
          <w:p w14:paraId="043567B4" w14:textId="77777777" w:rsidR="0042623D" w:rsidRPr="00B33BC7" w:rsidRDefault="0042623D" w:rsidP="0042623D">
            <w:pPr>
              <w:pStyle w:val="TableParagraph"/>
              <w:kinsoku w:val="0"/>
              <w:overflowPunct w:val="0"/>
              <w:spacing w:before="9"/>
              <w:rPr>
                <w:sz w:val="17"/>
                <w:szCs w:val="17"/>
              </w:rPr>
            </w:pPr>
            <w:r w:rsidRPr="00B33BC7">
              <w:rPr>
                <w:sz w:val="17"/>
                <w:szCs w:val="17"/>
              </w:rPr>
              <w:t>671</w:t>
            </w:r>
          </w:p>
          <w:p w14:paraId="0FD81EEA" w14:textId="77777777" w:rsidR="0042623D" w:rsidRPr="00B33BC7" w:rsidRDefault="0042623D" w:rsidP="0042623D">
            <w:pPr>
              <w:pStyle w:val="TableParagraph"/>
              <w:kinsoku w:val="0"/>
              <w:overflowPunct w:val="0"/>
              <w:spacing w:line="172" w:lineRule="exact"/>
              <w:ind w:left="22"/>
            </w:pPr>
          </w:p>
        </w:tc>
        <w:tc>
          <w:tcPr>
            <w:tcW w:w="4211" w:type="dxa"/>
            <w:tcBorders>
              <w:top w:val="single" w:sz="8" w:space="0" w:color="000000"/>
              <w:left w:val="single" w:sz="8" w:space="0" w:color="000000"/>
              <w:right w:val="single" w:sz="8" w:space="0" w:color="000000"/>
            </w:tcBorders>
            <w:vAlign w:val="bottom"/>
          </w:tcPr>
          <w:p w14:paraId="7126A529" w14:textId="77777777" w:rsidR="0042623D" w:rsidRPr="00B33BC7" w:rsidRDefault="0042623D" w:rsidP="0042623D">
            <w:pPr>
              <w:pStyle w:val="TableParagraph"/>
              <w:kinsoku w:val="0"/>
              <w:overflowPunct w:val="0"/>
              <w:spacing w:line="172" w:lineRule="exact"/>
              <w:rPr>
                <w:sz w:val="16"/>
                <w:szCs w:val="16"/>
              </w:rPr>
            </w:pPr>
            <w:r w:rsidRPr="00B33BC7">
              <w:rPr>
                <w:sz w:val="16"/>
                <w:szCs w:val="16"/>
              </w:rPr>
              <w:t>Prihodi iz nadležnog proračuna za financiranje redovne djelatnosti proračunskih korisnika</w:t>
            </w:r>
          </w:p>
        </w:tc>
        <w:tc>
          <w:tcPr>
            <w:tcW w:w="1437" w:type="dxa"/>
            <w:tcBorders>
              <w:top w:val="single" w:sz="8" w:space="0" w:color="000000"/>
              <w:left w:val="single" w:sz="8" w:space="0" w:color="000000"/>
              <w:right w:val="single" w:sz="8" w:space="0" w:color="000000"/>
            </w:tcBorders>
            <w:vAlign w:val="bottom"/>
          </w:tcPr>
          <w:p w14:paraId="729B11E6" w14:textId="642E53C0" w:rsidR="0042623D" w:rsidRPr="00156CF1" w:rsidRDefault="0042623D" w:rsidP="0042623D">
            <w:pPr>
              <w:pStyle w:val="TableParagraph"/>
              <w:kinsoku w:val="0"/>
              <w:overflowPunct w:val="0"/>
              <w:spacing w:line="172" w:lineRule="exact"/>
              <w:ind w:right="16"/>
              <w:jc w:val="right"/>
              <w:rPr>
                <w:sz w:val="16"/>
                <w:szCs w:val="16"/>
              </w:rPr>
            </w:pPr>
            <w:r>
              <w:rPr>
                <w:sz w:val="16"/>
                <w:szCs w:val="16"/>
              </w:rPr>
              <w:t>124.106,11</w:t>
            </w:r>
          </w:p>
        </w:tc>
        <w:tc>
          <w:tcPr>
            <w:tcW w:w="993" w:type="dxa"/>
            <w:tcBorders>
              <w:top w:val="single" w:sz="8" w:space="0" w:color="000000"/>
              <w:left w:val="single" w:sz="8" w:space="0" w:color="000000"/>
              <w:right w:val="single" w:sz="8" w:space="0" w:color="000000"/>
            </w:tcBorders>
            <w:vAlign w:val="bottom"/>
          </w:tcPr>
          <w:p w14:paraId="420A9612"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right w:val="single" w:sz="8" w:space="0" w:color="000000"/>
            </w:tcBorders>
            <w:vAlign w:val="bottom"/>
          </w:tcPr>
          <w:p w14:paraId="2B2C1193" w14:textId="38132D39" w:rsidR="0042623D" w:rsidRPr="00202F66" w:rsidRDefault="0042623D" w:rsidP="0042623D">
            <w:pPr>
              <w:pStyle w:val="TableParagraph"/>
              <w:kinsoku w:val="0"/>
              <w:overflowPunct w:val="0"/>
              <w:spacing w:line="172" w:lineRule="exact"/>
              <w:jc w:val="right"/>
              <w:rPr>
                <w:sz w:val="16"/>
                <w:szCs w:val="16"/>
              </w:rPr>
            </w:pPr>
            <w:r>
              <w:rPr>
                <w:sz w:val="16"/>
                <w:szCs w:val="16"/>
              </w:rPr>
              <w:t>119.883,00</w:t>
            </w:r>
          </w:p>
        </w:tc>
        <w:tc>
          <w:tcPr>
            <w:tcW w:w="821" w:type="dxa"/>
            <w:tcBorders>
              <w:top w:val="single" w:sz="8" w:space="0" w:color="000000"/>
              <w:left w:val="single" w:sz="8" w:space="0" w:color="000000"/>
              <w:right w:val="single" w:sz="8" w:space="0" w:color="000000"/>
            </w:tcBorders>
            <w:vAlign w:val="bottom"/>
          </w:tcPr>
          <w:p w14:paraId="54AAF07E" w14:textId="59BBE75F" w:rsidR="0042623D" w:rsidRPr="00156CF1" w:rsidRDefault="0042623D" w:rsidP="0042623D">
            <w:pPr>
              <w:pStyle w:val="TableParagraph"/>
              <w:kinsoku w:val="0"/>
              <w:overflowPunct w:val="0"/>
              <w:spacing w:line="172" w:lineRule="exact"/>
              <w:ind w:right="15"/>
              <w:jc w:val="right"/>
              <w:rPr>
                <w:sz w:val="16"/>
                <w:szCs w:val="16"/>
              </w:rPr>
            </w:pPr>
            <w:r>
              <w:rPr>
                <w:sz w:val="16"/>
                <w:szCs w:val="16"/>
              </w:rPr>
              <w:t>96,60%</w:t>
            </w:r>
          </w:p>
        </w:tc>
        <w:tc>
          <w:tcPr>
            <w:tcW w:w="738" w:type="dxa"/>
            <w:tcBorders>
              <w:top w:val="single" w:sz="8" w:space="0" w:color="000000"/>
              <w:left w:val="single" w:sz="8" w:space="0" w:color="000000"/>
              <w:right w:val="single" w:sz="8" w:space="0" w:color="000000"/>
            </w:tcBorders>
            <w:vAlign w:val="bottom"/>
          </w:tcPr>
          <w:p w14:paraId="3CD9058A" w14:textId="50D011DA" w:rsidR="0042623D" w:rsidRPr="00B33BC7" w:rsidRDefault="0042623D" w:rsidP="0042623D">
            <w:pPr>
              <w:jc w:val="right"/>
              <w:rPr>
                <w:sz w:val="16"/>
                <w:szCs w:val="16"/>
              </w:rPr>
            </w:pPr>
          </w:p>
        </w:tc>
      </w:tr>
      <w:tr w:rsidR="0042623D" w:rsidRPr="00B33BC7" w14:paraId="40C17B90"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28669251" w14:textId="77777777" w:rsidR="0042623D" w:rsidRPr="00B33BC7" w:rsidRDefault="0042623D" w:rsidP="0042623D">
            <w:pPr>
              <w:pStyle w:val="TableParagraph"/>
              <w:kinsoku w:val="0"/>
              <w:overflowPunct w:val="0"/>
              <w:spacing w:before="11"/>
              <w:rPr>
                <w:sz w:val="17"/>
                <w:szCs w:val="17"/>
              </w:rPr>
            </w:pPr>
            <w:r w:rsidRPr="00B33BC7">
              <w:rPr>
                <w:sz w:val="17"/>
                <w:szCs w:val="17"/>
              </w:rPr>
              <w:t>6711</w:t>
            </w:r>
          </w:p>
          <w:p w14:paraId="0207E3E7" w14:textId="77777777" w:rsidR="0042623D" w:rsidRPr="00B33BC7" w:rsidRDefault="0042623D" w:rsidP="0042623D">
            <w:pPr>
              <w:pStyle w:val="TableParagraph"/>
              <w:kinsoku w:val="0"/>
              <w:overflowPunct w:val="0"/>
              <w:spacing w:line="175" w:lineRule="exact"/>
              <w:ind w:left="22"/>
            </w:pPr>
          </w:p>
        </w:tc>
        <w:tc>
          <w:tcPr>
            <w:tcW w:w="4211" w:type="dxa"/>
            <w:tcBorders>
              <w:top w:val="single" w:sz="8" w:space="0" w:color="000000"/>
              <w:left w:val="single" w:sz="8" w:space="0" w:color="000000"/>
              <w:bottom w:val="single" w:sz="8" w:space="0" w:color="000000"/>
              <w:right w:val="single" w:sz="8" w:space="0" w:color="000000"/>
            </w:tcBorders>
            <w:vAlign w:val="bottom"/>
          </w:tcPr>
          <w:p w14:paraId="03BECA6C" w14:textId="77777777" w:rsidR="0042623D" w:rsidRPr="00B33BC7" w:rsidRDefault="0042623D" w:rsidP="0042623D">
            <w:pPr>
              <w:pStyle w:val="TableParagraph"/>
              <w:kinsoku w:val="0"/>
              <w:overflowPunct w:val="0"/>
              <w:spacing w:line="175" w:lineRule="exact"/>
              <w:ind w:left="22"/>
              <w:rPr>
                <w:sz w:val="16"/>
                <w:szCs w:val="16"/>
              </w:rPr>
            </w:pPr>
            <w:r w:rsidRPr="00B33BC7">
              <w:rPr>
                <w:sz w:val="16"/>
                <w:szCs w:val="16"/>
              </w:rPr>
              <w:t>Prihodi iz nadležnog proračuna za financiranje rashoda poslovanja</w:t>
            </w:r>
          </w:p>
        </w:tc>
        <w:tc>
          <w:tcPr>
            <w:tcW w:w="1437" w:type="dxa"/>
            <w:tcBorders>
              <w:top w:val="single" w:sz="8" w:space="0" w:color="000000"/>
              <w:left w:val="single" w:sz="8" w:space="0" w:color="000000"/>
              <w:bottom w:val="single" w:sz="8" w:space="0" w:color="000000"/>
              <w:right w:val="single" w:sz="8" w:space="0" w:color="000000"/>
            </w:tcBorders>
            <w:vAlign w:val="bottom"/>
          </w:tcPr>
          <w:p w14:paraId="496838E0" w14:textId="3925F3D7" w:rsidR="0042623D" w:rsidRPr="00156CF1" w:rsidRDefault="0042623D" w:rsidP="0042623D">
            <w:pPr>
              <w:pStyle w:val="TableParagraph"/>
              <w:kinsoku w:val="0"/>
              <w:overflowPunct w:val="0"/>
              <w:spacing w:line="175" w:lineRule="exact"/>
              <w:ind w:left="255"/>
              <w:jc w:val="right"/>
              <w:rPr>
                <w:sz w:val="16"/>
                <w:szCs w:val="16"/>
              </w:rPr>
            </w:pPr>
            <w:r>
              <w:rPr>
                <w:sz w:val="16"/>
                <w:szCs w:val="16"/>
              </w:rPr>
              <w:t>124.106,11</w:t>
            </w:r>
          </w:p>
        </w:tc>
        <w:tc>
          <w:tcPr>
            <w:tcW w:w="993" w:type="dxa"/>
            <w:tcBorders>
              <w:top w:val="single" w:sz="8" w:space="0" w:color="000000"/>
              <w:left w:val="single" w:sz="8" w:space="0" w:color="000000"/>
              <w:bottom w:val="single" w:sz="8" w:space="0" w:color="000000"/>
              <w:right w:val="single" w:sz="8" w:space="0" w:color="000000"/>
            </w:tcBorders>
            <w:vAlign w:val="bottom"/>
          </w:tcPr>
          <w:p w14:paraId="3E5AB737"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39339F55" w14:textId="6B770945" w:rsidR="0042623D" w:rsidRPr="00202F66" w:rsidRDefault="0042623D" w:rsidP="0042623D">
            <w:pPr>
              <w:pStyle w:val="TableParagraph"/>
              <w:kinsoku w:val="0"/>
              <w:overflowPunct w:val="0"/>
              <w:spacing w:line="175" w:lineRule="exact"/>
              <w:ind w:left="255"/>
              <w:jc w:val="right"/>
              <w:rPr>
                <w:sz w:val="16"/>
                <w:szCs w:val="16"/>
              </w:rPr>
            </w:pPr>
            <w:r>
              <w:rPr>
                <w:sz w:val="16"/>
                <w:szCs w:val="16"/>
              </w:rPr>
              <w:t>119.883,00</w:t>
            </w:r>
          </w:p>
        </w:tc>
        <w:tc>
          <w:tcPr>
            <w:tcW w:w="821" w:type="dxa"/>
            <w:tcBorders>
              <w:top w:val="single" w:sz="8" w:space="0" w:color="000000"/>
              <w:left w:val="single" w:sz="8" w:space="0" w:color="000000"/>
              <w:bottom w:val="single" w:sz="8" w:space="0" w:color="000000"/>
              <w:right w:val="single" w:sz="8" w:space="0" w:color="000000"/>
            </w:tcBorders>
            <w:vAlign w:val="bottom"/>
          </w:tcPr>
          <w:p w14:paraId="0C745E5E" w14:textId="60242A81" w:rsidR="0042623D" w:rsidRPr="00156CF1" w:rsidRDefault="0042623D" w:rsidP="0042623D">
            <w:pPr>
              <w:pStyle w:val="TableParagraph"/>
              <w:kinsoku w:val="0"/>
              <w:overflowPunct w:val="0"/>
              <w:spacing w:line="175" w:lineRule="exact"/>
              <w:ind w:left="85"/>
              <w:jc w:val="right"/>
              <w:rPr>
                <w:sz w:val="16"/>
                <w:szCs w:val="16"/>
              </w:rPr>
            </w:pPr>
            <w:r>
              <w:rPr>
                <w:sz w:val="16"/>
                <w:szCs w:val="16"/>
              </w:rPr>
              <w:t>96,60%</w:t>
            </w:r>
          </w:p>
        </w:tc>
        <w:tc>
          <w:tcPr>
            <w:tcW w:w="738" w:type="dxa"/>
            <w:tcBorders>
              <w:top w:val="single" w:sz="8" w:space="0" w:color="000000"/>
              <w:left w:val="single" w:sz="8" w:space="0" w:color="000000"/>
              <w:bottom w:val="single" w:sz="8" w:space="0" w:color="000000"/>
              <w:right w:val="single" w:sz="8" w:space="0" w:color="000000"/>
            </w:tcBorders>
            <w:vAlign w:val="bottom"/>
          </w:tcPr>
          <w:p w14:paraId="6754F17F" w14:textId="5949A7D8" w:rsidR="0042623D" w:rsidRPr="00B33BC7" w:rsidRDefault="0042623D" w:rsidP="0042623D">
            <w:pPr>
              <w:jc w:val="right"/>
              <w:rPr>
                <w:sz w:val="16"/>
                <w:szCs w:val="16"/>
              </w:rPr>
            </w:pPr>
          </w:p>
        </w:tc>
      </w:tr>
      <w:tr w:rsidR="0042623D" w:rsidRPr="00B33BC7" w14:paraId="5F8AC505"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shd w:val="clear" w:color="auto" w:fill="FFFF99"/>
          </w:tcPr>
          <w:p w14:paraId="59AE28C4" w14:textId="77777777" w:rsidR="0042623D" w:rsidRPr="00B33BC7" w:rsidRDefault="0042623D" w:rsidP="0042623D">
            <w:pPr>
              <w:pStyle w:val="TableParagraph"/>
              <w:kinsoku w:val="0"/>
              <w:overflowPunct w:val="0"/>
              <w:spacing w:before="9"/>
              <w:rPr>
                <w:sz w:val="17"/>
                <w:szCs w:val="17"/>
              </w:rPr>
            </w:pPr>
            <w:r w:rsidRPr="00B33BC7">
              <w:rPr>
                <w:sz w:val="17"/>
                <w:szCs w:val="17"/>
              </w:rPr>
              <w:t>68</w:t>
            </w:r>
          </w:p>
          <w:p w14:paraId="095EBECC" w14:textId="77777777" w:rsidR="0042623D" w:rsidRPr="00B33BC7" w:rsidRDefault="0042623D" w:rsidP="0042623D">
            <w:pPr>
              <w:pStyle w:val="TableParagraph"/>
              <w:kinsoku w:val="0"/>
              <w:overflowPunct w:val="0"/>
              <w:spacing w:line="172" w:lineRule="exact"/>
              <w:ind w:left="22"/>
            </w:pPr>
            <w:r w:rsidRPr="00B33BC7">
              <w:rPr>
                <w:spacing w:val="-1"/>
                <w:sz w:val="16"/>
                <w:szCs w:val="16"/>
              </w:rPr>
              <w:t>6361</w:t>
            </w:r>
          </w:p>
        </w:tc>
        <w:tc>
          <w:tcPr>
            <w:tcW w:w="421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2CA588D" w14:textId="77777777" w:rsidR="0042623D" w:rsidRPr="00B33BC7" w:rsidRDefault="0042623D" w:rsidP="0042623D">
            <w:pPr>
              <w:pStyle w:val="TableParagraph"/>
              <w:kinsoku w:val="0"/>
              <w:overflowPunct w:val="0"/>
              <w:spacing w:line="172" w:lineRule="exact"/>
              <w:ind w:left="22"/>
              <w:rPr>
                <w:sz w:val="16"/>
                <w:szCs w:val="16"/>
              </w:rPr>
            </w:pPr>
            <w:r w:rsidRPr="00B33BC7">
              <w:rPr>
                <w:sz w:val="16"/>
                <w:szCs w:val="16"/>
              </w:rPr>
              <w:t>Kazne, upravne mjere i ostali prihodi</w:t>
            </w:r>
          </w:p>
        </w:tc>
        <w:tc>
          <w:tcPr>
            <w:tcW w:w="143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7B3D4CA" w14:textId="628FD01B" w:rsidR="0042623D" w:rsidRPr="00156CF1" w:rsidRDefault="0042623D" w:rsidP="0042623D">
            <w:pPr>
              <w:pStyle w:val="TableParagraph"/>
              <w:kinsoku w:val="0"/>
              <w:overflowPunct w:val="0"/>
              <w:spacing w:line="172" w:lineRule="exact"/>
              <w:ind w:left="255"/>
              <w:jc w:val="right"/>
              <w:rPr>
                <w:sz w:val="16"/>
                <w:szCs w:val="16"/>
              </w:rPr>
            </w:pPr>
            <w:r>
              <w:rPr>
                <w:sz w:val="16"/>
                <w:szCs w:val="16"/>
              </w:rPr>
              <w:t>651,00</w:t>
            </w:r>
          </w:p>
        </w:tc>
        <w:tc>
          <w:tcPr>
            <w:tcW w:w="993"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8F732BB" w14:textId="7DD90215" w:rsidR="0042623D" w:rsidRPr="00B33BC7" w:rsidRDefault="00C612E5" w:rsidP="0042623D">
            <w:pPr>
              <w:jc w:val="right"/>
              <w:rPr>
                <w:sz w:val="16"/>
                <w:szCs w:val="16"/>
              </w:rPr>
            </w:pPr>
            <w:r>
              <w:rPr>
                <w:sz w:val="16"/>
                <w:szCs w:val="16"/>
              </w:rPr>
              <w:t>1.269,00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E6218C2" w14:textId="5231C493" w:rsidR="0042623D" w:rsidRPr="00202F66" w:rsidRDefault="0042623D" w:rsidP="0042623D">
            <w:pPr>
              <w:pStyle w:val="TableParagraph"/>
              <w:kinsoku w:val="0"/>
              <w:overflowPunct w:val="0"/>
              <w:spacing w:line="172" w:lineRule="exact"/>
              <w:ind w:left="255"/>
              <w:jc w:val="right"/>
              <w:rPr>
                <w:sz w:val="16"/>
                <w:szCs w:val="16"/>
              </w:rPr>
            </w:pPr>
            <w:r>
              <w:rPr>
                <w:sz w:val="16"/>
                <w:szCs w:val="16"/>
              </w:rPr>
              <w:t>112,00</w:t>
            </w:r>
          </w:p>
        </w:tc>
        <w:tc>
          <w:tcPr>
            <w:tcW w:w="82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45CA8BD" w14:textId="770A3FEA" w:rsidR="0042623D" w:rsidRPr="00156CF1" w:rsidRDefault="0042623D" w:rsidP="0042623D">
            <w:pPr>
              <w:pStyle w:val="TableParagraph"/>
              <w:kinsoku w:val="0"/>
              <w:overflowPunct w:val="0"/>
              <w:spacing w:line="172" w:lineRule="exact"/>
              <w:ind w:left="85"/>
              <w:jc w:val="right"/>
              <w:rPr>
                <w:sz w:val="16"/>
                <w:szCs w:val="16"/>
              </w:rPr>
            </w:pPr>
            <w:r>
              <w:rPr>
                <w:sz w:val="16"/>
                <w:szCs w:val="16"/>
              </w:rPr>
              <w:t>17,20%</w:t>
            </w:r>
          </w:p>
        </w:tc>
        <w:tc>
          <w:tcPr>
            <w:tcW w:w="73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1C22178" w14:textId="0E3AF55F" w:rsidR="0042623D" w:rsidRPr="00B33BC7" w:rsidRDefault="00B32710" w:rsidP="0042623D">
            <w:pPr>
              <w:jc w:val="right"/>
              <w:rPr>
                <w:sz w:val="16"/>
                <w:szCs w:val="16"/>
              </w:rPr>
            </w:pPr>
            <w:r>
              <w:rPr>
                <w:sz w:val="16"/>
                <w:szCs w:val="16"/>
              </w:rPr>
              <w:t>8,83</w:t>
            </w:r>
            <w:r w:rsidRPr="002078AE">
              <w:rPr>
                <w:sz w:val="16"/>
                <w:szCs w:val="16"/>
              </w:rPr>
              <w:t>%</w:t>
            </w:r>
          </w:p>
        </w:tc>
      </w:tr>
      <w:tr w:rsidR="0042623D" w:rsidRPr="00B33BC7" w14:paraId="442E03C7"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69B53525" w14:textId="77777777" w:rsidR="0042623D" w:rsidRPr="00B33BC7" w:rsidRDefault="0042623D" w:rsidP="0042623D">
            <w:pPr>
              <w:pStyle w:val="TableParagraph"/>
              <w:kinsoku w:val="0"/>
              <w:overflowPunct w:val="0"/>
              <w:spacing w:before="9"/>
              <w:rPr>
                <w:sz w:val="17"/>
                <w:szCs w:val="17"/>
              </w:rPr>
            </w:pPr>
            <w:r w:rsidRPr="00B33BC7">
              <w:rPr>
                <w:sz w:val="17"/>
                <w:szCs w:val="17"/>
              </w:rPr>
              <w:t>683</w:t>
            </w:r>
          </w:p>
          <w:p w14:paraId="67C4AE98" w14:textId="77777777" w:rsidR="0042623D" w:rsidRPr="00B33BC7" w:rsidRDefault="0042623D" w:rsidP="0042623D">
            <w:pPr>
              <w:pStyle w:val="TableParagraph"/>
              <w:kinsoku w:val="0"/>
              <w:overflowPunct w:val="0"/>
              <w:spacing w:line="172" w:lineRule="exact"/>
              <w:ind w:left="22"/>
            </w:pPr>
            <w:r w:rsidRPr="00B33BC7">
              <w:rPr>
                <w:spacing w:val="-1"/>
                <w:sz w:val="16"/>
                <w:szCs w:val="16"/>
              </w:rPr>
              <w:t>6362</w:t>
            </w:r>
          </w:p>
        </w:tc>
        <w:tc>
          <w:tcPr>
            <w:tcW w:w="4211" w:type="dxa"/>
            <w:tcBorders>
              <w:top w:val="single" w:sz="8" w:space="0" w:color="000000"/>
              <w:left w:val="single" w:sz="8" w:space="0" w:color="000000"/>
              <w:bottom w:val="single" w:sz="8" w:space="0" w:color="000000"/>
              <w:right w:val="single" w:sz="8" w:space="0" w:color="000000"/>
            </w:tcBorders>
            <w:vAlign w:val="bottom"/>
          </w:tcPr>
          <w:p w14:paraId="7F6AFB78" w14:textId="77777777" w:rsidR="0042623D" w:rsidRPr="00B33BC7" w:rsidRDefault="0042623D" w:rsidP="0042623D">
            <w:pPr>
              <w:pStyle w:val="TableParagraph"/>
              <w:kinsoku w:val="0"/>
              <w:overflowPunct w:val="0"/>
              <w:spacing w:line="172" w:lineRule="exact"/>
              <w:rPr>
                <w:sz w:val="16"/>
                <w:szCs w:val="16"/>
              </w:rPr>
            </w:pPr>
            <w:r w:rsidRPr="00B33BC7">
              <w:rPr>
                <w:sz w:val="16"/>
                <w:szCs w:val="16"/>
              </w:rPr>
              <w:t>Ostali prihodi</w:t>
            </w:r>
          </w:p>
        </w:tc>
        <w:tc>
          <w:tcPr>
            <w:tcW w:w="1437" w:type="dxa"/>
            <w:tcBorders>
              <w:top w:val="single" w:sz="8" w:space="0" w:color="000000"/>
              <w:left w:val="single" w:sz="8" w:space="0" w:color="000000"/>
              <w:bottom w:val="single" w:sz="8" w:space="0" w:color="000000"/>
              <w:right w:val="single" w:sz="8" w:space="0" w:color="000000"/>
            </w:tcBorders>
            <w:vAlign w:val="bottom"/>
          </w:tcPr>
          <w:p w14:paraId="463E2D45" w14:textId="11DCF7DF" w:rsidR="0042623D" w:rsidRPr="00156CF1" w:rsidRDefault="0042623D" w:rsidP="0042623D">
            <w:pPr>
              <w:pStyle w:val="TableParagraph"/>
              <w:kinsoku w:val="0"/>
              <w:overflowPunct w:val="0"/>
              <w:spacing w:line="172" w:lineRule="exact"/>
              <w:ind w:left="255"/>
              <w:jc w:val="right"/>
              <w:rPr>
                <w:sz w:val="16"/>
                <w:szCs w:val="16"/>
              </w:rPr>
            </w:pPr>
            <w:r>
              <w:rPr>
                <w:sz w:val="16"/>
                <w:szCs w:val="16"/>
              </w:rPr>
              <w:t>651,00</w:t>
            </w:r>
          </w:p>
        </w:tc>
        <w:tc>
          <w:tcPr>
            <w:tcW w:w="993" w:type="dxa"/>
            <w:tcBorders>
              <w:top w:val="single" w:sz="8" w:space="0" w:color="000000"/>
              <w:left w:val="single" w:sz="8" w:space="0" w:color="000000"/>
              <w:bottom w:val="single" w:sz="8" w:space="0" w:color="000000"/>
              <w:right w:val="single" w:sz="8" w:space="0" w:color="000000"/>
            </w:tcBorders>
            <w:vAlign w:val="bottom"/>
          </w:tcPr>
          <w:p w14:paraId="5A5B8183"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3846971" w14:textId="1252ED47" w:rsidR="0042623D" w:rsidRPr="00202F66" w:rsidRDefault="0042623D" w:rsidP="0042623D">
            <w:pPr>
              <w:pStyle w:val="TableParagraph"/>
              <w:kinsoku w:val="0"/>
              <w:overflowPunct w:val="0"/>
              <w:spacing w:line="172" w:lineRule="exact"/>
              <w:ind w:left="390"/>
              <w:jc w:val="right"/>
              <w:rPr>
                <w:sz w:val="16"/>
                <w:szCs w:val="16"/>
              </w:rPr>
            </w:pPr>
            <w:r>
              <w:rPr>
                <w:sz w:val="16"/>
                <w:szCs w:val="16"/>
              </w:rPr>
              <w:t>112,00</w:t>
            </w:r>
          </w:p>
        </w:tc>
        <w:tc>
          <w:tcPr>
            <w:tcW w:w="821" w:type="dxa"/>
            <w:tcBorders>
              <w:top w:val="single" w:sz="8" w:space="0" w:color="000000"/>
              <w:left w:val="single" w:sz="8" w:space="0" w:color="000000"/>
              <w:bottom w:val="single" w:sz="8" w:space="0" w:color="000000"/>
              <w:right w:val="single" w:sz="8" w:space="0" w:color="000000"/>
            </w:tcBorders>
            <w:vAlign w:val="bottom"/>
          </w:tcPr>
          <w:p w14:paraId="09CDC848" w14:textId="0447F53F" w:rsidR="0042623D" w:rsidRPr="00156CF1" w:rsidRDefault="0042623D" w:rsidP="0042623D">
            <w:pPr>
              <w:pStyle w:val="TableParagraph"/>
              <w:kinsoku w:val="0"/>
              <w:overflowPunct w:val="0"/>
              <w:spacing w:line="172" w:lineRule="exact"/>
              <w:ind w:left="174"/>
              <w:jc w:val="right"/>
              <w:rPr>
                <w:sz w:val="16"/>
                <w:szCs w:val="16"/>
              </w:rPr>
            </w:pPr>
            <w:r>
              <w:rPr>
                <w:sz w:val="16"/>
                <w:szCs w:val="16"/>
              </w:rPr>
              <w:t>17,20%</w:t>
            </w:r>
          </w:p>
        </w:tc>
        <w:tc>
          <w:tcPr>
            <w:tcW w:w="738" w:type="dxa"/>
            <w:tcBorders>
              <w:top w:val="single" w:sz="8" w:space="0" w:color="000000"/>
              <w:left w:val="single" w:sz="8" w:space="0" w:color="000000"/>
              <w:bottom w:val="single" w:sz="8" w:space="0" w:color="000000"/>
              <w:right w:val="single" w:sz="8" w:space="0" w:color="000000"/>
            </w:tcBorders>
            <w:vAlign w:val="bottom"/>
          </w:tcPr>
          <w:p w14:paraId="3689166C" w14:textId="4570B9CF" w:rsidR="0042623D" w:rsidRPr="00B33BC7" w:rsidRDefault="0042623D" w:rsidP="0042623D">
            <w:pPr>
              <w:jc w:val="right"/>
              <w:rPr>
                <w:sz w:val="16"/>
                <w:szCs w:val="16"/>
              </w:rPr>
            </w:pPr>
          </w:p>
        </w:tc>
      </w:tr>
      <w:tr w:rsidR="0042623D" w:rsidRPr="00B33BC7" w14:paraId="685B55EC" w14:textId="77777777" w:rsidTr="00202F66">
        <w:trPr>
          <w:trHeight w:hRule="exact" w:val="218"/>
        </w:trPr>
        <w:tc>
          <w:tcPr>
            <w:tcW w:w="467" w:type="dxa"/>
            <w:tcBorders>
              <w:top w:val="single" w:sz="8" w:space="0" w:color="000000"/>
              <w:left w:val="single" w:sz="8" w:space="0" w:color="000000"/>
              <w:bottom w:val="single" w:sz="8" w:space="0" w:color="000000"/>
              <w:right w:val="single" w:sz="8" w:space="0" w:color="000000"/>
            </w:tcBorders>
          </w:tcPr>
          <w:p w14:paraId="3453BB44" w14:textId="77777777" w:rsidR="0042623D" w:rsidRPr="00B33BC7" w:rsidRDefault="0042623D" w:rsidP="0042623D">
            <w:pPr>
              <w:pStyle w:val="TableParagraph"/>
              <w:kinsoku w:val="0"/>
              <w:overflowPunct w:val="0"/>
              <w:spacing w:before="11"/>
              <w:rPr>
                <w:sz w:val="17"/>
                <w:szCs w:val="17"/>
              </w:rPr>
            </w:pPr>
            <w:r w:rsidRPr="00B33BC7">
              <w:rPr>
                <w:sz w:val="17"/>
                <w:szCs w:val="17"/>
              </w:rPr>
              <w:t>6831</w:t>
            </w:r>
          </w:p>
          <w:p w14:paraId="0B43EE9B" w14:textId="77777777" w:rsidR="0042623D" w:rsidRPr="00B33BC7" w:rsidRDefault="0042623D" w:rsidP="0042623D">
            <w:pPr>
              <w:pStyle w:val="TableParagraph"/>
              <w:kinsoku w:val="0"/>
              <w:overflowPunct w:val="0"/>
              <w:spacing w:line="175" w:lineRule="exact"/>
              <w:ind w:left="22"/>
            </w:pPr>
            <w:r w:rsidRPr="00B33BC7">
              <w:rPr>
                <w:spacing w:val="-1"/>
                <w:sz w:val="16"/>
                <w:szCs w:val="16"/>
              </w:rPr>
              <w:t>638</w:t>
            </w:r>
          </w:p>
        </w:tc>
        <w:tc>
          <w:tcPr>
            <w:tcW w:w="4211" w:type="dxa"/>
            <w:tcBorders>
              <w:top w:val="single" w:sz="8" w:space="0" w:color="000000"/>
              <w:left w:val="single" w:sz="8" w:space="0" w:color="000000"/>
              <w:bottom w:val="single" w:sz="8" w:space="0" w:color="000000"/>
              <w:right w:val="single" w:sz="8" w:space="0" w:color="000000"/>
            </w:tcBorders>
            <w:vAlign w:val="bottom"/>
          </w:tcPr>
          <w:p w14:paraId="48256E0D" w14:textId="77777777" w:rsidR="0042623D" w:rsidRPr="00B33BC7" w:rsidRDefault="0042623D" w:rsidP="0042623D">
            <w:pPr>
              <w:pStyle w:val="TableParagraph"/>
              <w:kinsoku w:val="0"/>
              <w:overflowPunct w:val="0"/>
              <w:spacing w:line="175" w:lineRule="exact"/>
              <w:rPr>
                <w:sz w:val="16"/>
                <w:szCs w:val="16"/>
              </w:rPr>
            </w:pPr>
            <w:r w:rsidRPr="00B33BC7">
              <w:rPr>
                <w:sz w:val="16"/>
                <w:szCs w:val="16"/>
              </w:rPr>
              <w:t>Ostali prihodi</w:t>
            </w:r>
          </w:p>
        </w:tc>
        <w:tc>
          <w:tcPr>
            <w:tcW w:w="1437" w:type="dxa"/>
            <w:tcBorders>
              <w:top w:val="single" w:sz="8" w:space="0" w:color="000000"/>
              <w:left w:val="single" w:sz="8" w:space="0" w:color="000000"/>
              <w:bottom w:val="single" w:sz="8" w:space="0" w:color="000000"/>
              <w:right w:val="single" w:sz="8" w:space="0" w:color="000000"/>
            </w:tcBorders>
            <w:vAlign w:val="bottom"/>
          </w:tcPr>
          <w:p w14:paraId="5EFBB5F9" w14:textId="1FD01636" w:rsidR="0042623D" w:rsidRPr="00156CF1" w:rsidRDefault="0042623D" w:rsidP="0042623D">
            <w:pPr>
              <w:pStyle w:val="TableParagraph"/>
              <w:kinsoku w:val="0"/>
              <w:overflowPunct w:val="0"/>
              <w:spacing w:line="175" w:lineRule="exact"/>
              <w:ind w:left="390"/>
              <w:jc w:val="right"/>
              <w:rPr>
                <w:sz w:val="16"/>
                <w:szCs w:val="16"/>
              </w:rPr>
            </w:pPr>
            <w:r>
              <w:rPr>
                <w:sz w:val="16"/>
                <w:szCs w:val="16"/>
              </w:rPr>
              <w:t>651,00</w:t>
            </w:r>
          </w:p>
        </w:tc>
        <w:tc>
          <w:tcPr>
            <w:tcW w:w="993" w:type="dxa"/>
            <w:tcBorders>
              <w:top w:val="single" w:sz="8" w:space="0" w:color="000000"/>
              <w:left w:val="single" w:sz="8" w:space="0" w:color="000000"/>
              <w:bottom w:val="single" w:sz="8" w:space="0" w:color="000000"/>
              <w:right w:val="single" w:sz="8" w:space="0" w:color="000000"/>
            </w:tcBorders>
            <w:vAlign w:val="bottom"/>
          </w:tcPr>
          <w:p w14:paraId="7980F5B5" w14:textId="77777777" w:rsidR="0042623D" w:rsidRPr="00B33BC7" w:rsidRDefault="0042623D" w:rsidP="0042623D">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635F224E" w14:textId="31FB04B5" w:rsidR="0042623D" w:rsidRPr="00202F66" w:rsidRDefault="0042623D" w:rsidP="0042623D">
            <w:pPr>
              <w:pStyle w:val="TableParagraph"/>
              <w:kinsoku w:val="0"/>
              <w:overflowPunct w:val="0"/>
              <w:spacing w:line="175" w:lineRule="exact"/>
              <w:ind w:left="255"/>
              <w:jc w:val="right"/>
              <w:rPr>
                <w:sz w:val="16"/>
                <w:szCs w:val="16"/>
              </w:rPr>
            </w:pPr>
            <w:r>
              <w:rPr>
                <w:sz w:val="16"/>
                <w:szCs w:val="16"/>
              </w:rPr>
              <w:t>112,00</w:t>
            </w:r>
          </w:p>
        </w:tc>
        <w:tc>
          <w:tcPr>
            <w:tcW w:w="821" w:type="dxa"/>
            <w:tcBorders>
              <w:top w:val="single" w:sz="8" w:space="0" w:color="000000"/>
              <w:left w:val="single" w:sz="8" w:space="0" w:color="000000"/>
              <w:bottom w:val="single" w:sz="8" w:space="0" w:color="000000"/>
              <w:right w:val="single" w:sz="8" w:space="0" w:color="000000"/>
            </w:tcBorders>
            <w:vAlign w:val="bottom"/>
          </w:tcPr>
          <w:p w14:paraId="53B3E66C" w14:textId="1EEC4FCE" w:rsidR="0042623D" w:rsidRPr="00156CF1" w:rsidRDefault="0042623D" w:rsidP="0042623D">
            <w:pPr>
              <w:pStyle w:val="TableParagraph"/>
              <w:kinsoku w:val="0"/>
              <w:overflowPunct w:val="0"/>
              <w:spacing w:line="175" w:lineRule="exact"/>
              <w:ind w:left="85"/>
              <w:jc w:val="right"/>
              <w:rPr>
                <w:sz w:val="16"/>
                <w:szCs w:val="16"/>
              </w:rPr>
            </w:pPr>
            <w:r>
              <w:rPr>
                <w:sz w:val="16"/>
                <w:szCs w:val="16"/>
              </w:rPr>
              <w:t>17,20%</w:t>
            </w:r>
          </w:p>
        </w:tc>
        <w:tc>
          <w:tcPr>
            <w:tcW w:w="738" w:type="dxa"/>
            <w:tcBorders>
              <w:top w:val="single" w:sz="8" w:space="0" w:color="000000"/>
              <w:left w:val="single" w:sz="8" w:space="0" w:color="000000"/>
              <w:bottom w:val="single" w:sz="8" w:space="0" w:color="000000"/>
              <w:right w:val="single" w:sz="8" w:space="0" w:color="000000"/>
            </w:tcBorders>
            <w:vAlign w:val="bottom"/>
          </w:tcPr>
          <w:p w14:paraId="379BA024" w14:textId="10952247" w:rsidR="0042623D" w:rsidRPr="00B33BC7" w:rsidRDefault="0042623D" w:rsidP="0042623D">
            <w:pPr>
              <w:jc w:val="right"/>
              <w:rPr>
                <w:sz w:val="16"/>
                <w:szCs w:val="16"/>
              </w:rPr>
            </w:pPr>
          </w:p>
        </w:tc>
      </w:tr>
      <w:tr w:rsidR="00690C91" w:rsidRPr="00690C91" w14:paraId="4B00A646" w14:textId="77777777" w:rsidTr="00202F66">
        <w:trPr>
          <w:trHeight w:hRule="exact" w:val="434"/>
        </w:trPr>
        <w:tc>
          <w:tcPr>
            <w:tcW w:w="467"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12FC3E91" w14:textId="77777777" w:rsidR="0042623D" w:rsidRPr="00690C91" w:rsidRDefault="0042623D" w:rsidP="0042623D">
            <w:pPr>
              <w:pStyle w:val="TableParagraph"/>
              <w:kinsoku w:val="0"/>
              <w:overflowPunct w:val="0"/>
              <w:spacing w:before="11"/>
              <w:rPr>
                <w:b/>
                <w:bCs/>
                <w:sz w:val="17"/>
                <w:szCs w:val="17"/>
              </w:rPr>
            </w:pPr>
          </w:p>
          <w:p w14:paraId="71F8EF81" w14:textId="77777777" w:rsidR="0042623D" w:rsidRPr="00690C91" w:rsidRDefault="0042623D" w:rsidP="0042623D">
            <w:pPr>
              <w:pStyle w:val="TableParagraph"/>
              <w:kinsoku w:val="0"/>
              <w:overflowPunct w:val="0"/>
            </w:pPr>
          </w:p>
        </w:tc>
        <w:tc>
          <w:tcPr>
            <w:tcW w:w="421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760915DB" w14:textId="77777777" w:rsidR="0042623D" w:rsidRPr="00690C91" w:rsidRDefault="0042623D" w:rsidP="0042623D">
            <w:pPr>
              <w:pStyle w:val="TableParagraph"/>
              <w:kinsoku w:val="0"/>
              <w:overflowPunct w:val="0"/>
              <w:spacing w:before="27"/>
              <w:ind w:left="22"/>
              <w:rPr>
                <w:b/>
                <w:bCs/>
                <w:spacing w:val="-1"/>
                <w:sz w:val="16"/>
                <w:szCs w:val="16"/>
              </w:rPr>
            </w:pPr>
          </w:p>
          <w:p w14:paraId="55986546" w14:textId="77777777" w:rsidR="0042623D" w:rsidRPr="00690C91" w:rsidRDefault="0042623D" w:rsidP="0042623D">
            <w:pPr>
              <w:pStyle w:val="TableParagraph"/>
              <w:kinsoku w:val="0"/>
              <w:overflowPunct w:val="0"/>
              <w:spacing w:before="27"/>
              <w:ind w:left="22"/>
              <w:rPr>
                <w:b/>
                <w:bCs/>
                <w:spacing w:val="-1"/>
                <w:sz w:val="16"/>
                <w:szCs w:val="16"/>
              </w:rPr>
            </w:pPr>
            <w:r w:rsidRPr="00690C91">
              <w:rPr>
                <w:b/>
                <w:bCs/>
                <w:spacing w:val="-1"/>
                <w:sz w:val="16"/>
                <w:szCs w:val="16"/>
              </w:rPr>
              <w:t>UKUPNO PRIHODI</w:t>
            </w:r>
          </w:p>
          <w:p w14:paraId="52720BDD" w14:textId="77777777" w:rsidR="0042623D" w:rsidRPr="00690C91" w:rsidRDefault="0042623D" w:rsidP="0042623D">
            <w:pPr>
              <w:pStyle w:val="TableParagraph"/>
              <w:kinsoku w:val="0"/>
              <w:overflowPunct w:val="0"/>
              <w:spacing w:before="27"/>
              <w:ind w:left="22"/>
            </w:pPr>
          </w:p>
        </w:tc>
        <w:tc>
          <w:tcPr>
            <w:tcW w:w="1437"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70E47D0A" w14:textId="77777777" w:rsidR="0042623D" w:rsidRPr="00690C91" w:rsidRDefault="0042623D" w:rsidP="0042623D">
            <w:pPr>
              <w:pStyle w:val="TableParagraph"/>
              <w:kinsoku w:val="0"/>
              <w:overflowPunct w:val="0"/>
              <w:ind w:left="167"/>
              <w:jc w:val="right"/>
              <w:rPr>
                <w:b/>
                <w:bCs/>
                <w:sz w:val="16"/>
                <w:szCs w:val="16"/>
              </w:rPr>
            </w:pPr>
          </w:p>
          <w:p w14:paraId="7326D6CC" w14:textId="7BE08F40" w:rsidR="0042623D" w:rsidRPr="00690C91" w:rsidRDefault="0042623D" w:rsidP="0042623D">
            <w:pPr>
              <w:pStyle w:val="TableParagraph"/>
              <w:kinsoku w:val="0"/>
              <w:overflowPunct w:val="0"/>
              <w:ind w:left="167"/>
              <w:jc w:val="right"/>
              <w:rPr>
                <w:b/>
                <w:bCs/>
                <w:sz w:val="16"/>
                <w:szCs w:val="16"/>
              </w:rPr>
            </w:pPr>
            <w:r w:rsidRPr="00690C91">
              <w:rPr>
                <w:b/>
                <w:bCs/>
                <w:sz w:val="16"/>
                <w:szCs w:val="16"/>
              </w:rPr>
              <w:t>876.531,17</w:t>
            </w:r>
          </w:p>
        </w:tc>
        <w:tc>
          <w:tcPr>
            <w:tcW w:w="993"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7E06898F" w14:textId="77777777" w:rsidR="0042623D" w:rsidRPr="00690C91" w:rsidRDefault="0042623D" w:rsidP="0042623D">
            <w:pPr>
              <w:jc w:val="right"/>
              <w:rPr>
                <w:b/>
                <w:bCs/>
                <w:sz w:val="16"/>
                <w:szCs w:val="16"/>
              </w:rPr>
            </w:pPr>
          </w:p>
          <w:p w14:paraId="320C13B0" w14:textId="2F39C0A7" w:rsidR="0042623D" w:rsidRPr="00690C91" w:rsidRDefault="0042623D" w:rsidP="0042623D">
            <w:pPr>
              <w:jc w:val="right"/>
              <w:rPr>
                <w:b/>
                <w:bCs/>
                <w:sz w:val="16"/>
                <w:szCs w:val="16"/>
              </w:rPr>
            </w:pPr>
            <w:r w:rsidRPr="00690C91">
              <w:rPr>
                <w:b/>
                <w:bCs/>
                <w:sz w:val="16"/>
                <w:szCs w:val="16"/>
              </w:rPr>
              <w:t>979.040,64</w:t>
            </w:r>
          </w:p>
        </w:tc>
        <w:tc>
          <w:tcPr>
            <w:tcW w:w="113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747DE851" w14:textId="77777777" w:rsidR="0042623D" w:rsidRPr="00690C91" w:rsidRDefault="0042623D" w:rsidP="0042623D">
            <w:pPr>
              <w:pStyle w:val="TableParagraph"/>
              <w:kinsoku w:val="0"/>
              <w:overflowPunct w:val="0"/>
              <w:ind w:left="167"/>
              <w:jc w:val="right"/>
              <w:rPr>
                <w:b/>
                <w:bCs/>
                <w:sz w:val="16"/>
                <w:szCs w:val="16"/>
              </w:rPr>
            </w:pPr>
          </w:p>
          <w:p w14:paraId="2CFDA87E" w14:textId="146B3770" w:rsidR="0042623D" w:rsidRPr="00690C91" w:rsidRDefault="0042623D" w:rsidP="0042623D">
            <w:pPr>
              <w:pStyle w:val="TableParagraph"/>
              <w:kinsoku w:val="0"/>
              <w:overflowPunct w:val="0"/>
              <w:ind w:left="167"/>
              <w:jc w:val="right"/>
              <w:rPr>
                <w:b/>
                <w:bCs/>
                <w:sz w:val="16"/>
                <w:szCs w:val="16"/>
              </w:rPr>
            </w:pPr>
            <w:r w:rsidRPr="00690C91">
              <w:rPr>
                <w:b/>
                <w:bCs/>
                <w:sz w:val="16"/>
                <w:szCs w:val="16"/>
              </w:rPr>
              <w:t>876.324,22</w:t>
            </w:r>
          </w:p>
        </w:tc>
        <w:tc>
          <w:tcPr>
            <w:tcW w:w="82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02785C84" w14:textId="77777777" w:rsidR="0042623D" w:rsidRPr="00690C91" w:rsidRDefault="0042623D" w:rsidP="0042623D">
            <w:pPr>
              <w:pStyle w:val="TableParagraph"/>
              <w:tabs>
                <w:tab w:val="left" w:pos="330"/>
              </w:tabs>
              <w:kinsoku w:val="0"/>
              <w:overflowPunct w:val="0"/>
              <w:ind w:left="85"/>
              <w:jc w:val="right"/>
              <w:rPr>
                <w:sz w:val="16"/>
                <w:szCs w:val="16"/>
              </w:rPr>
            </w:pPr>
          </w:p>
          <w:p w14:paraId="1A2B6065" w14:textId="7174667F" w:rsidR="0042623D" w:rsidRPr="00690C91" w:rsidRDefault="0042623D" w:rsidP="0042623D">
            <w:pPr>
              <w:pStyle w:val="TableParagraph"/>
              <w:tabs>
                <w:tab w:val="left" w:pos="330"/>
              </w:tabs>
              <w:kinsoku w:val="0"/>
              <w:overflowPunct w:val="0"/>
              <w:ind w:left="85"/>
              <w:jc w:val="right"/>
              <w:rPr>
                <w:b/>
                <w:bCs/>
                <w:sz w:val="16"/>
                <w:szCs w:val="16"/>
              </w:rPr>
            </w:pPr>
            <w:r w:rsidRPr="00690C91">
              <w:rPr>
                <w:sz w:val="16"/>
                <w:szCs w:val="16"/>
              </w:rPr>
              <w:t>99,98%</w:t>
            </w:r>
          </w:p>
        </w:tc>
        <w:tc>
          <w:tcPr>
            <w:tcW w:w="73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1FF46E8B" w14:textId="77777777" w:rsidR="0042623D" w:rsidRPr="00690C91" w:rsidRDefault="0042623D" w:rsidP="0042623D">
            <w:pPr>
              <w:pStyle w:val="TableParagraph"/>
              <w:tabs>
                <w:tab w:val="left" w:pos="330"/>
              </w:tabs>
              <w:kinsoku w:val="0"/>
              <w:overflowPunct w:val="0"/>
              <w:ind w:left="85"/>
              <w:jc w:val="right"/>
              <w:rPr>
                <w:sz w:val="16"/>
                <w:szCs w:val="16"/>
              </w:rPr>
            </w:pPr>
          </w:p>
          <w:p w14:paraId="46FF4B82" w14:textId="16C8827D" w:rsidR="0042623D" w:rsidRPr="00690C91" w:rsidRDefault="0042623D" w:rsidP="0042623D">
            <w:pPr>
              <w:jc w:val="right"/>
              <w:rPr>
                <w:b/>
                <w:bCs/>
                <w:sz w:val="16"/>
                <w:szCs w:val="16"/>
              </w:rPr>
            </w:pPr>
            <w:r w:rsidRPr="00690C91">
              <w:rPr>
                <w:sz w:val="16"/>
                <w:szCs w:val="16"/>
              </w:rPr>
              <w:t>89,51%</w:t>
            </w:r>
          </w:p>
        </w:tc>
      </w:tr>
    </w:tbl>
    <w:p w14:paraId="72F7A26B" w14:textId="77777777" w:rsidR="003909A2" w:rsidRPr="00B33BC7" w:rsidRDefault="003909A2" w:rsidP="003909A2">
      <w:pPr>
        <w:sectPr w:rsidR="003909A2" w:rsidRPr="00B33BC7">
          <w:pgSz w:w="11910" w:h="16840"/>
          <w:pgMar w:top="1600" w:right="1000" w:bottom="280" w:left="980" w:header="720" w:footer="720" w:gutter="0"/>
          <w:cols w:space="720" w:equalWidth="0">
            <w:col w:w="9930"/>
          </w:cols>
          <w:noEndnote/>
        </w:sectPr>
      </w:pPr>
    </w:p>
    <w:tbl>
      <w:tblPr>
        <w:tblpPr w:leftFromText="180" w:rightFromText="180" w:vertAnchor="text" w:horzAnchor="margin" w:tblpY="-625"/>
        <w:tblW w:w="0" w:type="auto"/>
        <w:tblLayout w:type="fixed"/>
        <w:tblCellMar>
          <w:left w:w="0" w:type="dxa"/>
          <w:right w:w="0" w:type="dxa"/>
        </w:tblCellMar>
        <w:tblLook w:val="0000" w:firstRow="0" w:lastRow="0" w:firstColumn="0" w:lastColumn="0" w:noHBand="0" w:noVBand="0"/>
      </w:tblPr>
      <w:tblGrid>
        <w:gridCol w:w="490"/>
        <w:gridCol w:w="4288"/>
        <w:gridCol w:w="1232"/>
        <w:gridCol w:w="1088"/>
        <w:gridCol w:w="1134"/>
        <w:gridCol w:w="709"/>
        <w:gridCol w:w="760"/>
      </w:tblGrid>
      <w:tr w:rsidR="003909A2" w:rsidRPr="00B33BC7" w14:paraId="65DB4AD4" w14:textId="77777777" w:rsidTr="002F73AA">
        <w:trPr>
          <w:trHeight w:hRule="exact" w:val="799"/>
        </w:trPr>
        <w:tc>
          <w:tcPr>
            <w:tcW w:w="4778" w:type="dxa"/>
            <w:gridSpan w:val="2"/>
            <w:tcBorders>
              <w:top w:val="single" w:sz="8" w:space="0" w:color="000000"/>
              <w:left w:val="single" w:sz="8" w:space="0" w:color="000000"/>
              <w:bottom w:val="single" w:sz="8" w:space="0" w:color="000000"/>
              <w:right w:val="single" w:sz="8" w:space="0" w:color="000000"/>
            </w:tcBorders>
            <w:shd w:val="clear" w:color="auto" w:fill="C1C1C1"/>
          </w:tcPr>
          <w:p w14:paraId="211EDEA8" w14:textId="77777777" w:rsidR="003909A2" w:rsidRPr="00B33BC7" w:rsidRDefault="003909A2" w:rsidP="002F73AA">
            <w:pPr>
              <w:pStyle w:val="TableParagraph"/>
              <w:kinsoku w:val="0"/>
              <w:overflowPunct w:val="0"/>
              <w:spacing w:before="8"/>
              <w:rPr>
                <w:sz w:val="17"/>
                <w:szCs w:val="17"/>
              </w:rPr>
            </w:pPr>
          </w:p>
          <w:p w14:paraId="38508935" w14:textId="77777777" w:rsidR="003909A2" w:rsidRPr="00B33BC7" w:rsidRDefault="003909A2" w:rsidP="002F73AA">
            <w:pPr>
              <w:pStyle w:val="TableParagraph"/>
              <w:kinsoku w:val="0"/>
              <w:overflowPunct w:val="0"/>
              <w:ind w:left="6"/>
              <w:jc w:val="center"/>
              <w:rPr>
                <w:sz w:val="14"/>
                <w:szCs w:val="14"/>
              </w:rPr>
            </w:pPr>
            <w:r w:rsidRPr="00B33BC7">
              <w:rPr>
                <w:b/>
                <w:bCs/>
                <w:spacing w:val="-1"/>
                <w:sz w:val="14"/>
                <w:szCs w:val="14"/>
              </w:rPr>
              <w:t>Brojčana</w:t>
            </w:r>
            <w:r w:rsidRPr="00B33BC7">
              <w:rPr>
                <w:b/>
                <w:bCs/>
                <w:spacing w:val="-8"/>
                <w:sz w:val="14"/>
                <w:szCs w:val="14"/>
              </w:rPr>
              <w:t xml:space="preserve"> </w:t>
            </w:r>
            <w:r w:rsidRPr="00B33BC7">
              <w:rPr>
                <w:b/>
                <w:bCs/>
                <w:spacing w:val="-1"/>
                <w:sz w:val="14"/>
                <w:szCs w:val="14"/>
              </w:rPr>
              <w:t>oznaka</w:t>
            </w:r>
            <w:r w:rsidRPr="00B33BC7">
              <w:rPr>
                <w:b/>
                <w:bCs/>
                <w:spacing w:val="-7"/>
                <w:sz w:val="14"/>
                <w:szCs w:val="14"/>
              </w:rPr>
              <w:t xml:space="preserve"> </w:t>
            </w:r>
            <w:r w:rsidRPr="00B33BC7">
              <w:rPr>
                <w:b/>
                <w:bCs/>
                <w:sz w:val="14"/>
                <w:szCs w:val="14"/>
              </w:rPr>
              <w:t>i</w:t>
            </w:r>
            <w:r w:rsidRPr="00B33BC7">
              <w:rPr>
                <w:b/>
                <w:bCs/>
                <w:spacing w:val="-6"/>
                <w:sz w:val="14"/>
                <w:szCs w:val="14"/>
              </w:rPr>
              <w:t xml:space="preserve"> </w:t>
            </w:r>
            <w:r w:rsidRPr="00B33BC7">
              <w:rPr>
                <w:b/>
                <w:bCs/>
                <w:spacing w:val="-1"/>
                <w:sz w:val="14"/>
                <w:szCs w:val="14"/>
              </w:rPr>
              <w:t>naziv</w:t>
            </w:r>
            <w:r w:rsidRPr="00B33BC7">
              <w:rPr>
                <w:b/>
                <w:bCs/>
                <w:spacing w:val="-9"/>
                <w:sz w:val="14"/>
                <w:szCs w:val="14"/>
              </w:rPr>
              <w:t xml:space="preserve"> </w:t>
            </w:r>
            <w:r w:rsidRPr="00B33BC7">
              <w:rPr>
                <w:b/>
                <w:bCs/>
                <w:spacing w:val="-1"/>
                <w:sz w:val="14"/>
                <w:szCs w:val="14"/>
              </w:rPr>
              <w:t>računa</w:t>
            </w:r>
            <w:r w:rsidRPr="00B33BC7">
              <w:rPr>
                <w:b/>
                <w:bCs/>
                <w:spacing w:val="-8"/>
                <w:sz w:val="14"/>
                <w:szCs w:val="14"/>
              </w:rPr>
              <w:t xml:space="preserve"> </w:t>
            </w:r>
            <w:r w:rsidRPr="00B33BC7">
              <w:rPr>
                <w:b/>
                <w:bCs/>
                <w:spacing w:val="-1"/>
                <w:sz w:val="14"/>
                <w:szCs w:val="14"/>
              </w:rPr>
              <w:t>rashoda</w:t>
            </w:r>
            <w:r w:rsidRPr="00B33BC7">
              <w:rPr>
                <w:b/>
                <w:bCs/>
                <w:spacing w:val="-7"/>
                <w:sz w:val="14"/>
                <w:szCs w:val="14"/>
              </w:rPr>
              <w:t xml:space="preserve"> </w:t>
            </w:r>
            <w:r w:rsidRPr="00B33BC7">
              <w:rPr>
                <w:b/>
                <w:bCs/>
                <w:spacing w:val="-1"/>
                <w:sz w:val="14"/>
                <w:szCs w:val="14"/>
              </w:rPr>
              <w:t>ekonomske</w:t>
            </w:r>
            <w:r w:rsidRPr="00B33BC7">
              <w:rPr>
                <w:b/>
                <w:bCs/>
                <w:spacing w:val="-7"/>
                <w:sz w:val="14"/>
                <w:szCs w:val="14"/>
              </w:rPr>
              <w:t xml:space="preserve"> </w:t>
            </w:r>
            <w:r w:rsidRPr="00B33BC7">
              <w:rPr>
                <w:b/>
                <w:bCs/>
                <w:spacing w:val="-1"/>
                <w:sz w:val="14"/>
                <w:szCs w:val="14"/>
              </w:rPr>
              <w:t>klasifikacije</w:t>
            </w:r>
            <w:r w:rsidRPr="00B33BC7">
              <w:rPr>
                <w:b/>
                <w:bCs/>
                <w:spacing w:val="-7"/>
                <w:sz w:val="14"/>
                <w:szCs w:val="14"/>
              </w:rPr>
              <w:t xml:space="preserve"> </w:t>
            </w:r>
            <w:r w:rsidRPr="00B33BC7">
              <w:rPr>
                <w:b/>
                <w:bCs/>
                <w:spacing w:val="-1"/>
                <w:sz w:val="14"/>
                <w:szCs w:val="14"/>
              </w:rPr>
              <w:t>na</w:t>
            </w:r>
          </w:p>
          <w:p w14:paraId="04AC763F" w14:textId="77777777" w:rsidR="003909A2" w:rsidRPr="00B33BC7" w:rsidRDefault="003909A2" w:rsidP="002F73AA">
            <w:pPr>
              <w:pStyle w:val="TableParagraph"/>
              <w:kinsoku w:val="0"/>
              <w:overflowPunct w:val="0"/>
              <w:spacing w:before="24"/>
              <w:ind w:left="7"/>
              <w:jc w:val="center"/>
            </w:pPr>
            <w:r w:rsidRPr="00B33BC7">
              <w:rPr>
                <w:b/>
                <w:bCs/>
                <w:spacing w:val="-1"/>
                <w:sz w:val="14"/>
                <w:szCs w:val="14"/>
              </w:rPr>
              <w:t>razini</w:t>
            </w:r>
            <w:r w:rsidRPr="00B33BC7">
              <w:rPr>
                <w:b/>
                <w:bCs/>
                <w:spacing w:val="-7"/>
                <w:sz w:val="14"/>
                <w:szCs w:val="14"/>
              </w:rPr>
              <w:t xml:space="preserve"> </w:t>
            </w:r>
            <w:r w:rsidRPr="00B33BC7">
              <w:rPr>
                <w:b/>
                <w:bCs/>
                <w:spacing w:val="-1"/>
                <w:sz w:val="14"/>
                <w:szCs w:val="14"/>
              </w:rPr>
              <w:t>razreda,</w:t>
            </w:r>
            <w:r w:rsidRPr="00B33BC7">
              <w:rPr>
                <w:b/>
                <w:bCs/>
                <w:spacing w:val="-7"/>
                <w:sz w:val="14"/>
                <w:szCs w:val="14"/>
              </w:rPr>
              <w:t xml:space="preserve"> </w:t>
            </w:r>
            <w:r w:rsidRPr="00B33BC7">
              <w:rPr>
                <w:b/>
                <w:bCs/>
                <w:spacing w:val="-2"/>
                <w:sz w:val="14"/>
                <w:szCs w:val="14"/>
              </w:rPr>
              <w:t>skupine,</w:t>
            </w:r>
            <w:r w:rsidRPr="00B33BC7">
              <w:rPr>
                <w:b/>
                <w:bCs/>
                <w:spacing w:val="-6"/>
                <w:sz w:val="14"/>
                <w:szCs w:val="14"/>
              </w:rPr>
              <w:t xml:space="preserve"> </w:t>
            </w:r>
            <w:r w:rsidRPr="00B33BC7">
              <w:rPr>
                <w:b/>
                <w:bCs/>
                <w:spacing w:val="-2"/>
                <w:sz w:val="14"/>
                <w:szCs w:val="14"/>
              </w:rPr>
              <w:t>podskupine</w:t>
            </w:r>
            <w:r w:rsidRPr="00B33BC7">
              <w:rPr>
                <w:b/>
                <w:bCs/>
                <w:spacing w:val="-8"/>
                <w:sz w:val="14"/>
                <w:szCs w:val="14"/>
              </w:rPr>
              <w:t xml:space="preserve"> </w:t>
            </w:r>
            <w:r w:rsidRPr="00B33BC7">
              <w:rPr>
                <w:b/>
                <w:bCs/>
                <w:sz w:val="14"/>
                <w:szCs w:val="14"/>
              </w:rPr>
              <w:t>i</w:t>
            </w:r>
            <w:r w:rsidRPr="00B33BC7">
              <w:rPr>
                <w:b/>
                <w:bCs/>
                <w:spacing w:val="-7"/>
                <w:sz w:val="14"/>
                <w:szCs w:val="14"/>
              </w:rPr>
              <w:t xml:space="preserve"> </w:t>
            </w:r>
            <w:r w:rsidRPr="00B33BC7">
              <w:rPr>
                <w:b/>
                <w:bCs/>
                <w:spacing w:val="-2"/>
                <w:sz w:val="14"/>
                <w:szCs w:val="14"/>
              </w:rPr>
              <w:t>odjeljka</w:t>
            </w:r>
          </w:p>
        </w:tc>
        <w:tc>
          <w:tcPr>
            <w:tcW w:w="1232" w:type="dxa"/>
            <w:tcBorders>
              <w:top w:val="single" w:sz="8" w:space="0" w:color="000000"/>
              <w:left w:val="single" w:sz="8" w:space="0" w:color="000000"/>
              <w:bottom w:val="single" w:sz="8" w:space="0" w:color="000000"/>
              <w:right w:val="single" w:sz="8" w:space="0" w:color="000000"/>
            </w:tcBorders>
            <w:shd w:val="clear" w:color="auto" w:fill="C1C1C1"/>
          </w:tcPr>
          <w:p w14:paraId="67410702" w14:textId="77777777" w:rsidR="003909A2" w:rsidRPr="00B33BC7" w:rsidRDefault="003909A2" w:rsidP="002F73AA">
            <w:pPr>
              <w:pStyle w:val="TableParagraph"/>
              <w:kinsoku w:val="0"/>
              <w:overflowPunct w:val="0"/>
              <w:spacing w:before="6"/>
              <w:rPr>
                <w:sz w:val="18"/>
                <w:szCs w:val="18"/>
              </w:rPr>
            </w:pPr>
          </w:p>
          <w:p w14:paraId="44B6B370" w14:textId="5456FCA9" w:rsidR="003909A2" w:rsidRPr="00B33BC7" w:rsidRDefault="003909A2" w:rsidP="002F73AA">
            <w:pPr>
              <w:pStyle w:val="TableParagraph"/>
              <w:kinsoku w:val="0"/>
              <w:overflowPunct w:val="0"/>
              <w:spacing w:line="275" w:lineRule="auto"/>
              <w:ind w:left="27" w:right="21"/>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42623D">
              <w:rPr>
                <w:b/>
                <w:bCs/>
                <w:spacing w:val="-1"/>
                <w:sz w:val="14"/>
                <w:szCs w:val="14"/>
              </w:rPr>
              <w:t>4</w:t>
            </w:r>
            <w:r w:rsidRPr="00B33BC7">
              <w:rPr>
                <w:b/>
                <w:bCs/>
                <w:spacing w:val="-1"/>
                <w:sz w:val="14"/>
                <w:szCs w:val="14"/>
              </w:rPr>
              <w:t>.</w:t>
            </w:r>
          </w:p>
        </w:tc>
        <w:tc>
          <w:tcPr>
            <w:tcW w:w="1088" w:type="dxa"/>
            <w:tcBorders>
              <w:top w:val="single" w:sz="8" w:space="0" w:color="000000"/>
              <w:left w:val="single" w:sz="8" w:space="0" w:color="000000"/>
              <w:bottom w:val="single" w:sz="8" w:space="0" w:color="000000"/>
              <w:right w:val="single" w:sz="8" w:space="0" w:color="000000"/>
            </w:tcBorders>
            <w:shd w:val="clear" w:color="auto" w:fill="C1C1C1"/>
          </w:tcPr>
          <w:p w14:paraId="300EB61E" w14:textId="77777777" w:rsidR="003909A2" w:rsidRDefault="003909A2" w:rsidP="002F73AA">
            <w:pPr>
              <w:pStyle w:val="TableParagraph"/>
              <w:kinsoku w:val="0"/>
              <w:overflowPunct w:val="0"/>
              <w:spacing w:line="275" w:lineRule="auto"/>
              <w:ind w:right="112"/>
              <w:jc w:val="center"/>
              <w:rPr>
                <w:b/>
                <w:bCs/>
                <w:spacing w:val="-1"/>
                <w:sz w:val="14"/>
                <w:szCs w:val="14"/>
              </w:rPr>
            </w:pPr>
          </w:p>
          <w:p w14:paraId="3F6D5BFD" w14:textId="77777777" w:rsidR="003909A2" w:rsidRDefault="003909A2" w:rsidP="002F73AA">
            <w:pPr>
              <w:pStyle w:val="TableParagraph"/>
              <w:kinsoku w:val="0"/>
              <w:overflowPunct w:val="0"/>
              <w:spacing w:line="275" w:lineRule="auto"/>
              <w:ind w:right="112"/>
              <w:jc w:val="center"/>
              <w:rPr>
                <w:b/>
                <w:bCs/>
                <w:spacing w:val="-9"/>
                <w:sz w:val="14"/>
                <w:szCs w:val="14"/>
              </w:rPr>
            </w:pPr>
            <w:r w:rsidRPr="00B33BC7">
              <w:rPr>
                <w:b/>
                <w:bCs/>
                <w:spacing w:val="-1"/>
                <w:sz w:val="14"/>
                <w:szCs w:val="14"/>
              </w:rPr>
              <w:t>IZVORNI</w:t>
            </w:r>
            <w:r>
              <w:rPr>
                <w:b/>
                <w:bCs/>
                <w:spacing w:val="-11"/>
                <w:sz w:val="14"/>
                <w:szCs w:val="14"/>
              </w:rPr>
              <w:t xml:space="preserve"> </w:t>
            </w:r>
            <w:r w:rsidRPr="00B33BC7">
              <w:rPr>
                <w:b/>
                <w:bCs/>
                <w:spacing w:val="-2"/>
                <w:sz w:val="14"/>
                <w:szCs w:val="14"/>
              </w:rPr>
              <w:t>PLAN</w:t>
            </w:r>
            <w:r w:rsidRPr="00B33BC7">
              <w:rPr>
                <w:b/>
                <w:bCs/>
                <w:spacing w:val="27"/>
                <w:w w:val="99"/>
                <w:sz w:val="14"/>
                <w:szCs w:val="14"/>
              </w:rPr>
              <w:t xml:space="preserve"> </w:t>
            </w:r>
            <w:r w:rsidRPr="00B33BC7">
              <w:rPr>
                <w:b/>
                <w:bCs/>
                <w:spacing w:val="-1"/>
                <w:sz w:val="14"/>
                <w:szCs w:val="14"/>
              </w:rPr>
              <w:t>ZA</w:t>
            </w:r>
          </w:p>
          <w:p w14:paraId="616ED080" w14:textId="1730A204" w:rsidR="003909A2" w:rsidRPr="00B33BC7" w:rsidRDefault="003909A2" w:rsidP="002F73AA">
            <w:pPr>
              <w:pStyle w:val="TableParagraph"/>
              <w:kinsoku w:val="0"/>
              <w:overflowPunct w:val="0"/>
              <w:spacing w:line="275" w:lineRule="auto"/>
              <w:ind w:left="323" w:right="112" w:hanging="207"/>
              <w:jc w:val="center"/>
            </w:pPr>
            <w:r w:rsidRPr="00B33BC7">
              <w:rPr>
                <w:b/>
                <w:bCs/>
                <w:spacing w:val="-1"/>
                <w:sz w:val="14"/>
                <w:szCs w:val="14"/>
              </w:rPr>
              <w:t>202</w:t>
            </w:r>
            <w:r w:rsidR="0042623D">
              <w:rPr>
                <w:b/>
                <w:bCs/>
                <w:spacing w:val="-1"/>
                <w:sz w:val="14"/>
                <w:szCs w:val="14"/>
              </w:rPr>
              <w:t>5</w:t>
            </w:r>
            <w:r w:rsidRPr="00B33BC7">
              <w:rPr>
                <w:b/>
                <w:bCs/>
                <w:spacing w:val="-1"/>
                <w:sz w:val="14"/>
                <w:szCs w:val="1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C1C1C1"/>
          </w:tcPr>
          <w:p w14:paraId="7341A54C" w14:textId="77777777" w:rsidR="003909A2" w:rsidRPr="00B33BC7" w:rsidRDefault="003909A2" w:rsidP="002F73AA">
            <w:pPr>
              <w:pStyle w:val="TableParagraph"/>
              <w:kinsoku w:val="0"/>
              <w:overflowPunct w:val="0"/>
              <w:spacing w:before="6"/>
              <w:rPr>
                <w:sz w:val="18"/>
                <w:szCs w:val="18"/>
              </w:rPr>
            </w:pPr>
          </w:p>
          <w:p w14:paraId="386F5CE8" w14:textId="62C8AD9F" w:rsidR="003909A2" w:rsidRPr="00B33BC7" w:rsidRDefault="003909A2" w:rsidP="002F73AA">
            <w:pPr>
              <w:pStyle w:val="TableParagraph"/>
              <w:kinsoku w:val="0"/>
              <w:overflowPunct w:val="0"/>
              <w:spacing w:line="275" w:lineRule="auto"/>
              <w:ind w:left="27" w:right="21" w:firstLine="88"/>
              <w:jc w:val="center"/>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42623D">
              <w:rPr>
                <w:b/>
                <w:bCs/>
                <w:spacing w:val="-1"/>
                <w:sz w:val="14"/>
                <w:szCs w:val="14"/>
              </w:rPr>
              <w:t>5</w:t>
            </w:r>
            <w:r w:rsidRPr="00B33BC7">
              <w:rPr>
                <w:b/>
                <w:bCs/>
                <w:spacing w:val="-1"/>
                <w:sz w:val="14"/>
                <w:szCs w:val="14"/>
              </w:rPr>
              <w:t>.</w:t>
            </w:r>
          </w:p>
        </w:tc>
        <w:tc>
          <w:tcPr>
            <w:tcW w:w="709" w:type="dxa"/>
            <w:tcBorders>
              <w:top w:val="single" w:sz="8" w:space="0" w:color="000000"/>
              <w:left w:val="single" w:sz="8" w:space="0" w:color="000000"/>
              <w:bottom w:val="single" w:sz="8" w:space="0" w:color="000000"/>
              <w:right w:val="single" w:sz="8" w:space="0" w:color="000000"/>
            </w:tcBorders>
            <w:shd w:val="clear" w:color="auto" w:fill="C1C1C1"/>
          </w:tcPr>
          <w:p w14:paraId="234BF358" w14:textId="77777777" w:rsidR="003909A2" w:rsidRPr="00B33BC7" w:rsidRDefault="003909A2" w:rsidP="002F73AA">
            <w:pPr>
              <w:pStyle w:val="TableParagraph"/>
              <w:kinsoku w:val="0"/>
              <w:overflowPunct w:val="0"/>
              <w:spacing w:before="6"/>
              <w:rPr>
                <w:sz w:val="10"/>
                <w:szCs w:val="10"/>
              </w:rPr>
            </w:pPr>
          </w:p>
          <w:p w14:paraId="33C34040" w14:textId="77777777" w:rsidR="003909A2" w:rsidRPr="00B33BC7" w:rsidRDefault="003909A2" w:rsidP="002F73AA">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4/2*100</w:t>
            </w:r>
          </w:p>
        </w:tc>
        <w:tc>
          <w:tcPr>
            <w:tcW w:w="760" w:type="dxa"/>
            <w:tcBorders>
              <w:top w:val="single" w:sz="8" w:space="0" w:color="000000"/>
              <w:left w:val="single" w:sz="8" w:space="0" w:color="000000"/>
              <w:bottom w:val="single" w:sz="8" w:space="0" w:color="000000"/>
              <w:right w:val="single" w:sz="8" w:space="0" w:color="000000"/>
            </w:tcBorders>
            <w:shd w:val="clear" w:color="auto" w:fill="C1C1C1"/>
          </w:tcPr>
          <w:p w14:paraId="6484A373" w14:textId="77777777" w:rsidR="003909A2" w:rsidRPr="00B33BC7" w:rsidRDefault="003909A2" w:rsidP="002F73AA">
            <w:pPr>
              <w:pStyle w:val="TableParagraph"/>
              <w:kinsoku w:val="0"/>
              <w:overflowPunct w:val="0"/>
              <w:spacing w:before="6"/>
              <w:rPr>
                <w:sz w:val="10"/>
                <w:szCs w:val="10"/>
              </w:rPr>
            </w:pPr>
          </w:p>
          <w:p w14:paraId="4F7F6890" w14:textId="77777777" w:rsidR="003909A2" w:rsidRPr="00B33BC7" w:rsidRDefault="003909A2" w:rsidP="002F73AA">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4/3*100</w:t>
            </w:r>
          </w:p>
        </w:tc>
      </w:tr>
      <w:tr w:rsidR="003909A2" w:rsidRPr="00B33BC7" w14:paraId="1A081662" w14:textId="77777777" w:rsidTr="002F73AA">
        <w:trPr>
          <w:trHeight w:hRule="exact" w:val="218"/>
        </w:trPr>
        <w:tc>
          <w:tcPr>
            <w:tcW w:w="4778" w:type="dxa"/>
            <w:gridSpan w:val="2"/>
            <w:tcBorders>
              <w:top w:val="single" w:sz="8" w:space="0" w:color="000000"/>
              <w:left w:val="single" w:sz="8" w:space="0" w:color="000000"/>
              <w:bottom w:val="single" w:sz="8" w:space="0" w:color="000000"/>
              <w:right w:val="single" w:sz="8" w:space="0" w:color="000000"/>
            </w:tcBorders>
          </w:tcPr>
          <w:p w14:paraId="28D2A426" w14:textId="77777777" w:rsidR="003909A2" w:rsidRPr="00B33BC7" w:rsidRDefault="003909A2" w:rsidP="002F73AA">
            <w:pPr>
              <w:pStyle w:val="TableParagraph"/>
              <w:kinsoku w:val="0"/>
              <w:overflowPunct w:val="0"/>
              <w:ind w:left="19"/>
              <w:jc w:val="center"/>
            </w:pPr>
            <w:r w:rsidRPr="00B33BC7">
              <w:rPr>
                <w:b/>
                <w:bCs/>
                <w:sz w:val="16"/>
                <w:szCs w:val="16"/>
              </w:rPr>
              <w:t>1</w:t>
            </w:r>
          </w:p>
        </w:tc>
        <w:tc>
          <w:tcPr>
            <w:tcW w:w="1232" w:type="dxa"/>
            <w:tcBorders>
              <w:top w:val="single" w:sz="8" w:space="0" w:color="000000"/>
              <w:left w:val="single" w:sz="8" w:space="0" w:color="000000"/>
              <w:bottom w:val="single" w:sz="8" w:space="0" w:color="000000"/>
              <w:right w:val="single" w:sz="8" w:space="0" w:color="000000"/>
            </w:tcBorders>
          </w:tcPr>
          <w:p w14:paraId="33F00652" w14:textId="77777777" w:rsidR="003909A2" w:rsidRPr="00B33BC7" w:rsidRDefault="003909A2" w:rsidP="002F73AA">
            <w:pPr>
              <w:pStyle w:val="TableParagraph"/>
              <w:kinsoku w:val="0"/>
              <w:overflowPunct w:val="0"/>
              <w:ind w:left="19"/>
              <w:jc w:val="center"/>
            </w:pPr>
            <w:r w:rsidRPr="00B33BC7">
              <w:rPr>
                <w:b/>
                <w:bCs/>
                <w:sz w:val="16"/>
                <w:szCs w:val="16"/>
              </w:rPr>
              <w:t>2</w:t>
            </w:r>
          </w:p>
        </w:tc>
        <w:tc>
          <w:tcPr>
            <w:tcW w:w="1088" w:type="dxa"/>
            <w:tcBorders>
              <w:top w:val="single" w:sz="8" w:space="0" w:color="000000"/>
              <w:left w:val="single" w:sz="8" w:space="0" w:color="000000"/>
              <w:bottom w:val="single" w:sz="8" w:space="0" w:color="000000"/>
              <w:right w:val="single" w:sz="8" w:space="0" w:color="000000"/>
            </w:tcBorders>
          </w:tcPr>
          <w:p w14:paraId="1A2F3A54" w14:textId="77777777" w:rsidR="003909A2" w:rsidRPr="00B33BC7" w:rsidRDefault="003909A2" w:rsidP="002F73AA">
            <w:pPr>
              <w:pStyle w:val="TableParagraph"/>
              <w:kinsoku w:val="0"/>
              <w:overflowPunct w:val="0"/>
              <w:ind w:left="19"/>
              <w:jc w:val="center"/>
            </w:pPr>
            <w:r w:rsidRPr="00B33BC7">
              <w:rPr>
                <w:b/>
                <w:bCs/>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14:paraId="20DD6762" w14:textId="77777777" w:rsidR="003909A2" w:rsidRPr="00B33BC7" w:rsidRDefault="003909A2" w:rsidP="002F73AA">
            <w:pPr>
              <w:pStyle w:val="TableParagraph"/>
              <w:kinsoku w:val="0"/>
              <w:overflowPunct w:val="0"/>
              <w:ind w:left="20"/>
              <w:jc w:val="center"/>
            </w:pPr>
            <w:r w:rsidRPr="00B33BC7">
              <w:rPr>
                <w:b/>
                <w:bCs/>
                <w:sz w:val="16"/>
                <w:szCs w:val="16"/>
              </w:rPr>
              <w:t>4</w:t>
            </w:r>
          </w:p>
        </w:tc>
        <w:tc>
          <w:tcPr>
            <w:tcW w:w="709" w:type="dxa"/>
            <w:tcBorders>
              <w:top w:val="single" w:sz="8" w:space="0" w:color="000000"/>
              <w:left w:val="single" w:sz="8" w:space="0" w:color="000000"/>
              <w:bottom w:val="single" w:sz="8" w:space="0" w:color="000000"/>
              <w:right w:val="single" w:sz="8" w:space="0" w:color="000000"/>
            </w:tcBorders>
          </w:tcPr>
          <w:p w14:paraId="68D3DD49" w14:textId="77777777" w:rsidR="003909A2" w:rsidRPr="00B33BC7" w:rsidRDefault="003909A2" w:rsidP="002F73AA">
            <w:pPr>
              <w:pStyle w:val="TableParagraph"/>
              <w:kinsoku w:val="0"/>
              <w:overflowPunct w:val="0"/>
              <w:ind w:left="17"/>
              <w:jc w:val="center"/>
            </w:pPr>
            <w:r w:rsidRPr="00B33BC7">
              <w:rPr>
                <w:b/>
                <w:bCs/>
                <w:sz w:val="16"/>
                <w:szCs w:val="16"/>
              </w:rPr>
              <w:t>5</w:t>
            </w:r>
          </w:p>
        </w:tc>
        <w:tc>
          <w:tcPr>
            <w:tcW w:w="760" w:type="dxa"/>
            <w:tcBorders>
              <w:top w:val="single" w:sz="8" w:space="0" w:color="000000"/>
              <w:left w:val="single" w:sz="8" w:space="0" w:color="000000"/>
              <w:bottom w:val="single" w:sz="8" w:space="0" w:color="000000"/>
              <w:right w:val="single" w:sz="8" w:space="0" w:color="000000"/>
            </w:tcBorders>
          </w:tcPr>
          <w:p w14:paraId="22DD2CB0" w14:textId="77777777" w:rsidR="003909A2" w:rsidRPr="00B33BC7" w:rsidRDefault="003909A2" w:rsidP="002F73AA">
            <w:pPr>
              <w:pStyle w:val="TableParagraph"/>
              <w:kinsoku w:val="0"/>
              <w:overflowPunct w:val="0"/>
              <w:ind w:left="17"/>
              <w:jc w:val="center"/>
            </w:pPr>
            <w:r w:rsidRPr="00B33BC7">
              <w:rPr>
                <w:b/>
                <w:bCs/>
                <w:sz w:val="16"/>
                <w:szCs w:val="16"/>
              </w:rPr>
              <w:t>6</w:t>
            </w:r>
          </w:p>
        </w:tc>
      </w:tr>
      <w:tr w:rsidR="003909A2" w:rsidRPr="00B33BC7" w14:paraId="4973DAA5" w14:textId="77777777" w:rsidTr="002F73AA">
        <w:trPr>
          <w:trHeight w:hRule="exact" w:val="434"/>
        </w:trPr>
        <w:tc>
          <w:tcPr>
            <w:tcW w:w="490" w:type="dxa"/>
            <w:tcBorders>
              <w:top w:val="single" w:sz="8" w:space="0" w:color="000000"/>
              <w:left w:val="single" w:sz="8" w:space="0" w:color="000000"/>
              <w:bottom w:val="single" w:sz="8" w:space="0" w:color="000000"/>
              <w:right w:val="single" w:sz="8" w:space="0" w:color="000000"/>
            </w:tcBorders>
            <w:shd w:val="clear" w:color="auto" w:fill="FFC000"/>
          </w:tcPr>
          <w:p w14:paraId="434F7B27" w14:textId="77777777" w:rsidR="003909A2" w:rsidRPr="002078AE" w:rsidRDefault="003909A2" w:rsidP="002F73AA">
            <w:pPr>
              <w:pStyle w:val="TableParagraph"/>
              <w:kinsoku w:val="0"/>
              <w:overflowPunct w:val="0"/>
              <w:spacing w:before="11"/>
              <w:rPr>
                <w:sz w:val="17"/>
                <w:szCs w:val="17"/>
              </w:rPr>
            </w:pPr>
          </w:p>
          <w:p w14:paraId="5B3460EE" w14:textId="77777777" w:rsidR="003909A2" w:rsidRPr="002078AE" w:rsidRDefault="003909A2" w:rsidP="002F73AA">
            <w:pPr>
              <w:pStyle w:val="TableParagraph"/>
              <w:kinsoku w:val="0"/>
              <w:overflowPunct w:val="0"/>
              <w:ind w:left="22"/>
            </w:pPr>
            <w:r w:rsidRPr="002078AE">
              <w:rPr>
                <w:b/>
                <w:bCs/>
                <w:sz w:val="16"/>
                <w:szCs w:val="16"/>
              </w:rPr>
              <w:t>3</w:t>
            </w:r>
          </w:p>
        </w:tc>
        <w:tc>
          <w:tcPr>
            <w:tcW w:w="4288" w:type="dxa"/>
            <w:tcBorders>
              <w:top w:val="single" w:sz="8" w:space="0" w:color="000000"/>
              <w:left w:val="single" w:sz="8" w:space="0" w:color="000000"/>
              <w:bottom w:val="single" w:sz="8" w:space="0" w:color="000000"/>
              <w:right w:val="single" w:sz="8" w:space="0" w:color="000000"/>
            </w:tcBorders>
            <w:shd w:val="clear" w:color="auto" w:fill="FFC000"/>
          </w:tcPr>
          <w:p w14:paraId="03777B88" w14:textId="77777777" w:rsidR="003909A2" w:rsidRPr="002078AE" w:rsidRDefault="003909A2" w:rsidP="002F73AA">
            <w:pPr>
              <w:pStyle w:val="TableParagraph"/>
              <w:kinsoku w:val="0"/>
              <w:overflowPunct w:val="0"/>
              <w:spacing w:before="11"/>
              <w:rPr>
                <w:sz w:val="17"/>
                <w:szCs w:val="17"/>
              </w:rPr>
            </w:pPr>
          </w:p>
          <w:p w14:paraId="19CAC78E" w14:textId="77777777" w:rsidR="003909A2" w:rsidRPr="002078AE" w:rsidRDefault="003909A2" w:rsidP="002F73AA">
            <w:pPr>
              <w:pStyle w:val="TableParagraph"/>
              <w:kinsoku w:val="0"/>
              <w:overflowPunct w:val="0"/>
              <w:ind w:left="22"/>
            </w:pPr>
            <w:r w:rsidRPr="002078AE">
              <w:rPr>
                <w:b/>
                <w:bCs/>
                <w:spacing w:val="-1"/>
                <w:sz w:val="16"/>
                <w:szCs w:val="16"/>
              </w:rPr>
              <w:t>Rashodi</w:t>
            </w:r>
            <w:r w:rsidRPr="002078AE">
              <w:rPr>
                <w:b/>
                <w:bCs/>
                <w:spacing w:val="2"/>
                <w:sz w:val="16"/>
                <w:szCs w:val="16"/>
              </w:rPr>
              <w:t xml:space="preserve"> </w:t>
            </w:r>
            <w:r w:rsidRPr="002078AE">
              <w:rPr>
                <w:b/>
                <w:bCs/>
                <w:spacing w:val="-1"/>
                <w:sz w:val="16"/>
                <w:szCs w:val="16"/>
              </w:rPr>
              <w:t>poslovanja</w:t>
            </w:r>
          </w:p>
        </w:tc>
        <w:tc>
          <w:tcPr>
            <w:tcW w:w="1232"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13566071" w14:textId="1032DFCC" w:rsidR="003909A2" w:rsidRPr="002078AE" w:rsidRDefault="0042623D" w:rsidP="002F73AA">
            <w:pPr>
              <w:pStyle w:val="TableParagraph"/>
              <w:kinsoku w:val="0"/>
              <w:overflowPunct w:val="0"/>
              <w:ind w:left="167"/>
              <w:jc w:val="right"/>
              <w:rPr>
                <w:sz w:val="16"/>
                <w:szCs w:val="16"/>
              </w:rPr>
            </w:pPr>
            <w:r>
              <w:rPr>
                <w:sz w:val="16"/>
                <w:szCs w:val="16"/>
              </w:rPr>
              <w:t>900.484,30</w:t>
            </w:r>
          </w:p>
        </w:tc>
        <w:tc>
          <w:tcPr>
            <w:tcW w:w="1088"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73BE77F5" w14:textId="1DA6F99F" w:rsidR="003909A2" w:rsidRPr="002078AE" w:rsidRDefault="006D1245" w:rsidP="002F73AA">
            <w:pPr>
              <w:pStyle w:val="TableParagraph"/>
              <w:kinsoku w:val="0"/>
              <w:overflowPunct w:val="0"/>
              <w:ind w:left="167"/>
              <w:jc w:val="right"/>
              <w:rPr>
                <w:sz w:val="16"/>
                <w:szCs w:val="16"/>
              </w:rPr>
            </w:pPr>
            <w:r>
              <w:rPr>
                <w:b/>
                <w:bCs/>
                <w:sz w:val="16"/>
                <w:szCs w:val="16"/>
              </w:rPr>
              <w:t>987.733,00</w:t>
            </w:r>
          </w:p>
        </w:tc>
        <w:tc>
          <w:tcPr>
            <w:tcW w:w="1134"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6D0CF8F3" w14:textId="0E90575B" w:rsidR="003909A2" w:rsidRPr="002078AE" w:rsidRDefault="00DA08E8" w:rsidP="002F73AA">
            <w:pPr>
              <w:pStyle w:val="TableParagraph"/>
              <w:kinsoku w:val="0"/>
              <w:overflowPunct w:val="0"/>
              <w:ind w:left="167"/>
              <w:jc w:val="right"/>
              <w:rPr>
                <w:sz w:val="16"/>
                <w:szCs w:val="16"/>
              </w:rPr>
            </w:pPr>
            <w:r>
              <w:rPr>
                <w:sz w:val="16"/>
                <w:szCs w:val="16"/>
              </w:rPr>
              <w:t>933.013,91</w:t>
            </w:r>
          </w:p>
        </w:tc>
        <w:tc>
          <w:tcPr>
            <w:tcW w:w="709"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25B7615D" w14:textId="0350EA32" w:rsidR="003909A2" w:rsidRPr="002078AE" w:rsidRDefault="003F0D28" w:rsidP="002F73AA">
            <w:pPr>
              <w:pStyle w:val="TableParagraph"/>
              <w:kinsoku w:val="0"/>
              <w:overflowPunct w:val="0"/>
              <w:ind w:left="85"/>
              <w:jc w:val="right"/>
              <w:rPr>
                <w:sz w:val="16"/>
                <w:szCs w:val="16"/>
              </w:rPr>
            </w:pPr>
            <w:r>
              <w:rPr>
                <w:b/>
                <w:bCs/>
                <w:sz w:val="16"/>
                <w:szCs w:val="16"/>
              </w:rPr>
              <w:t>103,61</w:t>
            </w:r>
            <w:r w:rsidR="003909A2" w:rsidRPr="002078AE">
              <w:rPr>
                <w:b/>
                <w:bCs/>
                <w:sz w:val="16"/>
                <w:szCs w:val="16"/>
              </w:rPr>
              <w:t>%</w:t>
            </w:r>
          </w:p>
        </w:tc>
        <w:tc>
          <w:tcPr>
            <w:tcW w:w="760"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071EF399" w14:textId="6C8AEDD2" w:rsidR="003909A2" w:rsidRPr="002078AE" w:rsidRDefault="003F0D28" w:rsidP="002F73AA">
            <w:pPr>
              <w:pStyle w:val="TableParagraph"/>
              <w:kinsoku w:val="0"/>
              <w:overflowPunct w:val="0"/>
              <w:ind w:left="174"/>
              <w:jc w:val="right"/>
              <w:rPr>
                <w:sz w:val="16"/>
                <w:szCs w:val="16"/>
              </w:rPr>
            </w:pPr>
            <w:r>
              <w:rPr>
                <w:b/>
                <w:bCs/>
                <w:sz w:val="16"/>
                <w:szCs w:val="16"/>
              </w:rPr>
              <w:t>94,46</w:t>
            </w:r>
            <w:r w:rsidR="003909A2" w:rsidRPr="002078AE">
              <w:rPr>
                <w:b/>
                <w:bCs/>
                <w:sz w:val="16"/>
                <w:szCs w:val="16"/>
              </w:rPr>
              <w:t>%</w:t>
            </w:r>
          </w:p>
        </w:tc>
      </w:tr>
      <w:tr w:rsidR="003909A2" w:rsidRPr="002078AE" w14:paraId="30A6CEFB" w14:textId="77777777" w:rsidTr="002F73AA">
        <w:trPr>
          <w:trHeight w:hRule="exact" w:val="270"/>
        </w:trPr>
        <w:tc>
          <w:tcPr>
            <w:tcW w:w="490" w:type="dxa"/>
            <w:tcBorders>
              <w:top w:val="single" w:sz="8" w:space="0" w:color="000000"/>
              <w:left w:val="single" w:sz="8" w:space="0" w:color="000000"/>
              <w:bottom w:val="single" w:sz="8" w:space="0" w:color="000000"/>
              <w:right w:val="single" w:sz="8" w:space="0" w:color="000000"/>
            </w:tcBorders>
            <w:shd w:val="clear" w:color="auto" w:fill="FFFF99"/>
          </w:tcPr>
          <w:p w14:paraId="671DC938" w14:textId="77777777" w:rsidR="003909A2" w:rsidRPr="002078AE" w:rsidRDefault="003909A2" w:rsidP="002F73AA">
            <w:pPr>
              <w:pStyle w:val="TableParagraph"/>
              <w:kinsoku w:val="0"/>
              <w:overflowPunct w:val="0"/>
            </w:pPr>
            <w:r w:rsidRPr="002078AE">
              <w:rPr>
                <w:spacing w:val="-1"/>
                <w:sz w:val="16"/>
                <w:szCs w:val="16"/>
              </w:rPr>
              <w:t>31</w:t>
            </w:r>
          </w:p>
        </w:tc>
        <w:tc>
          <w:tcPr>
            <w:tcW w:w="4288" w:type="dxa"/>
            <w:tcBorders>
              <w:top w:val="single" w:sz="8" w:space="0" w:color="000000"/>
              <w:left w:val="single" w:sz="8" w:space="0" w:color="000000"/>
              <w:bottom w:val="single" w:sz="8" w:space="0" w:color="000000"/>
              <w:right w:val="single" w:sz="8" w:space="0" w:color="000000"/>
            </w:tcBorders>
            <w:shd w:val="clear" w:color="auto" w:fill="FFFF99"/>
          </w:tcPr>
          <w:p w14:paraId="0941F4A4" w14:textId="77777777" w:rsidR="003909A2" w:rsidRPr="002078AE" w:rsidRDefault="003909A2" w:rsidP="002F73AA">
            <w:pPr>
              <w:pStyle w:val="TableParagraph"/>
              <w:kinsoku w:val="0"/>
              <w:overflowPunct w:val="0"/>
            </w:pPr>
            <w:r w:rsidRPr="002078AE">
              <w:rPr>
                <w:spacing w:val="-1"/>
                <w:sz w:val="16"/>
                <w:szCs w:val="16"/>
              </w:rPr>
              <w:t>Rashodi</w:t>
            </w:r>
            <w:r w:rsidRPr="002078AE">
              <w:rPr>
                <w:spacing w:val="2"/>
                <w:sz w:val="16"/>
                <w:szCs w:val="16"/>
              </w:rPr>
              <w:t xml:space="preserve"> </w:t>
            </w:r>
            <w:r w:rsidRPr="002078AE">
              <w:rPr>
                <w:sz w:val="16"/>
                <w:szCs w:val="16"/>
              </w:rPr>
              <w:t xml:space="preserve">za </w:t>
            </w:r>
            <w:r w:rsidRPr="002078AE">
              <w:rPr>
                <w:spacing w:val="-1"/>
                <w:sz w:val="16"/>
                <w:szCs w:val="16"/>
              </w:rPr>
              <w:t>zaposlene</w:t>
            </w:r>
          </w:p>
        </w:tc>
        <w:tc>
          <w:tcPr>
            <w:tcW w:w="1232"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252DA92" w14:textId="599C5DDC" w:rsidR="003909A2" w:rsidRPr="002078AE" w:rsidRDefault="0042623D" w:rsidP="002F73AA">
            <w:pPr>
              <w:pStyle w:val="TableParagraph"/>
              <w:kinsoku w:val="0"/>
              <w:overflowPunct w:val="0"/>
              <w:jc w:val="right"/>
              <w:rPr>
                <w:sz w:val="16"/>
                <w:szCs w:val="16"/>
              </w:rPr>
            </w:pPr>
            <w:r>
              <w:rPr>
                <w:sz w:val="16"/>
                <w:szCs w:val="16"/>
              </w:rPr>
              <w:t>627.605,31</w:t>
            </w:r>
          </w:p>
        </w:tc>
        <w:tc>
          <w:tcPr>
            <w:tcW w:w="108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F97E635" w14:textId="09F8A338" w:rsidR="003909A2" w:rsidRPr="002078AE" w:rsidRDefault="00D07F23" w:rsidP="002F73AA">
            <w:pPr>
              <w:pStyle w:val="TableParagraph"/>
              <w:kinsoku w:val="0"/>
              <w:overflowPunct w:val="0"/>
              <w:jc w:val="right"/>
              <w:rPr>
                <w:sz w:val="16"/>
                <w:szCs w:val="16"/>
              </w:rPr>
            </w:pPr>
            <w:r>
              <w:rPr>
                <w:sz w:val="16"/>
                <w:szCs w:val="16"/>
              </w:rPr>
              <w:t>738.216,00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016770ED" w14:textId="6543FD4F" w:rsidR="003909A2" w:rsidRPr="002078AE" w:rsidRDefault="00E33566" w:rsidP="002F73AA">
            <w:pPr>
              <w:pStyle w:val="TableParagraph"/>
              <w:kinsoku w:val="0"/>
              <w:overflowPunct w:val="0"/>
              <w:ind w:left="167"/>
              <w:jc w:val="right"/>
              <w:rPr>
                <w:sz w:val="16"/>
                <w:szCs w:val="16"/>
              </w:rPr>
            </w:pPr>
            <w:r>
              <w:rPr>
                <w:sz w:val="16"/>
                <w:szCs w:val="16"/>
              </w:rPr>
              <w:t>712.898,70</w:t>
            </w:r>
          </w:p>
        </w:tc>
        <w:tc>
          <w:tcPr>
            <w:tcW w:w="70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863D656" w14:textId="4F9AA101" w:rsidR="003909A2" w:rsidRPr="002078AE" w:rsidRDefault="003F0D28" w:rsidP="002F73AA">
            <w:pPr>
              <w:pStyle w:val="TableParagraph"/>
              <w:kinsoku w:val="0"/>
              <w:overflowPunct w:val="0"/>
              <w:ind w:left="85"/>
              <w:jc w:val="right"/>
              <w:rPr>
                <w:sz w:val="16"/>
                <w:szCs w:val="16"/>
              </w:rPr>
            </w:pPr>
            <w:r>
              <w:rPr>
                <w:sz w:val="16"/>
                <w:szCs w:val="16"/>
              </w:rPr>
              <w:t>113,59</w:t>
            </w:r>
            <w:r w:rsidR="003909A2"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922A1D2" w14:textId="51B88D8A" w:rsidR="003909A2" w:rsidRPr="002078AE" w:rsidRDefault="00763AC7" w:rsidP="002F73AA">
            <w:pPr>
              <w:pStyle w:val="TableParagraph"/>
              <w:kinsoku w:val="0"/>
              <w:overflowPunct w:val="0"/>
              <w:ind w:left="174"/>
              <w:jc w:val="right"/>
              <w:rPr>
                <w:sz w:val="16"/>
                <w:szCs w:val="16"/>
              </w:rPr>
            </w:pPr>
            <w:r>
              <w:rPr>
                <w:sz w:val="16"/>
                <w:szCs w:val="16"/>
              </w:rPr>
              <w:t>96,57</w:t>
            </w:r>
            <w:r w:rsidR="003909A2" w:rsidRPr="002078AE">
              <w:rPr>
                <w:sz w:val="16"/>
                <w:szCs w:val="16"/>
              </w:rPr>
              <w:t>%</w:t>
            </w:r>
          </w:p>
        </w:tc>
      </w:tr>
      <w:tr w:rsidR="003909A2" w:rsidRPr="002078AE" w14:paraId="7940B82F"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0A5F36EC" w14:textId="77777777" w:rsidR="003909A2" w:rsidRPr="002078AE" w:rsidRDefault="003909A2" w:rsidP="002F73AA">
            <w:pPr>
              <w:pStyle w:val="TableParagraph"/>
              <w:kinsoku w:val="0"/>
              <w:overflowPunct w:val="0"/>
              <w:spacing w:line="175" w:lineRule="exact"/>
              <w:ind w:left="22"/>
            </w:pPr>
            <w:r w:rsidRPr="002078AE">
              <w:rPr>
                <w:spacing w:val="-1"/>
                <w:sz w:val="16"/>
                <w:szCs w:val="16"/>
              </w:rPr>
              <w:t>311</w:t>
            </w:r>
          </w:p>
        </w:tc>
        <w:tc>
          <w:tcPr>
            <w:tcW w:w="4288" w:type="dxa"/>
            <w:tcBorders>
              <w:top w:val="single" w:sz="8" w:space="0" w:color="000000"/>
              <w:left w:val="single" w:sz="8" w:space="0" w:color="000000"/>
              <w:bottom w:val="single" w:sz="8" w:space="0" w:color="000000"/>
              <w:right w:val="single" w:sz="8" w:space="0" w:color="000000"/>
            </w:tcBorders>
          </w:tcPr>
          <w:p w14:paraId="01CAB702" w14:textId="77777777" w:rsidR="003909A2" w:rsidRPr="002078AE" w:rsidRDefault="003909A2" w:rsidP="002F73AA">
            <w:pPr>
              <w:pStyle w:val="TableParagraph"/>
              <w:kinsoku w:val="0"/>
              <w:overflowPunct w:val="0"/>
              <w:spacing w:line="175" w:lineRule="exact"/>
              <w:ind w:left="22"/>
            </w:pPr>
            <w:r w:rsidRPr="002078AE">
              <w:rPr>
                <w:spacing w:val="-1"/>
                <w:sz w:val="16"/>
                <w:szCs w:val="16"/>
              </w:rPr>
              <w:t>Plaće</w:t>
            </w:r>
            <w:r w:rsidRPr="002078AE">
              <w:rPr>
                <w:sz w:val="16"/>
                <w:szCs w:val="16"/>
              </w:rPr>
              <w:t xml:space="preserve"> </w:t>
            </w:r>
            <w:r w:rsidRPr="002078AE">
              <w:rPr>
                <w:spacing w:val="-1"/>
                <w:sz w:val="16"/>
                <w:szCs w:val="16"/>
              </w:rPr>
              <w:t>(Bruto)</w:t>
            </w:r>
          </w:p>
        </w:tc>
        <w:tc>
          <w:tcPr>
            <w:tcW w:w="1232" w:type="dxa"/>
            <w:tcBorders>
              <w:top w:val="single" w:sz="8" w:space="0" w:color="000000"/>
              <w:left w:val="single" w:sz="8" w:space="0" w:color="000000"/>
              <w:bottom w:val="single" w:sz="8" w:space="0" w:color="000000"/>
              <w:right w:val="single" w:sz="8" w:space="0" w:color="000000"/>
            </w:tcBorders>
            <w:vAlign w:val="bottom"/>
          </w:tcPr>
          <w:p w14:paraId="58DB6ED7" w14:textId="36948A7D" w:rsidR="003909A2" w:rsidRPr="002078AE" w:rsidRDefault="006D1245" w:rsidP="002F73AA">
            <w:pPr>
              <w:pStyle w:val="TableParagraph"/>
              <w:kinsoku w:val="0"/>
              <w:overflowPunct w:val="0"/>
              <w:spacing w:line="175" w:lineRule="exact"/>
              <w:ind w:left="167"/>
              <w:jc w:val="right"/>
              <w:rPr>
                <w:sz w:val="16"/>
                <w:szCs w:val="16"/>
              </w:rPr>
            </w:pPr>
            <w:r>
              <w:rPr>
                <w:sz w:val="16"/>
                <w:szCs w:val="16"/>
              </w:rPr>
              <w:t>513.073,62</w:t>
            </w:r>
          </w:p>
        </w:tc>
        <w:tc>
          <w:tcPr>
            <w:tcW w:w="1088" w:type="dxa"/>
            <w:tcBorders>
              <w:top w:val="single" w:sz="8" w:space="0" w:color="000000"/>
              <w:left w:val="single" w:sz="8" w:space="0" w:color="000000"/>
              <w:bottom w:val="single" w:sz="8" w:space="0" w:color="000000"/>
              <w:right w:val="single" w:sz="8" w:space="0" w:color="000000"/>
            </w:tcBorders>
            <w:vAlign w:val="bottom"/>
          </w:tcPr>
          <w:p w14:paraId="753800E7"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08783C0" w14:textId="08FB15EF" w:rsidR="003909A2" w:rsidRPr="002078AE" w:rsidRDefault="00E33566" w:rsidP="002F73AA">
            <w:pPr>
              <w:pStyle w:val="TableParagraph"/>
              <w:kinsoku w:val="0"/>
              <w:overflowPunct w:val="0"/>
              <w:spacing w:line="175" w:lineRule="exact"/>
              <w:ind w:left="167"/>
              <w:jc w:val="right"/>
              <w:rPr>
                <w:sz w:val="16"/>
                <w:szCs w:val="16"/>
              </w:rPr>
            </w:pPr>
            <w:r>
              <w:rPr>
                <w:sz w:val="16"/>
                <w:szCs w:val="16"/>
              </w:rPr>
              <w:t>588.678,58</w:t>
            </w:r>
          </w:p>
        </w:tc>
        <w:tc>
          <w:tcPr>
            <w:tcW w:w="709" w:type="dxa"/>
            <w:tcBorders>
              <w:top w:val="single" w:sz="8" w:space="0" w:color="000000"/>
              <w:left w:val="single" w:sz="8" w:space="0" w:color="000000"/>
              <w:bottom w:val="single" w:sz="8" w:space="0" w:color="000000"/>
              <w:right w:val="single" w:sz="8" w:space="0" w:color="000000"/>
            </w:tcBorders>
            <w:vAlign w:val="bottom"/>
          </w:tcPr>
          <w:p w14:paraId="69D60A87" w14:textId="2C45FDE0" w:rsidR="003909A2" w:rsidRPr="002078AE" w:rsidRDefault="003F0D28" w:rsidP="002F73AA">
            <w:pPr>
              <w:pStyle w:val="TableParagraph"/>
              <w:kinsoku w:val="0"/>
              <w:overflowPunct w:val="0"/>
              <w:spacing w:line="175" w:lineRule="exact"/>
              <w:ind w:left="85"/>
              <w:jc w:val="right"/>
              <w:rPr>
                <w:sz w:val="16"/>
                <w:szCs w:val="16"/>
              </w:rPr>
            </w:pPr>
            <w:r>
              <w:rPr>
                <w:sz w:val="16"/>
                <w:szCs w:val="16"/>
              </w:rPr>
              <w:t>114,74</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535EDC92" w14:textId="77777777" w:rsidR="003909A2" w:rsidRPr="002078AE" w:rsidRDefault="003909A2" w:rsidP="002F73AA">
            <w:pPr>
              <w:jc w:val="right"/>
              <w:rPr>
                <w:sz w:val="16"/>
                <w:szCs w:val="16"/>
              </w:rPr>
            </w:pPr>
          </w:p>
        </w:tc>
      </w:tr>
      <w:tr w:rsidR="003909A2" w:rsidRPr="002078AE" w14:paraId="53325F08"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42E6D989" w14:textId="77777777" w:rsidR="003909A2" w:rsidRPr="002078AE" w:rsidRDefault="003909A2" w:rsidP="002F73AA">
            <w:pPr>
              <w:pStyle w:val="TableParagraph"/>
              <w:kinsoku w:val="0"/>
              <w:overflowPunct w:val="0"/>
              <w:spacing w:line="172" w:lineRule="exact"/>
              <w:ind w:left="22"/>
            </w:pPr>
            <w:r w:rsidRPr="002078AE">
              <w:rPr>
                <w:spacing w:val="-1"/>
                <w:sz w:val="16"/>
                <w:szCs w:val="16"/>
              </w:rPr>
              <w:t>3111</w:t>
            </w:r>
          </w:p>
        </w:tc>
        <w:tc>
          <w:tcPr>
            <w:tcW w:w="4288" w:type="dxa"/>
            <w:tcBorders>
              <w:top w:val="single" w:sz="8" w:space="0" w:color="000000"/>
              <w:left w:val="single" w:sz="8" w:space="0" w:color="000000"/>
              <w:bottom w:val="single" w:sz="8" w:space="0" w:color="000000"/>
              <w:right w:val="single" w:sz="8" w:space="0" w:color="000000"/>
            </w:tcBorders>
          </w:tcPr>
          <w:p w14:paraId="2D343D5B" w14:textId="77777777" w:rsidR="003909A2" w:rsidRPr="002078AE" w:rsidRDefault="003909A2" w:rsidP="002F73AA">
            <w:pPr>
              <w:pStyle w:val="TableParagraph"/>
              <w:kinsoku w:val="0"/>
              <w:overflowPunct w:val="0"/>
              <w:spacing w:line="172" w:lineRule="exact"/>
              <w:ind w:left="22"/>
            </w:pPr>
            <w:r w:rsidRPr="002078AE">
              <w:rPr>
                <w:sz w:val="16"/>
                <w:szCs w:val="16"/>
              </w:rPr>
              <w:t xml:space="preserve">Plaće </w:t>
            </w:r>
            <w:r w:rsidRPr="002078AE">
              <w:rPr>
                <w:spacing w:val="-1"/>
                <w:sz w:val="16"/>
                <w:szCs w:val="16"/>
              </w:rPr>
              <w:t>za</w:t>
            </w:r>
            <w:r w:rsidRPr="002078AE">
              <w:rPr>
                <w:sz w:val="16"/>
                <w:szCs w:val="16"/>
              </w:rPr>
              <w:t xml:space="preserve"> </w:t>
            </w:r>
            <w:r w:rsidRPr="002078AE">
              <w:rPr>
                <w:spacing w:val="-1"/>
                <w:sz w:val="16"/>
                <w:szCs w:val="16"/>
              </w:rPr>
              <w:t>redovan</w:t>
            </w:r>
            <w:r w:rsidRPr="002078AE">
              <w:rPr>
                <w:sz w:val="16"/>
                <w:szCs w:val="16"/>
              </w:rPr>
              <w:t xml:space="preserve"> </w:t>
            </w:r>
            <w:r w:rsidRPr="002078AE">
              <w:rPr>
                <w:spacing w:val="-1"/>
                <w:sz w:val="16"/>
                <w:szCs w:val="16"/>
              </w:rPr>
              <w:t>rad</w:t>
            </w:r>
          </w:p>
        </w:tc>
        <w:tc>
          <w:tcPr>
            <w:tcW w:w="1232" w:type="dxa"/>
            <w:tcBorders>
              <w:top w:val="single" w:sz="8" w:space="0" w:color="000000"/>
              <w:left w:val="single" w:sz="8" w:space="0" w:color="000000"/>
              <w:bottom w:val="single" w:sz="8" w:space="0" w:color="000000"/>
              <w:right w:val="single" w:sz="8" w:space="0" w:color="000000"/>
            </w:tcBorders>
            <w:vAlign w:val="bottom"/>
          </w:tcPr>
          <w:p w14:paraId="482284B4" w14:textId="54389CA5" w:rsidR="003909A2" w:rsidRPr="002078AE" w:rsidRDefault="006D1245" w:rsidP="002F73AA">
            <w:pPr>
              <w:pStyle w:val="TableParagraph"/>
              <w:kinsoku w:val="0"/>
              <w:overflowPunct w:val="0"/>
              <w:spacing w:line="172" w:lineRule="exact"/>
              <w:ind w:left="167"/>
              <w:jc w:val="right"/>
              <w:rPr>
                <w:sz w:val="16"/>
                <w:szCs w:val="16"/>
              </w:rPr>
            </w:pPr>
            <w:r>
              <w:rPr>
                <w:sz w:val="16"/>
                <w:szCs w:val="16"/>
              </w:rPr>
              <w:t>513.073,62</w:t>
            </w:r>
          </w:p>
        </w:tc>
        <w:tc>
          <w:tcPr>
            <w:tcW w:w="1088" w:type="dxa"/>
            <w:tcBorders>
              <w:top w:val="single" w:sz="8" w:space="0" w:color="000000"/>
              <w:left w:val="single" w:sz="8" w:space="0" w:color="000000"/>
              <w:bottom w:val="single" w:sz="8" w:space="0" w:color="000000"/>
              <w:right w:val="single" w:sz="8" w:space="0" w:color="000000"/>
            </w:tcBorders>
            <w:vAlign w:val="bottom"/>
          </w:tcPr>
          <w:p w14:paraId="6F49D38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E445EE4" w14:textId="19395D33" w:rsidR="003909A2" w:rsidRPr="002078AE" w:rsidRDefault="00E33566" w:rsidP="002F73AA">
            <w:pPr>
              <w:pStyle w:val="TableParagraph"/>
              <w:kinsoku w:val="0"/>
              <w:overflowPunct w:val="0"/>
              <w:spacing w:line="172" w:lineRule="exact"/>
              <w:ind w:left="167"/>
              <w:jc w:val="right"/>
              <w:rPr>
                <w:sz w:val="16"/>
                <w:szCs w:val="16"/>
              </w:rPr>
            </w:pPr>
            <w:r>
              <w:rPr>
                <w:sz w:val="16"/>
                <w:szCs w:val="16"/>
              </w:rPr>
              <w:t>588.678,58</w:t>
            </w:r>
          </w:p>
        </w:tc>
        <w:tc>
          <w:tcPr>
            <w:tcW w:w="709" w:type="dxa"/>
            <w:tcBorders>
              <w:top w:val="single" w:sz="8" w:space="0" w:color="000000"/>
              <w:left w:val="single" w:sz="8" w:space="0" w:color="000000"/>
              <w:bottom w:val="single" w:sz="8" w:space="0" w:color="000000"/>
              <w:right w:val="single" w:sz="8" w:space="0" w:color="000000"/>
            </w:tcBorders>
            <w:vAlign w:val="bottom"/>
          </w:tcPr>
          <w:p w14:paraId="1FF95F6B" w14:textId="4B03CB9D" w:rsidR="003909A2" w:rsidRPr="002078AE" w:rsidRDefault="003F0D28" w:rsidP="002F73AA">
            <w:pPr>
              <w:pStyle w:val="TableParagraph"/>
              <w:kinsoku w:val="0"/>
              <w:overflowPunct w:val="0"/>
              <w:spacing w:line="172" w:lineRule="exact"/>
              <w:ind w:left="85"/>
              <w:jc w:val="right"/>
              <w:rPr>
                <w:sz w:val="16"/>
                <w:szCs w:val="16"/>
              </w:rPr>
            </w:pPr>
            <w:r>
              <w:rPr>
                <w:sz w:val="16"/>
                <w:szCs w:val="16"/>
              </w:rPr>
              <w:t>114,74</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3CCE58D3" w14:textId="77777777" w:rsidR="003909A2" w:rsidRPr="002078AE" w:rsidRDefault="003909A2" w:rsidP="002F73AA">
            <w:pPr>
              <w:jc w:val="right"/>
              <w:rPr>
                <w:sz w:val="16"/>
                <w:szCs w:val="16"/>
              </w:rPr>
            </w:pPr>
          </w:p>
        </w:tc>
      </w:tr>
      <w:tr w:rsidR="003C11E4" w:rsidRPr="002078AE" w14:paraId="509CF51C"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1407DE81" w14:textId="4BFD13F6" w:rsidR="003C11E4" w:rsidRPr="002078AE" w:rsidRDefault="003C11E4" w:rsidP="002F73AA">
            <w:pPr>
              <w:pStyle w:val="TableParagraph"/>
              <w:kinsoku w:val="0"/>
              <w:overflowPunct w:val="0"/>
              <w:spacing w:line="172" w:lineRule="exact"/>
              <w:ind w:left="22"/>
              <w:rPr>
                <w:spacing w:val="-1"/>
                <w:sz w:val="16"/>
                <w:szCs w:val="16"/>
              </w:rPr>
            </w:pPr>
            <w:r>
              <w:rPr>
                <w:spacing w:val="-1"/>
                <w:sz w:val="16"/>
                <w:szCs w:val="16"/>
              </w:rPr>
              <w:t>3113</w:t>
            </w:r>
          </w:p>
        </w:tc>
        <w:tc>
          <w:tcPr>
            <w:tcW w:w="4288" w:type="dxa"/>
            <w:tcBorders>
              <w:top w:val="single" w:sz="8" w:space="0" w:color="000000"/>
              <w:left w:val="single" w:sz="8" w:space="0" w:color="000000"/>
              <w:bottom w:val="single" w:sz="8" w:space="0" w:color="000000"/>
              <w:right w:val="single" w:sz="8" w:space="0" w:color="000000"/>
            </w:tcBorders>
          </w:tcPr>
          <w:p w14:paraId="0CEFC8B8" w14:textId="39C649B9" w:rsidR="003C11E4" w:rsidRPr="002078AE" w:rsidRDefault="003C11E4" w:rsidP="002F73AA">
            <w:pPr>
              <w:pStyle w:val="TableParagraph"/>
              <w:kinsoku w:val="0"/>
              <w:overflowPunct w:val="0"/>
              <w:spacing w:line="172" w:lineRule="exact"/>
              <w:ind w:left="22"/>
              <w:rPr>
                <w:sz w:val="16"/>
                <w:szCs w:val="16"/>
              </w:rPr>
            </w:pPr>
            <w:r>
              <w:rPr>
                <w:sz w:val="16"/>
                <w:szCs w:val="16"/>
              </w:rPr>
              <w:t>Plaće za prekovremeni rad</w:t>
            </w:r>
          </w:p>
        </w:tc>
        <w:tc>
          <w:tcPr>
            <w:tcW w:w="1232" w:type="dxa"/>
            <w:tcBorders>
              <w:top w:val="single" w:sz="8" w:space="0" w:color="000000"/>
              <w:left w:val="single" w:sz="8" w:space="0" w:color="000000"/>
              <w:bottom w:val="single" w:sz="8" w:space="0" w:color="000000"/>
              <w:right w:val="single" w:sz="8" w:space="0" w:color="000000"/>
            </w:tcBorders>
            <w:vAlign w:val="bottom"/>
          </w:tcPr>
          <w:p w14:paraId="1AFED009" w14:textId="77777777" w:rsidR="003C11E4" w:rsidRDefault="006D1245" w:rsidP="002F73AA">
            <w:pPr>
              <w:pStyle w:val="TableParagraph"/>
              <w:kinsoku w:val="0"/>
              <w:overflowPunct w:val="0"/>
              <w:spacing w:line="172" w:lineRule="exact"/>
              <w:ind w:left="167"/>
              <w:jc w:val="right"/>
              <w:rPr>
                <w:sz w:val="16"/>
                <w:szCs w:val="16"/>
              </w:rPr>
            </w:pPr>
            <w:r>
              <w:rPr>
                <w:sz w:val="16"/>
                <w:szCs w:val="16"/>
              </w:rPr>
              <w:t>0,00</w:t>
            </w:r>
          </w:p>
          <w:p w14:paraId="65F3E3C1" w14:textId="0A0FCB81" w:rsidR="006D1245" w:rsidRDefault="006D1245" w:rsidP="002F73AA">
            <w:pPr>
              <w:pStyle w:val="TableParagraph"/>
              <w:kinsoku w:val="0"/>
              <w:overflowPunct w:val="0"/>
              <w:spacing w:line="172" w:lineRule="exact"/>
              <w:ind w:left="167"/>
              <w:jc w:val="right"/>
              <w:rPr>
                <w:sz w:val="16"/>
                <w:szCs w:val="16"/>
              </w:rPr>
            </w:pPr>
          </w:p>
        </w:tc>
        <w:tc>
          <w:tcPr>
            <w:tcW w:w="1088" w:type="dxa"/>
            <w:tcBorders>
              <w:top w:val="single" w:sz="8" w:space="0" w:color="000000"/>
              <w:left w:val="single" w:sz="8" w:space="0" w:color="000000"/>
              <w:bottom w:val="single" w:sz="8" w:space="0" w:color="000000"/>
              <w:right w:val="single" w:sz="8" w:space="0" w:color="000000"/>
            </w:tcBorders>
            <w:vAlign w:val="bottom"/>
          </w:tcPr>
          <w:p w14:paraId="587543B2" w14:textId="77777777" w:rsidR="003C11E4" w:rsidRPr="002078AE" w:rsidRDefault="003C11E4"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25B2E2AD" w14:textId="4EE6F32A" w:rsidR="003C11E4" w:rsidRPr="002078AE" w:rsidRDefault="00E33566" w:rsidP="002F73AA">
            <w:pPr>
              <w:pStyle w:val="TableParagraph"/>
              <w:kinsoku w:val="0"/>
              <w:overflowPunct w:val="0"/>
              <w:spacing w:line="172" w:lineRule="exact"/>
              <w:ind w:left="167"/>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vAlign w:val="bottom"/>
          </w:tcPr>
          <w:p w14:paraId="5AAEC69C" w14:textId="085D99F5" w:rsidR="003C11E4" w:rsidRPr="002078AE" w:rsidRDefault="003F0D28" w:rsidP="002F73AA">
            <w:pPr>
              <w:pStyle w:val="TableParagraph"/>
              <w:kinsoku w:val="0"/>
              <w:overflowPunct w:val="0"/>
              <w:spacing w:line="172" w:lineRule="exact"/>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E063E9C" w14:textId="77777777" w:rsidR="003C11E4" w:rsidRPr="002078AE" w:rsidRDefault="003C11E4" w:rsidP="002F73AA">
            <w:pPr>
              <w:jc w:val="right"/>
              <w:rPr>
                <w:sz w:val="16"/>
                <w:szCs w:val="16"/>
              </w:rPr>
            </w:pPr>
          </w:p>
        </w:tc>
      </w:tr>
      <w:tr w:rsidR="003909A2" w:rsidRPr="002078AE" w14:paraId="79251E1A"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4E74A194" w14:textId="77777777" w:rsidR="003909A2" w:rsidRPr="002078AE" w:rsidRDefault="003909A2" w:rsidP="002F73AA">
            <w:pPr>
              <w:pStyle w:val="TableParagraph"/>
              <w:kinsoku w:val="0"/>
              <w:overflowPunct w:val="0"/>
              <w:spacing w:line="172" w:lineRule="exact"/>
              <w:ind w:left="22"/>
            </w:pPr>
            <w:r w:rsidRPr="002078AE">
              <w:rPr>
                <w:spacing w:val="-1"/>
                <w:sz w:val="16"/>
                <w:szCs w:val="16"/>
              </w:rPr>
              <w:t>312</w:t>
            </w:r>
          </w:p>
        </w:tc>
        <w:tc>
          <w:tcPr>
            <w:tcW w:w="4288" w:type="dxa"/>
            <w:tcBorders>
              <w:top w:val="single" w:sz="8" w:space="0" w:color="000000"/>
              <w:left w:val="single" w:sz="8" w:space="0" w:color="000000"/>
              <w:bottom w:val="single" w:sz="8" w:space="0" w:color="000000"/>
              <w:right w:val="single" w:sz="8" w:space="0" w:color="000000"/>
            </w:tcBorders>
          </w:tcPr>
          <w:p w14:paraId="6B678547" w14:textId="77777777" w:rsidR="003909A2" w:rsidRPr="002078AE" w:rsidRDefault="003909A2" w:rsidP="002F73AA">
            <w:pPr>
              <w:pStyle w:val="TableParagraph"/>
              <w:kinsoku w:val="0"/>
              <w:overflowPunct w:val="0"/>
              <w:spacing w:line="172" w:lineRule="exact"/>
              <w:ind w:left="22"/>
            </w:pPr>
            <w:r w:rsidRPr="002078AE">
              <w:rPr>
                <w:spacing w:val="-1"/>
                <w:sz w:val="16"/>
                <w:szCs w:val="16"/>
              </w:rPr>
              <w:t>Ostali</w:t>
            </w:r>
            <w:r w:rsidRPr="002078AE">
              <w:rPr>
                <w:spacing w:val="2"/>
                <w:sz w:val="16"/>
                <w:szCs w:val="16"/>
              </w:rPr>
              <w:t xml:space="preserve"> </w:t>
            </w:r>
            <w:r w:rsidRPr="002078AE">
              <w:rPr>
                <w:spacing w:val="-1"/>
                <w:sz w:val="16"/>
                <w:szCs w:val="16"/>
              </w:rPr>
              <w:t>rashodi</w:t>
            </w:r>
            <w:r w:rsidRPr="002078AE">
              <w:rPr>
                <w:spacing w:val="2"/>
                <w:sz w:val="16"/>
                <w:szCs w:val="16"/>
              </w:rPr>
              <w:t xml:space="preserve"> </w:t>
            </w:r>
            <w:r w:rsidRPr="002078AE">
              <w:rPr>
                <w:sz w:val="16"/>
                <w:szCs w:val="16"/>
              </w:rPr>
              <w:t xml:space="preserve">za </w:t>
            </w:r>
            <w:r w:rsidRPr="002078AE">
              <w:rPr>
                <w:spacing w:val="-1"/>
                <w:sz w:val="16"/>
                <w:szCs w:val="16"/>
              </w:rPr>
              <w:t>zaposlene</w:t>
            </w:r>
          </w:p>
        </w:tc>
        <w:tc>
          <w:tcPr>
            <w:tcW w:w="1232" w:type="dxa"/>
            <w:tcBorders>
              <w:top w:val="single" w:sz="8" w:space="0" w:color="000000"/>
              <w:left w:val="single" w:sz="8" w:space="0" w:color="000000"/>
              <w:bottom w:val="single" w:sz="8" w:space="0" w:color="000000"/>
              <w:right w:val="single" w:sz="8" w:space="0" w:color="000000"/>
            </w:tcBorders>
            <w:vAlign w:val="bottom"/>
          </w:tcPr>
          <w:p w14:paraId="7D70DED0" w14:textId="52ECA6F2" w:rsidR="003909A2" w:rsidRPr="002078AE" w:rsidRDefault="006D1245" w:rsidP="002F73AA">
            <w:pPr>
              <w:pStyle w:val="TableParagraph"/>
              <w:kinsoku w:val="0"/>
              <w:overflowPunct w:val="0"/>
              <w:spacing w:line="172" w:lineRule="exact"/>
              <w:ind w:left="479"/>
              <w:jc w:val="right"/>
              <w:rPr>
                <w:sz w:val="16"/>
                <w:szCs w:val="16"/>
              </w:rPr>
            </w:pPr>
            <w:r>
              <w:rPr>
                <w:sz w:val="16"/>
                <w:szCs w:val="16"/>
              </w:rPr>
              <w:t>30.247,71</w:t>
            </w:r>
          </w:p>
        </w:tc>
        <w:tc>
          <w:tcPr>
            <w:tcW w:w="1088" w:type="dxa"/>
            <w:tcBorders>
              <w:top w:val="single" w:sz="8" w:space="0" w:color="000000"/>
              <w:left w:val="single" w:sz="8" w:space="0" w:color="000000"/>
              <w:bottom w:val="single" w:sz="8" w:space="0" w:color="000000"/>
              <w:right w:val="single" w:sz="8" w:space="0" w:color="000000"/>
            </w:tcBorders>
            <w:vAlign w:val="bottom"/>
          </w:tcPr>
          <w:p w14:paraId="6E20D2A9"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C3E9C65" w14:textId="67D5E8E9" w:rsidR="003909A2" w:rsidRPr="002078AE" w:rsidRDefault="00E33566" w:rsidP="002F73AA">
            <w:pPr>
              <w:pStyle w:val="TableParagraph"/>
              <w:kinsoku w:val="0"/>
              <w:overflowPunct w:val="0"/>
              <w:spacing w:line="172" w:lineRule="exact"/>
              <w:jc w:val="right"/>
              <w:rPr>
                <w:sz w:val="16"/>
                <w:szCs w:val="16"/>
              </w:rPr>
            </w:pPr>
            <w:r>
              <w:rPr>
                <w:sz w:val="16"/>
                <w:szCs w:val="16"/>
              </w:rPr>
              <w:t>27.057,10</w:t>
            </w:r>
          </w:p>
        </w:tc>
        <w:tc>
          <w:tcPr>
            <w:tcW w:w="709" w:type="dxa"/>
            <w:tcBorders>
              <w:top w:val="single" w:sz="8" w:space="0" w:color="000000"/>
              <w:left w:val="single" w:sz="8" w:space="0" w:color="000000"/>
              <w:bottom w:val="single" w:sz="8" w:space="0" w:color="000000"/>
              <w:right w:val="single" w:sz="8" w:space="0" w:color="000000"/>
            </w:tcBorders>
            <w:vAlign w:val="bottom"/>
          </w:tcPr>
          <w:p w14:paraId="0902CA67" w14:textId="3E0CBEFF" w:rsidR="003909A2" w:rsidRPr="002078AE" w:rsidRDefault="003F0D28" w:rsidP="002F73AA">
            <w:pPr>
              <w:pStyle w:val="TableParagraph"/>
              <w:kinsoku w:val="0"/>
              <w:overflowPunct w:val="0"/>
              <w:spacing w:line="172" w:lineRule="exact"/>
              <w:jc w:val="right"/>
              <w:rPr>
                <w:sz w:val="16"/>
                <w:szCs w:val="16"/>
              </w:rPr>
            </w:pPr>
            <w:r>
              <w:rPr>
                <w:sz w:val="16"/>
                <w:szCs w:val="16"/>
              </w:rPr>
              <w:t>89,45</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4B1B80B3" w14:textId="77777777" w:rsidR="003909A2" w:rsidRPr="002078AE" w:rsidRDefault="003909A2" w:rsidP="002F73AA">
            <w:pPr>
              <w:jc w:val="right"/>
              <w:rPr>
                <w:sz w:val="16"/>
                <w:szCs w:val="16"/>
              </w:rPr>
            </w:pPr>
          </w:p>
        </w:tc>
      </w:tr>
      <w:tr w:rsidR="003909A2" w:rsidRPr="002078AE" w14:paraId="331015E5"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2000CBCD" w14:textId="77777777" w:rsidR="003909A2" w:rsidRPr="002078AE" w:rsidRDefault="003909A2" w:rsidP="002F73AA">
            <w:pPr>
              <w:pStyle w:val="TableParagraph"/>
              <w:kinsoku w:val="0"/>
              <w:overflowPunct w:val="0"/>
              <w:spacing w:line="172" w:lineRule="exact"/>
              <w:ind w:left="22"/>
            </w:pPr>
            <w:r w:rsidRPr="002078AE">
              <w:rPr>
                <w:spacing w:val="-1"/>
                <w:sz w:val="16"/>
                <w:szCs w:val="16"/>
              </w:rPr>
              <w:t>3121</w:t>
            </w:r>
          </w:p>
        </w:tc>
        <w:tc>
          <w:tcPr>
            <w:tcW w:w="4288" w:type="dxa"/>
            <w:tcBorders>
              <w:top w:val="single" w:sz="8" w:space="0" w:color="000000"/>
              <w:left w:val="single" w:sz="8" w:space="0" w:color="000000"/>
              <w:bottom w:val="single" w:sz="8" w:space="0" w:color="000000"/>
              <w:right w:val="single" w:sz="8" w:space="0" w:color="000000"/>
            </w:tcBorders>
          </w:tcPr>
          <w:p w14:paraId="599730CB" w14:textId="77777777" w:rsidR="003909A2" w:rsidRPr="002078AE" w:rsidRDefault="003909A2" w:rsidP="002F73AA">
            <w:pPr>
              <w:pStyle w:val="TableParagraph"/>
              <w:kinsoku w:val="0"/>
              <w:overflowPunct w:val="0"/>
              <w:spacing w:line="172" w:lineRule="exact"/>
              <w:ind w:left="22"/>
            </w:pPr>
            <w:r w:rsidRPr="002078AE">
              <w:rPr>
                <w:spacing w:val="-1"/>
                <w:sz w:val="16"/>
                <w:szCs w:val="16"/>
              </w:rPr>
              <w:t>Ostali</w:t>
            </w:r>
            <w:r w:rsidRPr="002078AE">
              <w:rPr>
                <w:spacing w:val="1"/>
                <w:sz w:val="16"/>
                <w:szCs w:val="16"/>
              </w:rPr>
              <w:t xml:space="preserve"> </w:t>
            </w:r>
            <w:r w:rsidRPr="002078AE">
              <w:rPr>
                <w:spacing w:val="-1"/>
                <w:sz w:val="16"/>
                <w:szCs w:val="16"/>
              </w:rPr>
              <w:t>rashodi</w:t>
            </w:r>
            <w:r w:rsidRPr="002078AE">
              <w:rPr>
                <w:spacing w:val="1"/>
                <w:sz w:val="16"/>
                <w:szCs w:val="16"/>
              </w:rPr>
              <w:t xml:space="preserve"> </w:t>
            </w:r>
            <w:r w:rsidRPr="002078AE">
              <w:rPr>
                <w:spacing w:val="-1"/>
                <w:sz w:val="16"/>
                <w:szCs w:val="16"/>
              </w:rPr>
              <w:t>za</w:t>
            </w:r>
            <w:r w:rsidRPr="002078AE">
              <w:rPr>
                <w:sz w:val="16"/>
                <w:szCs w:val="16"/>
              </w:rPr>
              <w:t xml:space="preserve"> </w:t>
            </w:r>
            <w:r w:rsidRPr="002078AE">
              <w:rPr>
                <w:spacing w:val="-1"/>
                <w:sz w:val="16"/>
                <w:szCs w:val="16"/>
              </w:rPr>
              <w:t>zaposlene</w:t>
            </w:r>
          </w:p>
        </w:tc>
        <w:tc>
          <w:tcPr>
            <w:tcW w:w="1232" w:type="dxa"/>
            <w:tcBorders>
              <w:top w:val="single" w:sz="8" w:space="0" w:color="000000"/>
              <w:left w:val="single" w:sz="8" w:space="0" w:color="000000"/>
              <w:bottom w:val="single" w:sz="8" w:space="0" w:color="000000"/>
              <w:right w:val="single" w:sz="8" w:space="0" w:color="000000"/>
            </w:tcBorders>
            <w:vAlign w:val="bottom"/>
          </w:tcPr>
          <w:p w14:paraId="1837B3DD" w14:textId="14232509" w:rsidR="003909A2" w:rsidRPr="002078AE" w:rsidRDefault="006D1245" w:rsidP="002F73AA">
            <w:pPr>
              <w:pStyle w:val="TableParagraph"/>
              <w:kinsoku w:val="0"/>
              <w:overflowPunct w:val="0"/>
              <w:spacing w:line="172" w:lineRule="exact"/>
              <w:ind w:left="255"/>
              <w:jc w:val="right"/>
              <w:rPr>
                <w:sz w:val="16"/>
                <w:szCs w:val="16"/>
              </w:rPr>
            </w:pPr>
            <w:r>
              <w:rPr>
                <w:sz w:val="16"/>
                <w:szCs w:val="16"/>
              </w:rPr>
              <w:t>30.247,71</w:t>
            </w:r>
          </w:p>
        </w:tc>
        <w:tc>
          <w:tcPr>
            <w:tcW w:w="1088" w:type="dxa"/>
            <w:tcBorders>
              <w:top w:val="single" w:sz="8" w:space="0" w:color="000000"/>
              <w:left w:val="single" w:sz="8" w:space="0" w:color="000000"/>
              <w:bottom w:val="single" w:sz="8" w:space="0" w:color="000000"/>
              <w:right w:val="single" w:sz="8" w:space="0" w:color="000000"/>
            </w:tcBorders>
            <w:vAlign w:val="bottom"/>
          </w:tcPr>
          <w:p w14:paraId="2BFBF02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B385A29" w14:textId="4D341B40" w:rsidR="003909A2" w:rsidRPr="002078AE" w:rsidRDefault="00E33566" w:rsidP="002F73AA">
            <w:pPr>
              <w:pStyle w:val="TableParagraph"/>
              <w:kinsoku w:val="0"/>
              <w:overflowPunct w:val="0"/>
              <w:spacing w:line="172" w:lineRule="exact"/>
              <w:ind w:left="255"/>
              <w:jc w:val="right"/>
              <w:rPr>
                <w:sz w:val="16"/>
                <w:szCs w:val="16"/>
              </w:rPr>
            </w:pPr>
            <w:r>
              <w:rPr>
                <w:sz w:val="16"/>
                <w:szCs w:val="16"/>
              </w:rPr>
              <w:t>27.057,10</w:t>
            </w:r>
          </w:p>
        </w:tc>
        <w:tc>
          <w:tcPr>
            <w:tcW w:w="709" w:type="dxa"/>
            <w:tcBorders>
              <w:top w:val="single" w:sz="8" w:space="0" w:color="000000"/>
              <w:left w:val="single" w:sz="8" w:space="0" w:color="000000"/>
              <w:bottom w:val="single" w:sz="8" w:space="0" w:color="000000"/>
              <w:right w:val="single" w:sz="8" w:space="0" w:color="000000"/>
            </w:tcBorders>
            <w:vAlign w:val="bottom"/>
          </w:tcPr>
          <w:p w14:paraId="3BE7C2DE" w14:textId="31BC1739" w:rsidR="003909A2" w:rsidRPr="002078AE" w:rsidRDefault="003F0D28" w:rsidP="002F73AA">
            <w:pPr>
              <w:pStyle w:val="TableParagraph"/>
              <w:kinsoku w:val="0"/>
              <w:overflowPunct w:val="0"/>
              <w:spacing w:line="172" w:lineRule="exact"/>
              <w:ind w:left="85"/>
              <w:jc w:val="right"/>
              <w:rPr>
                <w:sz w:val="16"/>
                <w:szCs w:val="16"/>
              </w:rPr>
            </w:pPr>
            <w:r>
              <w:rPr>
                <w:sz w:val="16"/>
                <w:szCs w:val="16"/>
              </w:rPr>
              <w:t>89,45</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452B8EBF" w14:textId="77777777" w:rsidR="003909A2" w:rsidRPr="002078AE" w:rsidRDefault="003909A2" w:rsidP="002F73AA">
            <w:pPr>
              <w:jc w:val="right"/>
              <w:rPr>
                <w:sz w:val="16"/>
                <w:szCs w:val="16"/>
              </w:rPr>
            </w:pPr>
          </w:p>
        </w:tc>
      </w:tr>
      <w:tr w:rsidR="003909A2" w:rsidRPr="002078AE" w14:paraId="61732BE8"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0B24CA3C" w14:textId="77777777" w:rsidR="003909A2" w:rsidRPr="002078AE" w:rsidRDefault="003909A2" w:rsidP="002F73AA">
            <w:pPr>
              <w:pStyle w:val="TableParagraph"/>
              <w:kinsoku w:val="0"/>
              <w:overflowPunct w:val="0"/>
              <w:spacing w:line="172" w:lineRule="exact"/>
              <w:ind w:left="22"/>
            </w:pPr>
            <w:r w:rsidRPr="002078AE">
              <w:rPr>
                <w:spacing w:val="-1"/>
                <w:sz w:val="16"/>
                <w:szCs w:val="16"/>
              </w:rPr>
              <w:t>313</w:t>
            </w:r>
          </w:p>
        </w:tc>
        <w:tc>
          <w:tcPr>
            <w:tcW w:w="4288" w:type="dxa"/>
            <w:tcBorders>
              <w:top w:val="single" w:sz="8" w:space="0" w:color="000000"/>
              <w:left w:val="single" w:sz="8" w:space="0" w:color="000000"/>
              <w:bottom w:val="single" w:sz="8" w:space="0" w:color="000000"/>
              <w:right w:val="single" w:sz="8" w:space="0" w:color="000000"/>
            </w:tcBorders>
          </w:tcPr>
          <w:p w14:paraId="1D6F23AF" w14:textId="77777777" w:rsidR="003909A2" w:rsidRPr="002078AE" w:rsidRDefault="003909A2" w:rsidP="002F73AA">
            <w:pPr>
              <w:pStyle w:val="TableParagraph"/>
              <w:kinsoku w:val="0"/>
              <w:overflowPunct w:val="0"/>
              <w:spacing w:line="172" w:lineRule="exact"/>
              <w:ind w:left="22"/>
            </w:pPr>
            <w:r w:rsidRPr="002078AE">
              <w:rPr>
                <w:spacing w:val="-1"/>
                <w:sz w:val="16"/>
                <w:szCs w:val="16"/>
              </w:rPr>
              <w:t>Doprinosi</w:t>
            </w:r>
            <w:r w:rsidRPr="002078AE">
              <w:rPr>
                <w:spacing w:val="2"/>
                <w:sz w:val="16"/>
                <w:szCs w:val="16"/>
              </w:rPr>
              <w:t xml:space="preserve"> </w:t>
            </w:r>
            <w:r w:rsidRPr="002078AE">
              <w:rPr>
                <w:sz w:val="16"/>
                <w:szCs w:val="16"/>
              </w:rPr>
              <w:t xml:space="preserve">na </w:t>
            </w:r>
            <w:r w:rsidRPr="002078AE">
              <w:rPr>
                <w:spacing w:val="-1"/>
                <w:sz w:val="16"/>
                <w:szCs w:val="16"/>
              </w:rPr>
              <w:t>plaće</w:t>
            </w:r>
          </w:p>
        </w:tc>
        <w:tc>
          <w:tcPr>
            <w:tcW w:w="1232" w:type="dxa"/>
            <w:tcBorders>
              <w:top w:val="single" w:sz="8" w:space="0" w:color="000000"/>
              <w:left w:val="single" w:sz="8" w:space="0" w:color="000000"/>
              <w:bottom w:val="single" w:sz="8" w:space="0" w:color="000000"/>
              <w:right w:val="single" w:sz="8" w:space="0" w:color="000000"/>
            </w:tcBorders>
            <w:vAlign w:val="bottom"/>
          </w:tcPr>
          <w:p w14:paraId="4BB8B9C7" w14:textId="0D49F1EC" w:rsidR="003909A2" w:rsidRPr="002078AE" w:rsidRDefault="006D1245" w:rsidP="002F73AA">
            <w:pPr>
              <w:pStyle w:val="TableParagraph"/>
              <w:kinsoku w:val="0"/>
              <w:overflowPunct w:val="0"/>
              <w:spacing w:line="172" w:lineRule="exact"/>
              <w:ind w:left="255"/>
              <w:jc w:val="right"/>
              <w:rPr>
                <w:sz w:val="16"/>
                <w:szCs w:val="16"/>
              </w:rPr>
            </w:pPr>
            <w:r>
              <w:rPr>
                <w:sz w:val="16"/>
                <w:szCs w:val="16"/>
              </w:rPr>
              <w:t>84.283,98</w:t>
            </w:r>
          </w:p>
        </w:tc>
        <w:tc>
          <w:tcPr>
            <w:tcW w:w="1088" w:type="dxa"/>
            <w:tcBorders>
              <w:top w:val="single" w:sz="8" w:space="0" w:color="000000"/>
              <w:left w:val="single" w:sz="8" w:space="0" w:color="000000"/>
              <w:bottom w:val="single" w:sz="8" w:space="0" w:color="000000"/>
              <w:right w:val="single" w:sz="8" w:space="0" w:color="000000"/>
            </w:tcBorders>
            <w:vAlign w:val="bottom"/>
          </w:tcPr>
          <w:p w14:paraId="08BBF2E5"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2D61E860" w14:textId="01D528E6" w:rsidR="003909A2" w:rsidRPr="002078AE" w:rsidRDefault="00E33566" w:rsidP="002F73AA">
            <w:pPr>
              <w:pStyle w:val="TableParagraph"/>
              <w:kinsoku w:val="0"/>
              <w:overflowPunct w:val="0"/>
              <w:spacing w:line="172" w:lineRule="exact"/>
              <w:ind w:left="390"/>
              <w:jc w:val="right"/>
              <w:rPr>
                <w:sz w:val="16"/>
                <w:szCs w:val="16"/>
              </w:rPr>
            </w:pPr>
            <w:r>
              <w:rPr>
                <w:sz w:val="16"/>
                <w:szCs w:val="16"/>
              </w:rPr>
              <w:t>97.163,02</w:t>
            </w:r>
          </w:p>
        </w:tc>
        <w:tc>
          <w:tcPr>
            <w:tcW w:w="709" w:type="dxa"/>
            <w:tcBorders>
              <w:top w:val="single" w:sz="8" w:space="0" w:color="000000"/>
              <w:left w:val="single" w:sz="8" w:space="0" w:color="000000"/>
              <w:bottom w:val="single" w:sz="8" w:space="0" w:color="000000"/>
              <w:right w:val="single" w:sz="8" w:space="0" w:color="000000"/>
            </w:tcBorders>
            <w:vAlign w:val="bottom"/>
          </w:tcPr>
          <w:p w14:paraId="201C72A9" w14:textId="71A19A29" w:rsidR="003909A2" w:rsidRPr="002078AE" w:rsidRDefault="003F0D28" w:rsidP="002F73AA">
            <w:pPr>
              <w:pStyle w:val="TableParagraph"/>
              <w:kinsoku w:val="0"/>
              <w:overflowPunct w:val="0"/>
              <w:spacing w:line="172" w:lineRule="exact"/>
              <w:jc w:val="right"/>
              <w:rPr>
                <w:sz w:val="16"/>
                <w:szCs w:val="16"/>
              </w:rPr>
            </w:pPr>
            <w:r>
              <w:rPr>
                <w:sz w:val="16"/>
                <w:szCs w:val="16"/>
              </w:rPr>
              <w:t>115,28</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E677151" w14:textId="77777777" w:rsidR="003909A2" w:rsidRPr="002078AE" w:rsidRDefault="003909A2" w:rsidP="002F73AA">
            <w:pPr>
              <w:jc w:val="right"/>
              <w:rPr>
                <w:sz w:val="16"/>
                <w:szCs w:val="16"/>
              </w:rPr>
            </w:pPr>
          </w:p>
        </w:tc>
      </w:tr>
      <w:tr w:rsidR="003909A2" w:rsidRPr="002078AE" w14:paraId="50A0A46A"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1A684A4F" w14:textId="77777777" w:rsidR="003909A2" w:rsidRPr="002078AE" w:rsidRDefault="003909A2" w:rsidP="002F73AA">
            <w:pPr>
              <w:pStyle w:val="TableParagraph"/>
              <w:kinsoku w:val="0"/>
              <w:overflowPunct w:val="0"/>
              <w:spacing w:line="175" w:lineRule="exact"/>
              <w:ind w:left="22"/>
            </w:pPr>
            <w:r w:rsidRPr="002078AE">
              <w:rPr>
                <w:spacing w:val="-1"/>
                <w:sz w:val="16"/>
                <w:szCs w:val="16"/>
              </w:rPr>
              <w:t>3132</w:t>
            </w:r>
          </w:p>
        </w:tc>
        <w:tc>
          <w:tcPr>
            <w:tcW w:w="4288" w:type="dxa"/>
            <w:tcBorders>
              <w:top w:val="single" w:sz="8" w:space="0" w:color="000000"/>
              <w:left w:val="single" w:sz="8" w:space="0" w:color="000000"/>
              <w:bottom w:val="single" w:sz="8" w:space="0" w:color="000000"/>
              <w:right w:val="single" w:sz="8" w:space="0" w:color="000000"/>
            </w:tcBorders>
          </w:tcPr>
          <w:p w14:paraId="2DF7892C" w14:textId="77777777" w:rsidR="003909A2" w:rsidRPr="002078AE" w:rsidRDefault="003909A2" w:rsidP="002F73AA">
            <w:pPr>
              <w:pStyle w:val="TableParagraph"/>
              <w:kinsoku w:val="0"/>
              <w:overflowPunct w:val="0"/>
              <w:spacing w:line="175" w:lineRule="exact"/>
              <w:ind w:left="22"/>
            </w:pPr>
            <w:r w:rsidRPr="002078AE">
              <w:rPr>
                <w:spacing w:val="-1"/>
                <w:sz w:val="16"/>
                <w:szCs w:val="16"/>
              </w:rPr>
              <w:t>Doprinosi</w:t>
            </w:r>
            <w:r w:rsidRPr="002078AE">
              <w:rPr>
                <w:spacing w:val="1"/>
                <w:sz w:val="16"/>
                <w:szCs w:val="16"/>
              </w:rPr>
              <w:t xml:space="preserve"> </w:t>
            </w:r>
            <w:r w:rsidRPr="002078AE">
              <w:rPr>
                <w:spacing w:val="-1"/>
                <w:sz w:val="16"/>
                <w:szCs w:val="16"/>
              </w:rPr>
              <w:t>za</w:t>
            </w:r>
            <w:r w:rsidRPr="002078AE">
              <w:rPr>
                <w:sz w:val="16"/>
                <w:szCs w:val="16"/>
              </w:rPr>
              <w:t xml:space="preserve"> </w:t>
            </w:r>
            <w:r w:rsidRPr="002078AE">
              <w:rPr>
                <w:spacing w:val="-2"/>
                <w:sz w:val="16"/>
                <w:szCs w:val="16"/>
              </w:rPr>
              <w:t>obvezno</w:t>
            </w:r>
            <w:r w:rsidRPr="002078AE">
              <w:rPr>
                <w:sz w:val="16"/>
                <w:szCs w:val="16"/>
              </w:rPr>
              <w:t xml:space="preserve"> </w:t>
            </w:r>
            <w:r w:rsidRPr="002078AE">
              <w:rPr>
                <w:spacing w:val="-1"/>
                <w:sz w:val="16"/>
                <w:szCs w:val="16"/>
              </w:rPr>
              <w:t>zdravstveno</w:t>
            </w:r>
            <w:r w:rsidRPr="002078AE">
              <w:rPr>
                <w:sz w:val="16"/>
                <w:szCs w:val="16"/>
              </w:rPr>
              <w:t xml:space="preserve"> </w:t>
            </w:r>
            <w:r w:rsidRPr="002078AE">
              <w:rPr>
                <w:spacing w:val="-1"/>
                <w:sz w:val="16"/>
                <w:szCs w:val="16"/>
              </w:rPr>
              <w:t>osiguranje</w:t>
            </w:r>
          </w:p>
        </w:tc>
        <w:tc>
          <w:tcPr>
            <w:tcW w:w="1232" w:type="dxa"/>
            <w:tcBorders>
              <w:top w:val="single" w:sz="8" w:space="0" w:color="000000"/>
              <w:left w:val="single" w:sz="8" w:space="0" w:color="000000"/>
              <w:bottom w:val="single" w:sz="8" w:space="0" w:color="000000"/>
              <w:right w:val="single" w:sz="8" w:space="0" w:color="000000"/>
            </w:tcBorders>
            <w:vAlign w:val="bottom"/>
          </w:tcPr>
          <w:p w14:paraId="0C5639F9" w14:textId="6016FE78" w:rsidR="003909A2" w:rsidRPr="002078AE" w:rsidRDefault="006D1245" w:rsidP="002F73AA">
            <w:pPr>
              <w:pStyle w:val="TableParagraph"/>
              <w:kinsoku w:val="0"/>
              <w:overflowPunct w:val="0"/>
              <w:spacing w:line="175" w:lineRule="exact"/>
              <w:ind w:left="255"/>
              <w:jc w:val="right"/>
              <w:rPr>
                <w:sz w:val="16"/>
                <w:szCs w:val="16"/>
              </w:rPr>
            </w:pPr>
            <w:r>
              <w:rPr>
                <w:sz w:val="16"/>
                <w:szCs w:val="16"/>
              </w:rPr>
              <w:t>84.283,98</w:t>
            </w:r>
          </w:p>
        </w:tc>
        <w:tc>
          <w:tcPr>
            <w:tcW w:w="1088" w:type="dxa"/>
            <w:tcBorders>
              <w:top w:val="single" w:sz="8" w:space="0" w:color="000000"/>
              <w:left w:val="single" w:sz="8" w:space="0" w:color="000000"/>
              <w:bottom w:val="single" w:sz="8" w:space="0" w:color="000000"/>
              <w:right w:val="single" w:sz="8" w:space="0" w:color="000000"/>
            </w:tcBorders>
            <w:vAlign w:val="bottom"/>
          </w:tcPr>
          <w:p w14:paraId="62FAC8E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49F9BEF3" w14:textId="7DE3D2B4" w:rsidR="003909A2" w:rsidRPr="002078AE" w:rsidRDefault="00E33566" w:rsidP="002F73AA">
            <w:pPr>
              <w:pStyle w:val="TableParagraph"/>
              <w:kinsoku w:val="0"/>
              <w:overflowPunct w:val="0"/>
              <w:spacing w:line="175" w:lineRule="exact"/>
              <w:ind w:left="255"/>
              <w:jc w:val="right"/>
              <w:rPr>
                <w:sz w:val="16"/>
                <w:szCs w:val="16"/>
              </w:rPr>
            </w:pPr>
            <w:r>
              <w:rPr>
                <w:sz w:val="16"/>
                <w:szCs w:val="16"/>
              </w:rPr>
              <w:t>97.163,02</w:t>
            </w:r>
          </w:p>
        </w:tc>
        <w:tc>
          <w:tcPr>
            <w:tcW w:w="709" w:type="dxa"/>
            <w:tcBorders>
              <w:top w:val="single" w:sz="8" w:space="0" w:color="000000"/>
              <w:left w:val="single" w:sz="8" w:space="0" w:color="000000"/>
              <w:bottom w:val="single" w:sz="8" w:space="0" w:color="000000"/>
              <w:right w:val="single" w:sz="8" w:space="0" w:color="000000"/>
            </w:tcBorders>
            <w:vAlign w:val="bottom"/>
          </w:tcPr>
          <w:p w14:paraId="0D1F4E3E" w14:textId="3B83E719" w:rsidR="003909A2" w:rsidRPr="002078AE" w:rsidRDefault="003F0D28" w:rsidP="002F73AA">
            <w:pPr>
              <w:pStyle w:val="TableParagraph"/>
              <w:kinsoku w:val="0"/>
              <w:overflowPunct w:val="0"/>
              <w:spacing w:line="175" w:lineRule="exact"/>
              <w:ind w:left="85"/>
              <w:jc w:val="right"/>
              <w:rPr>
                <w:sz w:val="16"/>
                <w:szCs w:val="16"/>
              </w:rPr>
            </w:pPr>
            <w:r>
              <w:rPr>
                <w:sz w:val="16"/>
                <w:szCs w:val="16"/>
              </w:rPr>
              <w:t>115,28</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05094B76" w14:textId="77777777" w:rsidR="003909A2" w:rsidRPr="002078AE" w:rsidRDefault="003909A2" w:rsidP="002F73AA">
            <w:pPr>
              <w:jc w:val="right"/>
              <w:rPr>
                <w:sz w:val="16"/>
                <w:szCs w:val="16"/>
              </w:rPr>
            </w:pPr>
          </w:p>
        </w:tc>
      </w:tr>
      <w:tr w:rsidR="003909A2" w:rsidRPr="002078AE" w14:paraId="584C21D9"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shd w:val="clear" w:color="auto" w:fill="FFFF99"/>
          </w:tcPr>
          <w:p w14:paraId="3DD05957" w14:textId="77777777" w:rsidR="003909A2" w:rsidRPr="002078AE" w:rsidRDefault="003909A2" w:rsidP="002F73AA">
            <w:pPr>
              <w:pStyle w:val="TableParagraph"/>
              <w:kinsoku w:val="0"/>
              <w:overflowPunct w:val="0"/>
              <w:spacing w:line="172" w:lineRule="exact"/>
              <w:ind w:left="22"/>
              <w:rPr>
                <w:sz w:val="16"/>
                <w:szCs w:val="16"/>
              </w:rPr>
            </w:pPr>
            <w:r w:rsidRPr="002078AE">
              <w:rPr>
                <w:spacing w:val="-1"/>
                <w:sz w:val="16"/>
                <w:szCs w:val="16"/>
              </w:rPr>
              <w:t>32</w:t>
            </w:r>
          </w:p>
        </w:tc>
        <w:tc>
          <w:tcPr>
            <w:tcW w:w="4288" w:type="dxa"/>
            <w:tcBorders>
              <w:top w:val="single" w:sz="8" w:space="0" w:color="000000"/>
              <w:left w:val="single" w:sz="8" w:space="0" w:color="000000"/>
              <w:bottom w:val="single" w:sz="8" w:space="0" w:color="000000"/>
              <w:right w:val="single" w:sz="8" w:space="0" w:color="000000"/>
            </w:tcBorders>
            <w:shd w:val="clear" w:color="auto" w:fill="FFFF99"/>
          </w:tcPr>
          <w:p w14:paraId="7D00287B" w14:textId="77777777" w:rsidR="003909A2" w:rsidRPr="002078AE" w:rsidRDefault="003909A2" w:rsidP="002F73AA">
            <w:pPr>
              <w:pStyle w:val="TableParagraph"/>
              <w:kinsoku w:val="0"/>
              <w:overflowPunct w:val="0"/>
              <w:spacing w:line="172" w:lineRule="exact"/>
              <w:ind w:left="22"/>
              <w:rPr>
                <w:sz w:val="16"/>
                <w:szCs w:val="16"/>
              </w:rPr>
            </w:pPr>
            <w:r w:rsidRPr="002078AE">
              <w:rPr>
                <w:spacing w:val="-1"/>
                <w:sz w:val="16"/>
                <w:szCs w:val="16"/>
              </w:rPr>
              <w:t>Materijalni rashodi</w:t>
            </w:r>
          </w:p>
        </w:tc>
        <w:tc>
          <w:tcPr>
            <w:tcW w:w="1232"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0A1DFAA3" w14:textId="56173A0A" w:rsidR="003909A2" w:rsidRPr="002078AE" w:rsidRDefault="006D1245" w:rsidP="002F73AA">
            <w:pPr>
              <w:pStyle w:val="TableParagraph"/>
              <w:kinsoku w:val="0"/>
              <w:overflowPunct w:val="0"/>
              <w:spacing w:line="172" w:lineRule="exact"/>
              <w:ind w:left="255"/>
              <w:jc w:val="right"/>
              <w:rPr>
                <w:sz w:val="16"/>
                <w:szCs w:val="16"/>
              </w:rPr>
            </w:pPr>
            <w:r>
              <w:rPr>
                <w:sz w:val="16"/>
                <w:szCs w:val="16"/>
              </w:rPr>
              <w:t>268.138,65</w:t>
            </w:r>
          </w:p>
        </w:tc>
        <w:tc>
          <w:tcPr>
            <w:tcW w:w="108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3B24EDBF" w14:textId="640001ED" w:rsidR="003909A2" w:rsidRPr="002078AE" w:rsidRDefault="00763AC7" w:rsidP="002F73AA">
            <w:pPr>
              <w:jc w:val="right"/>
              <w:rPr>
                <w:sz w:val="16"/>
                <w:szCs w:val="16"/>
              </w:rPr>
            </w:pPr>
            <w:r>
              <w:rPr>
                <w:sz w:val="16"/>
                <w:szCs w:val="16"/>
              </w:rPr>
              <w:t>249.467,00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2C18A83" w14:textId="3FB7E1DC" w:rsidR="003909A2" w:rsidRPr="002078AE" w:rsidRDefault="0012479E" w:rsidP="002F73AA">
            <w:pPr>
              <w:pStyle w:val="TableParagraph"/>
              <w:kinsoku w:val="0"/>
              <w:overflowPunct w:val="0"/>
              <w:spacing w:line="172" w:lineRule="exact"/>
              <w:ind w:left="255"/>
              <w:jc w:val="right"/>
              <w:rPr>
                <w:sz w:val="16"/>
                <w:szCs w:val="16"/>
              </w:rPr>
            </w:pPr>
            <w:r>
              <w:rPr>
                <w:sz w:val="16"/>
                <w:szCs w:val="16"/>
              </w:rPr>
              <w:t>220.104,06</w:t>
            </w:r>
          </w:p>
        </w:tc>
        <w:tc>
          <w:tcPr>
            <w:tcW w:w="70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5EB7A11" w14:textId="5520C14B" w:rsidR="003909A2" w:rsidRPr="002078AE" w:rsidRDefault="003F0D28" w:rsidP="002F73AA">
            <w:pPr>
              <w:pStyle w:val="TableParagraph"/>
              <w:kinsoku w:val="0"/>
              <w:overflowPunct w:val="0"/>
              <w:spacing w:line="172" w:lineRule="exact"/>
              <w:ind w:left="85"/>
              <w:jc w:val="right"/>
              <w:rPr>
                <w:sz w:val="16"/>
                <w:szCs w:val="16"/>
              </w:rPr>
            </w:pPr>
            <w:r>
              <w:rPr>
                <w:sz w:val="16"/>
                <w:szCs w:val="16"/>
              </w:rPr>
              <w:t>82,09</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5B693AC" w14:textId="7B8E325A" w:rsidR="003909A2" w:rsidRPr="002078AE" w:rsidRDefault="00763AC7" w:rsidP="002F73AA">
            <w:pPr>
              <w:jc w:val="right"/>
              <w:rPr>
                <w:sz w:val="16"/>
                <w:szCs w:val="16"/>
              </w:rPr>
            </w:pPr>
            <w:r>
              <w:rPr>
                <w:sz w:val="16"/>
                <w:szCs w:val="16"/>
              </w:rPr>
              <w:t>88,23</w:t>
            </w:r>
            <w:r w:rsidR="003909A2" w:rsidRPr="002078AE">
              <w:rPr>
                <w:sz w:val="16"/>
                <w:szCs w:val="16"/>
              </w:rPr>
              <w:t>%</w:t>
            </w:r>
          </w:p>
        </w:tc>
      </w:tr>
      <w:tr w:rsidR="003909A2" w:rsidRPr="002078AE" w14:paraId="34590F5E"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BBB5F0A" w14:textId="77777777" w:rsidR="003909A2" w:rsidRPr="002078AE" w:rsidRDefault="003909A2" w:rsidP="002F73AA">
            <w:pPr>
              <w:pStyle w:val="TableParagraph"/>
              <w:kinsoku w:val="0"/>
              <w:overflowPunct w:val="0"/>
              <w:spacing w:line="175" w:lineRule="exact"/>
              <w:ind w:left="22"/>
            </w:pPr>
            <w:r w:rsidRPr="002078AE">
              <w:rPr>
                <w:spacing w:val="-1"/>
                <w:sz w:val="16"/>
                <w:szCs w:val="16"/>
              </w:rPr>
              <w:t>321</w:t>
            </w:r>
          </w:p>
        </w:tc>
        <w:tc>
          <w:tcPr>
            <w:tcW w:w="4288" w:type="dxa"/>
            <w:tcBorders>
              <w:top w:val="single" w:sz="8" w:space="0" w:color="000000"/>
              <w:left w:val="single" w:sz="8" w:space="0" w:color="000000"/>
              <w:bottom w:val="single" w:sz="8" w:space="0" w:color="000000"/>
              <w:right w:val="single" w:sz="8" w:space="0" w:color="000000"/>
            </w:tcBorders>
          </w:tcPr>
          <w:p w14:paraId="5E3A0156" w14:textId="77777777" w:rsidR="003909A2" w:rsidRPr="002078AE" w:rsidRDefault="003909A2" w:rsidP="002F73AA">
            <w:pPr>
              <w:pStyle w:val="TableParagraph"/>
              <w:kinsoku w:val="0"/>
              <w:overflowPunct w:val="0"/>
              <w:spacing w:line="175" w:lineRule="exact"/>
              <w:ind w:left="22"/>
            </w:pPr>
            <w:r w:rsidRPr="002078AE">
              <w:rPr>
                <w:spacing w:val="-1"/>
                <w:sz w:val="16"/>
                <w:szCs w:val="16"/>
              </w:rPr>
              <w:t>Naknade</w:t>
            </w:r>
            <w:r w:rsidRPr="002078AE">
              <w:rPr>
                <w:sz w:val="16"/>
                <w:szCs w:val="16"/>
              </w:rPr>
              <w:t xml:space="preserve"> </w:t>
            </w:r>
            <w:r w:rsidRPr="002078AE">
              <w:rPr>
                <w:spacing w:val="-1"/>
                <w:sz w:val="16"/>
                <w:szCs w:val="16"/>
              </w:rPr>
              <w:t>troškova</w:t>
            </w:r>
            <w:r w:rsidRPr="002078AE">
              <w:rPr>
                <w:sz w:val="16"/>
                <w:szCs w:val="16"/>
              </w:rPr>
              <w:t xml:space="preserve"> </w:t>
            </w:r>
            <w:r w:rsidRPr="002078AE">
              <w:rPr>
                <w:spacing w:val="-1"/>
                <w:sz w:val="16"/>
                <w:szCs w:val="16"/>
              </w:rPr>
              <w:t>zaposlenima</w:t>
            </w:r>
          </w:p>
        </w:tc>
        <w:tc>
          <w:tcPr>
            <w:tcW w:w="1232" w:type="dxa"/>
            <w:tcBorders>
              <w:top w:val="single" w:sz="8" w:space="0" w:color="000000"/>
              <w:left w:val="single" w:sz="8" w:space="0" w:color="000000"/>
              <w:bottom w:val="single" w:sz="8" w:space="0" w:color="000000"/>
              <w:right w:val="single" w:sz="8" w:space="0" w:color="000000"/>
            </w:tcBorders>
            <w:vAlign w:val="bottom"/>
          </w:tcPr>
          <w:p w14:paraId="72522013" w14:textId="7998151D" w:rsidR="003909A2" w:rsidRPr="002078AE" w:rsidRDefault="006D1245" w:rsidP="002F73AA">
            <w:pPr>
              <w:pStyle w:val="TableParagraph"/>
              <w:kinsoku w:val="0"/>
              <w:overflowPunct w:val="0"/>
              <w:spacing w:line="175" w:lineRule="exact"/>
              <w:ind w:left="255"/>
              <w:jc w:val="right"/>
              <w:rPr>
                <w:sz w:val="16"/>
                <w:szCs w:val="16"/>
              </w:rPr>
            </w:pPr>
            <w:r>
              <w:rPr>
                <w:sz w:val="16"/>
                <w:szCs w:val="16"/>
              </w:rPr>
              <w:t>16.972,75</w:t>
            </w:r>
          </w:p>
        </w:tc>
        <w:tc>
          <w:tcPr>
            <w:tcW w:w="1088" w:type="dxa"/>
            <w:tcBorders>
              <w:top w:val="single" w:sz="8" w:space="0" w:color="000000"/>
              <w:left w:val="single" w:sz="8" w:space="0" w:color="000000"/>
              <w:bottom w:val="single" w:sz="8" w:space="0" w:color="000000"/>
              <w:right w:val="single" w:sz="8" w:space="0" w:color="000000"/>
            </w:tcBorders>
            <w:vAlign w:val="bottom"/>
          </w:tcPr>
          <w:p w14:paraId="53A55EF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A389FC5" w14:textId="3D001E82" w:rsidR="003909A2" w:rsidRPr="002078AE" w:rsidRDefault="00EA7376" w:rsidP="002F73AA">
            <w:pPr>
              <w:pStyle w:val="TableParagraph"/>
              <w:kinsoku w:val="0"/>
              <w:overflowPunct w:val="0"/>
              <w:spacing w:line="175" w:lineRule="exact"/>
              <w:ind w:left="255"/>
              <w:jc w:val="right"/>
              <w:rPr>
                <w:sz w:val="16"/>
                <w:szCs w:val="16"/>
              </w:rPr>
            </w:pPr>
            <w:r>
              <w:rPr>
                <w:sz w:val="16"/>
                <w:szCs w:val="16"/>
              </w:rPr>
              <w:t>17.766,23</w:t>
            </w:r>
          </w:p>
        </w:tc>
        <w:tc>
          <w:tcPr>
            <w:tcW w:w="709" w:type="dxa"/>
            <w:tcBorders>
              <w:top w:val="single" w:sz="8" w:space="0" w:color="000000"/>
              <w:left w:val="single" w:sz="8" w:space="0" w:color="000000"/>
              <w:bottom w:val="single" w:sz="8" w:space="0" w:color="000000"/>
              <w:right w:val="single" w:sz="8" w:space="0" w:color="000000"/>
            </w:tcBorders>
            <w:vAlign w:val="bottom"/>
          </w:tcPr>
          <w:p w14:paraId="3955F5F9" w14:textId="790FAEE4" w:rsidR="003909A2" w:rsidRPr="002078AE" w:rsidRDefault="003F0D28" w:rsidP="002F73AA">
            <w:pPr>
              <w:pStyle w:val="TableParagraph"/>
              <w:kinsoku w:val="0"/>
              <w:overflowPunct w:val="0"/>
              <w:spacing w:line="175" w:lineRule="exact"/>
              <w:ind w:left="85"/>
              <w:jc w:val="right"/>
              <w:rPr>
                <w:sz w:val="16"/>
                <w:szCs w:val="16"/>
              </w:rPr>
            </w:pPr>
            <w:r>
              <w:rPr>
                <w:sz w:val="16"/>
                <w:szCs w:val="16"/>
              </w:rPr>
              <w:t>104,68</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31CA2E25" w14:textId="77777777" w:rsidR="003909A2" w:rsidRPr="002078AE" w:rsidRDefault="003909A2" w:rsidP="002F73AA">
            <w:pPr>
              <w:jc w:val="right"/>
              <w:rPr>
                <w:sz w:val="16"/>
                <w:szCs w:val="16"/>
              </w:rPr>
            </w:pPr>
          </w:p>
        </w:tc>
      </w:tr>
      <w:tr w:rsidR="003909A2" w:rsidRPr="002078AE" w14:paraId="220FCA39"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57AF5F64"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3211</w:t>
            </w:r>
          </w:p>
        </w:tc>
        <w:tc>
          <w:tcPr>
            <w:tcW w:w="4288" w:type="dxa"/>
            <w:tcBorders>
              <w:top w:val="single" w:sz="8" w:space="0" w:color="000000"/>
              <w:left w:val="single" w:sz="8" w:space="0" w:color="000000"/>
              <w:bottom w:val="single" w:sz="8" w:space="0" w:color="000000"/>
              <w:right w:val="single" w:sz="8" w:space="0" w:color="000000"/>
            </w:tcBorders>
          </w:tcPr>
          <w:p w14:paraId="7DEB5BC9" w14:textId="77777777" w:rsidR="003909A2" w:rsidRPr="002078AE" w:rsidRDefault="003909A2" w:rsidP="002F73AA">
            <w:pPr>
              <w:pStyle w:val="TableParagraph"/>
              <w:kinsoku w:val="0"/>
              <w:overflowPunct w:val="0"/>
              <w:spacing w:line="172" w:lineRule="exact"/>
              <w:ind w:left="22"/>
            </w:pPr>
            <w:r w:rsidRPr="002078AE">
              <w:rPr>
                <w:spacing w:val="-1"/>
                <w:sz w:val="16"/>
                <w:szCs w:val="16"/>
              </w:rPr>
              <w:t>Službena</w:t>
            </w:r>
            <w:r w:rsidRPr="002078AE">
              <w:rPr>
                <w:sz w:val="16"/>
                <w:szCs w:val="16"/>
              </w:rPr>
              <w:t xml:space="preserve"> </w:t>
            </w:r>
            <w:r w:rsidRPr="002078AE">
              <w:rPr>
                <w:spacing w:val="-1"/>
                <w:sz w:val="16"/>
                <w:szCs w:val="16"/>
              </w:rPr>
              <w:t>putovanja</w:t>
            </w:r>
          </w:p>
        </w:tc>
        <w:tc>
          <w:tcPr>
            <w:tcW w:w="1232" w:type="dxa"/>
            <w:tcBorders>
              <w:top w:val="single" w:sz="8" w:space="0" w:color="000000"/>
              <w:left w:val="single" w:sz="8" w:space="0" w:color="000000"/>
              <w:bottom w:val="single" w:sz="8" w:space="0" w:color="000000"/>
              <w:right w:val="single" w:sz="8" w:space="0" w:color="000000"/>
            </w:tcBorders>
            <w:vAlign w:val="bottom"/>
          </w:tcPr>
          <w:p w14:paraId="492D33C4" w14:textId="438E19BE" w:rsidR="003909A2" w:rsidRPr="002078AE" w:rsidRDefault="006D1245" w:rsidP="002F73AA">
            <w:pPr>
              <w:pStyle w:val="TableParagraph"/>
              <w:kinsoku w:val="0"/>
              <w:overflowPunct w:val="0"/>
              <w:spacing w:line="172" w:lineRule="exact"/>
              <w:ind w:left="567"/>
              <w:jc w:val="right"/>
              <w:rPr>
                <w:sz w:val="16"/>
                <w:szCs w:val="16"/>
              </w:rPr>
            </w:pPr>
            <w:r>
              <w:rPr>
                <w:sz w:val="16"/>
                <w:szCs w:val="16"/>
              </w:rPr>
              <w:t>8.688,42</w:t>
            </w:r>
          </w:p>
        </w:tc>
        <w:tc>
          <w:tcPr>
            <w:tcW w:w="1088" w:type="dxa"/>
            <w:tcBorders>
              <w:top w:val="single" w:sz="8" w:space="0" w:color="000000"/>
              <w:left w:val="single" w:sz="8" w:space="0" w:color="000000"/>
              <w:bottom w:val="single" w:sz="8" w:space="0" w:color="000000"/>
              <w:right w:val="single" w:sz="8" w:space="0" w:color="000000"/>
            </w:tcBorders>
            <w:vAlign w:val="bottom"/>
          </w:tcPr>
          <w:p w14:paraId="6627C8E2"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F526869" w14:textId="2966E56C" w:rsidR="003909A2" w:rsidRPr="002078AE" w:rsidRDefault="00EA7376" w:rsidP="002F73AA">
            <w:pPr>
              <w:pStyle w:val="TableParagraph"/>
              <w:kinsoku w:val="0"/>
              <w:overflowPunct w:val="0"/>
              <w:spacing w:line="172" w:lineRule="exact"/>
              <w:jc w:val="right"/>
              <w:rPr>
                <w:sz w:val="16"/>
                <w:szCs w:val="16"/>
              </w:rPr>
            </w:pPr>
            <w:r>
              <w:rPr>
                <w:sz w:val="16"/>
                <w:szCs w:val="16"/>
              </w:rPr>
              <w:t>9.722,25</w:t>
            </w:r>
          </w:p>
        </w:tc>
        <w:tc>
          <w:tcPr>
            <w:tcW w:w="709" w:type="dxa"/>
            <w:tcBorders>
              <w:top w:val="single" w:sz="8" w:space="0" w:color="000000"/>
              <w:left w:val="single" w:sz="8" w:space="0" w:color="000000"/>
              <w:bottom w:val="single" w:sz="8" w:space="0" w:color="000000"/>
              <w:right w:val="single" w:sz="8" w:space="0" w:color="000000"/>
            </w:tcBorders>
            <w:vAlign w:val="bottom"/>
          </w:tcPr>
          <w:p w14:paraId="377C439C" w14:textId="7FA17E95" w:rsidR="003909A2" w:rsidRPr="002078AE" w:rsidRDefault="003F0D28" w:rsidP="002F73AA">
            <w:pPr>
              <w:pStyle w:val="TableParagraph"/>
              <w:kinsoku w:val="0"/>
              <w:overflowPunct w:val="0"/>
              <w:spacing w:line="172" w:lineRule="exact"/>
              <w:ind w:left="85"/>
              <w:jc w:val="right"/>
              <w:rPr>
                <w:sz w:val="16"/>
                <w:szCs w:val="16"/>
              </w:rPr>
            </w:pPr>
            <w:r>
              <w:rPr>
                <w:sz w:val="16"/>
                <w:szCs w:val="16"/>
              </w:rPr>
              <w:t>111,90</w:t>
            </w:r>
            <w:r w:rsidRPr="002078AE">
              <w:rPr>
                <w:sz w:val="16"/>
                <w:szCs w:val="16"/>
              </w:rPr>
              <w:t>%</w:t>
            </w:r>
            <w:r>
              <w:rPr>
                <w:sz w:val="16"/>
                <w:szCs w:val="16"/>
              </w:rPr>
              <w:t>11</w:t>
            </w:r>
          </w:p>
        </w:tc>
        <w:tc>
          <w:tcPr>
            <w:tcW w:w="760" w:type="dxa"/>
            <w:tcBorders>
              <w:top w:val="single" w:sz="8" w:space="0" w:color="000000"/>
              <w:left w:val="single" w:sz="8" w:space="0" w:color="000000"/>
              <w:bottom w:val="single" w:sz="8" w:space="0" w:color="000000"/>
              <w:right w:val="single" w:sz="8" w:space="0" w:color="000000"/>
            </w:tcBorders>
            <w:vAlign w:val="bottom"/>
          </w:tcPr>
          <w:p w14:paraId="353A8BBE" w14:textId="77777777" w:rsidR="003909A2" w:rsidRPr="002078AE" w:rsidRDefault="003909A2" w:rsidP="002F73AA">
            <w:pPr>
              <w:jc w:val="right"/>
              <w:rPr>
                <w:sz w:val="16"/>
                <w:szCs w:val="16"/>
              </w:rPr>
            </w:pPr>
          </w:p>
        </w:tc>
      </w:tr>
      <w:tr w:rsidR="003909A2" w:rsidRPr="002078AE" w14:paraId="36E488FB"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52CDAA26"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3212</w:t>
            </w:r>
          </w:p>
        </w:tc>
        <w:tc>
          <w:tcPr>
            <w:tcW w:w="4288" w:type="dxa"/>
            <w:tcBorders>
              <w:top w:val="single" w:sz="8" w:space="0" w:color="000000"/>
              <w:left w:val="single" w:sz="8" w:space="0" w:color="000000"/>
              <w:bottom w:val="single" w:sz="8" w:space="0" w:color="000000"/>
              <w:right w:val="single" w:sz="8" w:space="0" w:color="000000"/>
            </w:tcBorders>
          </w:tcPr>
          <w:p w14:paraId="37054B8C" w14:textId="77777777" w:rsidR="003909A2" w:rsidRPr="002078AE" w:rsidRDefault="003909A2" w:rsidP="002F73AA">
            <w:pPr>
              <w:pStyle w:val="TableParagraph"/>
              <w:kinsoku w:val="0"/>
              <w:overflowPunct w:val="0"/>
              <w:spacing w:line="172" w:lineRule="exact"/>
              <w:ind w:left="22"/>
            </w:pPr>
            <w:r w:rsidRPr="002078AE">
              <w:rPr>
                <w:spacing w:val="-1"/>
                <w:sz w:val="16"/>
                <w:szCs w:val="16"/>
              </w:rPr>
              <w:t>Naknade</w:t>
            </w:r>
            <w:r w:rsidRPr="002078AE">
              <w:rPr>
                <w:sz w:val="16"/>
                <w:szCs w:val="16"/>
              </w:rPr>
              <w:t xml:space="preserve"> </w:t>
            </w:r>
            <w:r w:rsidRPr="002078AE">
              <w:rPr>
                <w:spacing w:val="-1"/>
                <w:sz w:val="16"/>
                <w:szCs w:val="16"/>
              </w:rPr>
              <w:t>za</w:t>
            </w:r>
            <w:r w:rsidRPr="002078AE">
              <w:rPr>
                <w:sz w:val="16"/>
                <w:szCs w:val="16"/>
              </w:rPr>
              <w:t xml:space="preserve"> </w:t>
            </w:r>
            <w:r w:rsidRPr="002078AE">
              <w:rPr>
                <w:spacing w:val="-1"/>
                <w:sz w:val="16"/>
                <w:szCs w:val="16"/>
              </w:rPr>
              <w:t>prijevoz,</w:t>
            </w:r>
            <w:r w:rsidRPr="002078AE">
              <w:rPr>
                <w:spacing w:val="2"/>
                <w:sz w:val="16"/>
                <w:szCs w:val="16"/>
              </w:rPr>
              <w:t xml:space="preserve"> </w:t>
            </w:r>
            <w:r w:rsidRPr="002078AE">
              <w:rPr>
                <w:spacing w:val="-1"/>
                <w:sz w:val="16"/>
                <w:szCs w:val="16"/>
              </w:rPr>
              <w:t>za</w:t>
            </w:r>
            <w:r w:rsidRPr="002078AE">
              <w:rPr>
                <w:sz w:val="16"/>
                <w:szCs w:val="16"/>
              </w:rPr>
              <w:t xml:space="preserve"> </w:t>
            </w:r>
            <w:r w:rsidRPr="002078AE">
              <w:rPr>
                <w:spacing w:val="-1"/>
                <w:sz w:val="16"/>
                <w:szCs w:val="16"/>
              </w:rPr>
              <w:t>rad</w:t>
            </w:r>
            <w:r w:rsidRPr="002078AE">
              <w:rPr>
                <w:sz w:val="16"/>
                <w:szCs w:val="16"/>
              </w:rPr>
              <w:t xml:space="preserve"> </w:t>
            </w:r>
            <w:r w:rsidRPr="002078AE">
              <w:rPr>
                <w:spacing w:val="-1"/>
                <w:sz w:val="16"/>
                <w:szCs w:val="16"/>
              </w:rPr>
              <w:t>na</w:t>
            </w:r>
            <w:r w:rsidRPr="002078AE">
              <w:rPr>
                <w:sz w:val="16"/>
                <w:szCs w:val="16"/>
              </w:rPr>
              <w:t xml:space="preserve"> </w:t>
            </w:r>
            <w:r w:rsidRPr="002078AE">
              <w:rPr>
                <w:spacing w:val="-1"/>
                <w:sz w:val="16"/>
                <w:szCs w:val="16"/>
              </w:rPr>
              <w:t>terenu</w:t>
            </w:r>
            <w:r w:rsidRPr="002078AE">
              <w:rPr>
                <w:sz w:val="16"/>
                <w:szCs w:val="16"/>
              </w:rPr>
              <w:t xml:space="preserve"> i</w:t>
            </w:r>
            <w:r w:rsidRPr="002078AE">
              <w:rPr>
                <w:spacing w:val="1"/>
                <w:sz w:val="16"/>
                <w:szCs w:val="16"/>
              </w:rPr>
              <w:t xml:space="preserve"> </w:t>
            </w:r>
            <w:r w:rsidRPr="002078AE">
              <w:rPr>
                <w:spacing w:val="-1"/>
                <w:sz w:val="16"/>
                <w:szCs w:val="16"/>
              </w:rPr>
              <w:t>odvojeni</w:t>
            </w:r>
            <w:r w:rsidRPr="002078AE">
              <w:rPr>
                <w:spacing w:val="1"/>
                <w:sz w:val="16"/>
                <w:szCs w:val="16"/>
              </w:rPr>
              <w:t xml:space="preserve"> </w:t>
            </w:r>
            <w:r w:rsidRPr="002078AE">
              <w:rPr>
                <w:spacing w:val="-2"/>
                <w:sz w:val="16"/>
                <w:szCs w:val="16"/>
              </w:rPr>
              <w:t>život</w:t>
            </w:r>
          </w:p>
        </w:tc>
        <w:tc>
          <w:tcPr>
            <w:tcW w:w="1232" w:type="dxa"/>
            <w:tcBorders>
              <w:top w:val="single" w:sz="8" w:space="0" w:color="000000"/>
              <w:left w:val="single" w:sz="8" w:space="0" w:color="000000"/>
              <w:bottom w:val="single" w:sz="8" w:space="0" w:color="000000"/>
              <w:right w:val="single" w:sz="8" w:space="0" w:color="000000"/>
            </w:tcBorders>
            <w:vAlign w:val="bottom"/>
          </w:tcPr>
          <w:p w14:paraId="6130083C" w14:textId="5AE02535" w:rsidR="003909A2" w:rsidRPr="002078AE" w:rsidRDefault="006D1245" w:rsidP="002F73AA">
            <w:pPr>
              <w:pStyle w:val="TableParagraph"/>
              <w:kinsoku w:val="0"/>
              <w:overflowPunct w:val="0"/>
              <w:spacing w:line="172" w:lineRule="exact"/>
              <w:ind w:left="255"/>
              <w:jc w:val="right"/>
              <w:rPr>
                <w:sz w:val="16"/>
                <w:szCs w:val="16"/>
              </w:rPr>
            </w:pPr>
            <w:r>
              <w:rPr>
                <w:sz w:val="16"/>
                <w:szCs w:val="16"/>
              </w:rPr>
              <w:t>6.262,43</w:t>
            </w:r>
          </w:p>
        </w:tc>
        <w:tc>
          <w:tcPr>
            <w:tcW w:w="1088" w:type="dxa"/>
            <w:tcBorders>
              <w:top w:val="single" w:sz="8" w:space="0" w:color="000000"/>
              <w:left w:val="single" w:sz="8" w:space="0" w:color="000000"/>
              <w:bottom w:val="single" w:sz="8" w:space="0" w:color="000000"/>
              <w:right w:val="single" w:sz="8" w:space="0" w:color="000000"/>
            </w:tcBorders>
            <w:vAlign w:val="bottom"/>
          </w:tcPr>
          <w:p w14:paraId="0AB8BF7D"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6C96E225" w14:textId="2ACDA2B5" w:rsidR="003909A2" w:rsidRPr="002078AE" w:rsidRDefault="00EA7376" w:rsidP="002F73AA">
            <w:pPr>
              <w:pStyle w:val="TableParagraph"/>
              <w:kinsoku w:val="0"/>
              <w:overflowPunct w:val="0"/>
              <w:spacing w:line="172" w:lineRule="exact"/>
              <w:ind w:left="255"/>
              <w:jc w:val="right"/>
              <w:rPr>
                <w:sz w:val="16"/>
                <w:szCs w:val="16"/>
              </w:rPr>
            </w:pPr>
            <w:r>
              <w:rPr>
                <w:sz w:val="16"/>
                <w:szCs w:val="16"/>
              </w:rPr>
              <w:t>7.042,78</w:t>
            </w:r>
          </w:p>
        </w:tc>
        <w:tc>
          <w:tcPr>
            <w:tcW w:w="709" w:type="dxa"/>
            <w:tcBorders>
              <w:top w:val="single" w:sz="8" w:space="0" w:color="000000"/>
              <w:left w:val="single" w:sz="8" w:space="0" w:color="000000"/>
              <w:bottom w:val="single" w:sz="8" w:space="0" w:color="000000"/>
              <w:right w:val="single" w:sz="8" w:space="0" w:color="000000"/>
            </w:tcBorders>
            <w:vAlign w:val="bottom"/>
          </w:tcPr>
          <w:p w14:paraId="736E8712" w14:textId="745EF6F7" w:rsidR="003909A2" w:rsidRPr="002078AE" w:rsidRDefault="003F0D28" w:rsidP="002F73AA">
            <w:pPr>
              <w:pStyle w:val="TableParagraph"/>
              <w:kinsoku w:val="0"/>
              <w:overflowPunct w:val="0"/>
              <w:spacing w:line="172" w:lineRule="exact"/>
              <w:ind w:left="85"/>
              <w:jc w:val="right"/>
              <w:rPr>
                <w:sz w:val="16"/>
                <w:szCs w:val="16"/>
              </w:rPr>
            </w:pPr>
            <w:r>
              <w:rPr>
                <w:sz w:val="16"/>
                <w:szCs w:val="16"/>
              </w:rPr>
              <w:t>112,46</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240B173" w14:textId="77777777" w:rsidR="003909A2" w:rsidRPr="002078AE" w:rsidRDefault="003909A2" w:rsidP="002F73AA">
            <w:pPr>
              <w:jc w:val="right"/>
              <w:rPr>
                <w:sz w:val="16"/>
                <w:szCs w:val="16"/>
              </w:rPr>
            </w:pPr>
          </w:p>
        </w:tc>
      </w:tr>
      <w:tr w:rsidR="003909A2" w:rsidRPr="002078AE" w14:paraId="2777E504" w14:textId="77777777" w:rsidTr="002F73AA">
        <w:trPr>
          <w:trHeight w:hRule="exact" w:val="208"/>
        </w:trPr>
        <w:tc>
          <w:tcPr>
            <w:tcW w:w="490" w:type="dxa"/>
            <w:tcBorders>
              <w:top w:val="single" w:sz="8" w:space="0" w:color="000000"/>
              <w:left w:val="single" w:sz="8" w:space="0" w:color="000000"/>
              <w:bottom w:val="single" w:sz="8" w:space="0" w:color="000000"/>
              <w:right w:val="single" w:sz="8" w:space="0" w:color="000000"/>
            </w:tcBorders>
          </w:tcPr>
          <w:p w14:paraId="7867D6ED" w14:textId="77777777" w:rsidR="003909A2" w:rsidRPr="002078AE" w:rsidRDefault="003909A2" w:rsidP="002F73AA">
            <w:pPr>
              <w:pStyle w:val="TableParagraph"/>
              <w:kinsoku w:val="0"/>
              <w:overflowPunct w:val="0"/>
              <w:ind w:left="22"/>
              <w:rPr>
                <w:sz w:val="16"/>
                <w:szCs w:val="16"/>
              </w:rPr>
            </w:pPr>
            <w:r w:rsidRPr="002078AE">
              <w:rPr>
                <w:spacing w:val="-1"/>
                <w:sz w:val="16"/>
                <w:szCs w:val="16"/>
              </w:rPr>
              <w:t>3213</w:t>
            </w:r>
          </w:p>
        </w:tc>
        <w:tc>
          <w:tcPr>
            <w:tcW w:w="4288" w:type="dxa"/>
            <w:tcBorders>
              <w:top w:val="single" w:sz="8" w:space="0" w:color="000000"/>
              <w:left w:val="single" w:sz="8" w:space="0" w:color="000000"/>
              <w:bottom w:val="single" w:sz="8" w:space="0" w:color="000000"/>
              <w:right w:val="single" w:sz="8" w:space="0" w:color="000000"/>
            </w:tcBorders>
          </w:tcPr>
          <w:p w14:paraId="42AD48D2" w14:textId="77777777" w:rsidR="003909A2" w:rsidRPr="002078AE" w:rsidRDefault="003909A2" w:rsidP="002F73AA">
            <w:pPr>
              <w:pStyle w:val="TableParagraph"/>
              <w:kinsoku w:val="0"/>
              <w:overflowPunct w:val="0"/>
              <w:ind w:left="22"/>
              <w:rPr>
                <w:sz w:val="16"/>
                <w:szCs w:val="16"/>
              </w:rPr>
            </w:pPr>
            <w:r w:rsidRPr="002078AE">
              <w:rPr>
                <w:spacing w:val="-1"/>
                <w:sz w:val="16"/>
                <w:szCs w:val="16"/>
              </w:rPr>
              <w:t>Stručno</w:t>
            </w:r>
            <w:r w:rsidRPr="002078AE">
              <w:rPr>
                <w:sz w:val="16"/>
                <w:szCs w:val="16"/>
              </w:rPr>
              <w:t xml:space="preserve"> </w:t>
            </w:r>
            <w:r w:rsidRPr="002078AE">
              <w:rPr>
                <w:spacing w:val="-1"/>
                <w:sz w:val="16"/>
                <w:szCs w:val="16"/>
              </w:rPr>
              <w:t>usavršavanje</w:t>
            </w:r>
            <w:r w:rsidRPr="002078AE">
              <w:rPr>
                <w:sz w:val="16"/>
                <w:szCs w:val="16"/>
              </w:rPr>
              <w:t xml:space="preserve"> </w:t>
            </w:r>
            <w:r w:rsidRPr="002078AE">
              <w:rPr>
                <w:spacing w:val="-1"/>
                <w:sz w:val="16"/>
                <w:szCs w:val="16"/>
              </w:rPr>
              <w:t>zaposlenika</w:t>
            </w:r>
          </w:p>
        </w:tc>
        <w:tc>
          <w:tcPr>
            <w:tcW w:w="1232" w:type="dxa"/>
            <w:tcBorders>
              <w:top w:val="single" w:sz="8" w:space="0" w:color="000000"/>
              <w:left w:val="single" w:sz="8" w:space="0" w:color="000000"/>
              <w:bottom w:val="single" w:sz="8" w:space="0" w:color="000000"/>
              <w:right w:val="single" w:sz="8" w:space="0" w:color="000000"/>
            </w:tcBorders>
            <w:vAlign w:val="bottom"/>
          </w:tcPr>
          <w:p w14:paraId="0CCF6A8C" w14:textId="16813400" w:rsidR="003909A2" w:rsidRPr="002078AE" w:rsidRDefault="006D1245" w:rsidP="002F73AA">
            <w:pPr>
              <w:pStyle w:val="TableParagraph"/>
              <w:kinsoku w:val="0"/>
              <w:overflowPunct w:val="0"/>
              <w:jc w:val="right"/>
              <w:rPr>
                <w:sz w:val="16"/>
                <w:szCs w:val="16"/>
              </w:rPr>
            </w:pPr>
            <w:r>
              <w:rPr>
                <w:sz w:val="16"/>
                <w:szCs w:val="16"/>
              </w:rPr>
              <w:t>2.021,90</w:t>
            </w:r>
          </w:p>
        </w:tc>
        <w:tc>
          <w:tcPr>
            <w:tcW w:w="1088" w:type="dxa"/>
            <w:tcBorders>
              <w:top w:val="single" w:sz="8" w:space="0" w:color="000000"/>
              <w:left w:val="single" w:sz="8" w:space="0" w:color="000000"/>
              <w:bottom w:val="single" w:sz="8" w:space="0" w:color="000000"/>
              <w:right w:val="single" w:sz="8" w:space="0" w:color="000000"/>
            </w:tcBorders>
            <w:vAlign w:val="bottom"/>
          </w:tcPr>
          <w:p w14:paraId="0C373090"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3C4EC487" w14:textId="73D79C05" w:rsidR="003909A2" w:rsidRPr="002078AE" w:rsidRDefault="00EA7376" w:rsidP="002F73AA">
            <w:pPr>
              <w:pStyle w:val="TableParagraph"/>
              <w:kinsoku w:val="0"/>
              <w:overflowPunct w:val="0"/>
              <w:jc w:val="right"/>
              <w:rPr>
                <w:sz w:val="16"/>
                <w:szCs w:val="16"/>
              </w:rPr>
            </w:pPr>
            <w:r>
              <w:rPr>
                <w:sz w:val="16"/>
                <w:szCs w:val="16"/>
              </w:rPr>
              <w:t>1.001,20</w:t>
            </w:r>
          </w:p>
        </w:tc>
        <w:tc>
          <w:tcPr>
            <w:tcW w:w="709" w:type="dxa"/>
            <w:tcBorders>
              <w:top w:val="single" w:sz="8" w:space="0" w:color="000000"/>
              <w:left w:val="single" w:sz="8" w:space="0" w:color="000000"/>
              <w:bottom w:val="single" w:sz="8" w:space="0" w:color="000000"/>
              <w:right w:val="single" w:sz="8" w:space="0" w:color="000000"/>
            </w:tcBorders>
            <w:vAlign w:val="bottom"/>
          </w:tcPr>
          <w:p w14:paraId="34D63C12" w14:textId="295E14E0" w:rsidR="003909A2" w:rsidRPr="002078AE" w:rsidRDefault="003F0D28" w:rsidP="002F73AA">
            <w:pPr>
              <w:pStyle w:val="TableParagraph"/>
              <w:kinsoku w:val="0"/>
              <w:overflowPunct w:val="0"/>
              <w:jc w:val="right"/>
              <w:rPr>
                <w:sz w:val="16"/>
                <w:szCs w:val="16"/>
              </w:rPr>
            </w:pPr>
            <w:r>
              <w:rPr>
                <w:sz w:val="16"/>
                <w:szCs w:val="16"/>
              </w:rPr>
              <w:t>49,52</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19CB4DE4" w14:textId="77777777" w:rsidR="003909A2" w:rsidRPr="002078AE" w:rsidRDefault="003909A2" w:rsidP="002F73AA">
            <w:pPr>
              <w:jc w:val="right"/>
              <w:rPr>
                <w:sz w:val="16"/>
                <w:szCs w:val="16"/>
              </w:rPr>
            </w:pPr>
          </w:p>
        </w:tc>
      </w:tr>
      <w:tr w:rsidR="003909A2" w:rsidRPr="002078AE" w14:paraId="1499417C" w14:textId="77777777" w:rsidTr="002F73AA">
        <w:trPr>
          <w:trHeight w:hRule="exact" w:val="199"/>
        </w:trPr>
        <w:tc>
          <w:tcPr>
            <w:tcW w:w="490" w:type="dxa"/>
            <w:tcBorders>
              <w:top w:val="single" w:sz="8" w:space="0" w:color="000000"/>
              <w:left w:val="single" w:sz="8" w:space="0" w:color="000000"/>
              <w:bottom w:val="single" w:sz="8" w:space="0" w:color="000000"/>
              <w:right w:val="single" w:sz="8" w:space="0" w:color="000000"/>
            </w:tcBorders>
          </w:tcPr>
          <w:p w14:paraId="3D99A557" w14:textId="77777777" w:rsidR="003909A2" w:rsidRPr="002078AE" w:rsidRDefault="003909A2" w:rsidP="002F73AA">
            <w:pPr>
              <w:pStyle w:val="TableParagraph"/>
              <w:kinsoku w:val="0"/>
              <w:overflowPunct w:val="0"/>
              <w:ind w:left="22"/>
              <w:rPr>
                <w:sz w:val="16"/>
                <w:szCs w:val="16"/>
              </w:rPr>
            </w:pPr>
            <w:r w:rsidRPr="002078AE">
              <w:rPr>
                <w:spacing w:val="-1"/>
                <w:sz w:val="16"/>
                <w:szCs w:val="16"/>
              </w:rPr>
              <w:t>322</w:t>
            </w:r>
          </w:p>
        </w:tc>
        <w:tc>
          <w:tcPr>
            <w:tcW w:w="4288" w:type="dxa"/>
            <w:tcBorders>
              <w:top w:val="single" w:sz="8" w:space="0" w:color="000000"/>
              <w:left w:val="single" w:sz="8" w:space="0" w:color="000000"/>
              <w:bottom w:val="single" w:sz="8" w:space="0" w:color="000000"/>
              <w:right w:val="single" w:sz="8" w:space="0" w:color="000000"/>
            </w:tcBorders>
          </w:tcPr>
          <w:p w14:paraId="4A68E11B" w14:textId="77777777" w:rsidR="003909A2" w:rsidRPr="002078AE" w:rsidRDefault="003909A2" w:rsidP="002F73AA">
            <w:pPr>
              <w:pStyle w:val="TableParagraph"/>
              <w:kinsoku w:val="0"/>
              <w:overflowPunct w:val="0"/>
              <w:ind w:left="22"/>
              <w:rPr>
                <w:sz w:val="16"/>
                <w:szCs w:val="16"/>
              </w:rPr>
            </w:pPr>
            <w:r w:rsidRPr="002078AE">
              <w:rPr>
                <w:spacing w:val="-1"/>
                <w:sz w:val="16"/>
                <w:szCs w:val="16"/>
              </w:rPr>
              <w:t>Rashodi</w:t>
            </w:r>
            <w:r w:rsidRPr="002078AE">
              <w:rPr>
                <w:spacing w:val="2"/>
                <w:sz w:val="16"/>
                <w:szCs w:val="16"/>
              </w:rPr>
              <w:t xml:space="preserve"> </w:t>
            </w:r>
            <w:r w:rsidRPr="002078AE">
              <w:rPr>
                <w:sz w:val="16"/>
                <w:szCs w:val="16"/>
              </w:rPr>
              <w:t xml:space="preserve">za </w:t>
            </w:r>
            <w:r w:rsidRPr="002078AE">
              <w:rPr>
                <w:spacing w:val="-1"/>
                <w:sz w:val="16"/>
                <w:szCs w:val="16"/>
              </w:rPr>
              <w:t>materijal</w:t>
            </w:r>
            <w:r w:rsidRPr="002078AE">
              <w:rPr>
                <w:spacing w:val="2"/>
                <w:sz w:val="16"/>
                <w:szCs w:val="16"/>
              </w:rPr>
              <w:t xml:space="preserve"> </w:t>
            </w:r>
            <w:r w:rsidRPr="002078AE">
              <w:rPr>
                <w:sz w:val="16"/>
                <w:szCs w:val="16"/>
              </w:rPr>
              <w:t>i</w:t>
            </w:r>
            <w:r w:rsidRPr="002078AE">
              <w:rPr>
                <w:spacing w:val="2"/>
                <w:sz w:val="16"/>
                <w:szCs w:val="16"/>
              </w:rPr>
              <w:t xml:space="preserve"> </w:t>
            </w:r>
            <w:r w:rsidRPr="002078AE">
              <w:rPr>
                <w:spacing w:val="-1"/>
                <w:sz w:val="16"/>
                <w:szCs w:val="16"/>
              </w:rPr>
              <w:t>energiju</w:t>
            </w:r>
          </w:p>
        </w:tc>
        <w:tc>
          <w:tcPr>
            <w:tcW w:w="1232" w:type="dxa"/>
            <w:tcBorders>
              <w:top w:val="single" w:sz="8" w:space="0" w:color="000000"/>
              <w:left w:val="single" w:sz="8" w:space="0" w:color="000000"/>
              <w:bottom w:val="single" w:sz="8" w:space="0" w:color="000000"/>
              <w:right w:val="single" w:sz="8" w:space="0" w:color="000000"/>
            </w:tcBorders>
            <w:vAlign w:val="bottom"/>
          </w:tcPr>
          <w:p w14:paraId="3490B53B" w14:textId="19E15241" w:rsidR="003909A2" w:rsidRPr="002078AE" w:rsidRDefault="006D1245" w:rsidP="002F73AA">
            <w:pPr>
              <w:pStyle w:val="TableParagraph"/>
              <w:kinsoku w:val="0"/>
              <w:overflowPunct w:val="0"/>
              <w:ind w:left="167"/>
              <w:jc w:val="right"/>
              <w:rPr>
                <w:sz w:val="16"/>
                <w:szCs w:val="16"/>
              </w:rPr>
            </w:pPr>
            <w:r>
              <w:rPr>
                <w:sz w:val="16"/>
                <w:szCs w:val="16"/>
              </w:rPr>
              <w:t>115.665,62</w:t>
            </w:r>
          </w:p>
        </w:tc>
        <w:tc>
          <w:tcPr>
            <w:tcW w:w="1088" w:type="dxa"/>
            <w:tcBorders>
              <w:top w:val="single" w:sz="8" w:space="0" w:color="000000"/>
              <w:left w:val="single" w:sz="8" w:space="0" w:color="000000"/>
              <w:bottom w:val="single" w:sz="8" w:space="0" w:color="000000"/>
              <w:right w:val="single" w:sz="8" w:space="0" w:color="000000"/>
            </w:tcBorders>
            <w:vAlign w:val="bottom"/>
          </w:tcPr>
          <w:p w14:paraId="2E856BE8" w14:textId="77777777" w:rsidR="003909A2" w:rsidRPr="002078AE" w:rsidRDefault="003909A2" w:rsidP="002F73AA">
            <w:pPr>
              <w:pStyle w:val="TableParagraph"/>
              <w:kinsoku w:val="0"/>
              <w:overflowPunct w:val="0"/>
              <w:ind w:left="167"/>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4F896418" w14:textId="4A10FD5E" w:rsidR="003909A2" w:rsidRPr="002078AE" w:rsidRDefault="00EA7376" w:rsidP="002F73AA">
            <w:pPr>
              <w:pStyle w:val="TableParagraph"/>
              <w:kinsoku w:val="0"/>
              <w:overflowPunct w:val="0"/>
              <w:ind w:left="167"/>
              <w:jc w:val="right"/>
              <w:rPr>
                <w:sz w:val="16"/>
                <w:szCs w:val="16"/>
              </w:rPr>
            </w:pPr>
            <w:r>
              <w:rPr>
                <w:sz w:val="16"/>
                <w:szCs w:val="16"/>
              </w:rPr>
              <w:t>106.297,35</w:t>
            </w:r>
          </w:p>
        </w:tc>
        <w:tc>
          <w:tcPr>
            <w:tcW w:w="709" w:type="dxa"/>
            <w:tcBorders>
              <w:top w:val="single" w:sz="8" w:space="0" w:color="000000"/>
              <w:left w:val="single" w:sz="8" w:space="0" w:color="000000"/>
              <w:bottom w:val="single" w:sz="8" w:space="0" w:color="000000"/>
              <w:right w:val="single" w:sz="8" w:space="0" w:color="000000"/>
            </w:tcBorders>
            <w:vAlign w:val="bottom"/>
          </w:tcPr>
          <w:p w14:paraId="64D1CB20" w14:textId="54FEB23D" w:rsidR="003909A2" w:rsidRPr="002078AE" w:rsidRDefault="003F0D28" w:rsidP="002F73AA">
            <w:pPr>
              <w:pStyle w:val="TableParagraph"/>
              <w:kinsoku w:val="0"/>
              <w:overflowPunct w:val="0"/>
              <w:ind w:left="85"/>
              <w:jc w:val="right"/>
              <w:rPr>
                <w:sz w:val="16"/>
                <w:szCs w:val="16"/>
              </w:rPr>
            </w:pPr>
            <w:r>
              <w:rPr>
                <w:sz w:val="16"/>
                <w:szCs w:val="16"/>
              </w:rPr>
              <w:t>91,90</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5F6A85BB" w14:textId="77777777" w:rsidR="003909A2" w:rsidRPr="002078AE" w:rsidRDefault="003909A2" w:rsidP="002F73AA">
            <w:pPr>
              <w:pStyle w:val="TableParagraph"/>
              <w:kinsoku w:val="0"/>
              <w:overflowPunct w:val="0"/>
              <w:ind w:left="174"/>
              <w:jc w:val="right"/>
              <w:rPr>
                <w:sz w:val="16"/>
                <w:szCs w:val="16"/>
              </w:rPr>
            </w:pPr>
          </w:p>
        </w:tc>
      </w:tr>
      <w:tr w:rsidR="003909A2" w:rsidRPr="002078AE" w14:paraId="51EF651A"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5671F0C3" w14:textId="77777777" w:rsidR="003909A2" w:rsidRPr="002078AE" w:rsidRDefault="003909A2" w:rsidP="002F73AA">
            <w:pPr>
              <w:pStyle w:val="TableParagraph"/>
              <w:kinsoku w:val="0"/>
              <w:overflowPunct w:val="0"/>
              <w:spacing w:line="175" w:lineRule="exact"/>
              <w:ind w:left="22"/>
            </w:pPr>
            <w:r w:rsidRPr="002078AE">
              <w:rPr>
                <w:spacing w:val="-1"/>
                <w:sz w:val="16"/>
                <w:szCs w:val="16"/>
              </w:rPr>
              <w:t>3221</w:t>
            </w:r>
          </w:p>
        </w:tc>
        <w:tc>
          <w:tcPr>
            <w:tcW w:w="4288" w:type="dxa"/>
            <w:tcBorders>
              <w:top w:val="single" w:sz="8" w:space="0" w:color="000000"/>
              <w:left w:val="single" w:sz="8" w:space="0" w:color="000000"/>
              <w:bottom w:val="single" w:sz="8" w:space="0" w:color="000000"/>
              <w:right w:val="single" w:sz="8" w:space="0" w:color="000000"/>
            </w:tcBorders>
          </w:tcPr>
          <w:p w14:paraId="6C2E43F3" w14:textId="77777777" w:rsidR="003909A2" w:rsidRPr="002078AE" w:rsidRDefault="003909A2" w:rsidP="002F73AA">
            <w:pPr>
              <w:pStyle w:val="TableParagraph"/>
              <w:kinsoku w:val="0"/>
              <w:overflowPunct w:val="0"/>
              <w:spacing w:line="175" w:lineRule="exact"/>
              <w:ind w:left="22"/>
            </w:pPr>
            <w:r w:rsidRPr="002078AE">
              <w:rPr>
                <w:spacing w:val="-1"/>
                <w:sz w:val="16"/>
                <w:szCs w:val="16"/>
              </w:rPr>
              <w:t>Uredski</w:t>
            </w:r>
            <w:r w:rsidRPr="002078AE">
              <w:rPr>
                <w:spacing w:val="1"/>
                <w:sz w:val="16"/>
                <w:szCs w:val="16"/>
              </w:rPr>
              <w:t xml:space="preserve"> </w:t>
            </w:r>
            <w:r w:rsidRPr="002078AE">
              <w:rPr>
                <w:spacing w:val="-1"/>
                <w:sz w:val="16"/>
                <w:szCs w:val="16"/>
              </w:rPr>
              <w:t>materijal</w:t>
            </w:r>
            <w:r w:rsidRPr="002078AE">
              <w:rPr>
                <w:spacing w:val="1"/>
                <w:sz w:val="16"/>
                <w:szCs w:val="16"/>
              </w:rPr>
              <w:t xml:space="preserve"> </w:t>
            </w:r>
            <w:r w:rsidRPr="002078AE">
              <w:rPr>
                <w:sz w:val="16"/>
                <w:szCs w:val="16"/>
              </w:rPr>
              <w:t>i</w:t>
            </w:r>
            <w:r w:rsidRPr="002078AE">
              <w:rPr>
                <w:spacing w:val="1"/>
                <w:sz w:val="16"/>
                <w:szCs w:val="16"/>
              </w:rPr>
              <w:t xml:space="preserve"> </w:t>
            </w:r>
            <w:r w:rsidRPr="002078AE">
              <w:rPr>
                <w:spacing w:val="-1"/>
                <w:sz w:val="16"/>
                <w:szCs w:val="16"/>
              </w:rPr>
              <w:t>ostali</w:t>
            </w:r>
            <w:r w:rsidRPr="002078AE">
              <w:rPr>
                <w:spacing w:val="1"/>
                <w:sz w:val="16"/>
                <w:szCs w:val="16"/>
              </w:rPr>
              <w:t xml:space="preserve"> </w:t>
            </w:r>
            <w:r w:rsidRPr="002078AE">
              <w:rPr>
                <w:spacing w:val="-1"/>
                <w:sz w:val="16"/>
                <w:szCs w:val="16"/>
              </w:rPr>
              <w:t>materijalni</w:t>
            </w:r>
            <w:r w:rsidRPr="002078AE">
              <w:rPr>
                <w:spacing w:val="1"/>
                <w:sz w:val="16"/>
                <w:szCs w:val="16"/>
              </w:rPr>
              <w:t xml:space="preserve"> </w:t>
            </w:r>
            <w:r w:rsidRPr="002078AE">
              <w:rPr>
                <w:spacing w:val="-1"/>
                <w:sz w:val="16"/>
                <w:szCs w:val="16"/>
              </w:rPr>
              <w:t>rashodi</w:t>
            </w:r>
          </w:p>
        </w:tc>
        <w:tc>
          <w:tcPr>
            <w:tcW w:w="1232" w:type="dxa"/>
            <w:tcBorders>
              <w:top w:val="single" w:sz="8" w:space="0" w:color="000000"/>
              <w:left w:val="single" w:sz="8" w:space="0" w:color="000000"/>
              <w:bottom w:val="single" w:sz="8" w:space="0" w:color="000000"/>
              <w:right w:val="single" w:sz="8" w:space="0" w:color="000000"/>
            </w:tcBorders>
            <w:vAlign w:val="bottom"/>
          </w:tcPr>
          <w:p w14:paraId="45F1BCAF" w14:textId="25C92C28" w:rsidR="003909A2" w:rsidRPr="002078AE" w:rsidRDefault="006D1245" w:rsidP="002F73AA">
            <w:pPr>
              <w:pStyle w:val="TableParagraph"/>
              <w:kinsoku w:val="0"/>
              <w:overflowPunct w:val="0"/>
              <w:spacing w:line="175" w:lineRule="exact"/>
              <w:ind w:left="255"/>
              <w:jc w:val="right"/>
              <w:rPr>
                <w:sz w:val="16"/>
                <w:szCs w:val="16"/>
              </w:rPr>
            </w:pPr>
            <w:r>
              <w:rPr>
                <w:sz w:val="16"/>
                <w:szCs w:val="16"/>
              </w:rPr>
              <w:t>14.314,34</w:t>
            </w:r>
          </w:p>
        </w:tc>
        <w:tc>
          <w:tcPr>
            <w:tcW w:w="1088" w:type="dxa"/>
            <w:tcBorders>
              <w:top w:val="single" w:sz="8" w:space="0" w:color="000000"/>
              <w:left w:val="single" w:sz="8" w:space="0" w:color="000000"/>
              <w:bottom w:val="single" w:sz="8" w:space="0" w:color="000000"/>
              <w:right w:val="single" w:sz="8" w:space="0" w:color="000000"/>
            </w:tcBorders>
            <w:vAlign w:val="bottom"/>
          </w:tcPr>
          <w:p w14:paraId="65E065B5"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6CAAAC50" w14:textId="2F9E3531" w:rsidR="003909A2" w:rsidRPr="002078AE" w:rsidRDefault="00EA7376" w:rsidP="002F73AA">
            <w:pPr>
              <w:pStyle w:val="TableParagraph"/>
              <w:kinsoku w:val="0"/>
              <w:overflowPunct w:val="0"/>
              <w:spacing w:line="175" w:lineRule="exact"/>
              <w:ind w:left="255"/>
              <w:jc w:val="right"/>
              <w:rPr>
                <w:sz w:val="16"/>
                <w:szCs w:val="16"/>
              </w:rPr>
            </w:pPr>
            <w:r>
              <w:rPr>
                <w:sz w:val="16"/>
                <w:szCs w:val="16"/>
              </w:rPr>
              <w:t>12.436,83</w:t>
            </w:r>
          </w:p>
        </w:tc>
        <w:tc>
          <w:tcPr>
            <w:tcW w:w="709" w:type="dxa"/>
            <w:tcBorders>
              <w:top w:val="single" w:sz="8" w:space="0" w:color="000000"/>
              <w:left w:val="single" w:sz="8" w:space="0" w:color="000000"/>
              <w:bottom w:val="single" w:sz="8" w:space="0" w:color="000000"/>
              <w:right w:val="single" w:sz="8" w:space="0" w:color="000000"/>
            </w:tcBorders>
            <w:vAlign w:val="bottom"/>
          </w:tcPr>
          <w:p w14:paraId="6AA177EA" w14:textId="2C8FC1BA" w:rsidR="003909A2" w:rsidRPr="002078AE" w:rsidRDefault="003F0D28" w:rsidP="002F73AA">
            <w:pPr>
              <w:pStyle w:val="TableParagraph"/>
              <w:kinsoku w:val="0"/>
              <w:overflowPunct w:val="0"/>
              <w:spacing w:line="175" w:lineRule="exact"/>
              <w:ind w:left="85"/>
              <w:jc w:val="right"/>
              <w:rPr>
                <w:sz w:val="16"/>
                <w:szCs w:val="16"/>
              </w:rPr>
            </w:pPr>
            <w:r>
              <w:rPr>
                <w:sz w:val="16"/>
                <w:szCs w:val="16"/>
              </w:rPr>
              <w:t>86,88</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4F8239C7" w14:textId="77777777" w:rsidR="003909A2" w:rsidRPr="002078AE" w:rsidRDefault="003909A2" w:rsidP="002F73AA">
            <w:pPr>
              <w:jc w:val="right"/>
              <w:rPr>
                <w:sz w:val="16"/>
                <w:szCs w:val="16"/>
              </w:rPr>
            </w:pPr>
          </w:p>
        </w:tc>
      </w:tr>
      <w:tr w:rsidR="003909A2" w:rsidRPr="002078AE" w14:paraId="5D991E17"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6806802B"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3222</w:t>
            </w:r>
          </w:p>
        </w:tc>
        <w:tc>
          <w:tcPr>
            <w:tcW w:w="4288" w:type="dxa"/>
            <w:tcBorders>
              <w:top w:val="single" w:sz="8" w:space="0" w:color="000000"/>
              <w:left w:val="single" w:sz="8" w:space="0" w:color="000000"/>
              <w:bottom w:val="single" w:sz="8" w:space="0" w:color="000000"/>
              <w:right w:val="single" w:sz="8" w:space="0" w:color="000000"/>
            </w:tcBorders>
          </w:tcPr>
          <w:p w14:paraId="5C6FD6C6" w14:textId="77777777" w:rsidR="003909A2" w:rsidRPr="002078AE" w:rsidRDefault="003909A2" w:rsidP="002F73AA">
            <w:pPr>
              <w:pStyle w:val="TableParagraph"/>
              <w:kinsoku w:val="0"/>
              <w:overflowPunct w:val="0"/>
              <w:spacing w:line="172" w:lineRule="exact"/>
              <w:ind w:left="22"/>
            </w:pPr>
            <w:r w:rsidRPr="002078AE">
              <w:rPr>
                <w:spacing w:val="-1"/>
                <w:sz w:val="16"/>
                <w:szCs w:val="16"/>
              </w:rPr>
              <w:t>Materijal</w:t>
            </w:r>
            <w:r w:rsidRPr="002078AE">
              <w:rPr>
                <w:spacing w:val="1"/>
                <w:sz w:val="16"/>
                <w:szCs w:val="16"/>
              </w:rPr>
              <w:t xml:space="preserve"> </w:t>
            </w:r>
            <w:r w:rsidRPr="002078AE">
              <w:rPr>
                <w:sz w:val="16"/>
                <w:szCs w:val="16"/>
              </w:rPr>
              <w:t>i</w:t>
            </w:r>
            <w:r w:rsidRPr="002078AE">
              <w:rPr>
                <w:spacing w:val="1"/>
                <w:sz w:val="16"/>
                <w:szCs w:val="16"/>
              </w:rPr>
              <w:t xml:space="preserve"> </w:t>
            </w:r>
            <w:r w:rsidRPr="002078AE">
              <w:rPr>
                <w:spacing w:val="-1"/>
                <w:sz w:val="16"/>
                <w:szCs w:val="16"/>
              </w:rPr>
              <w:t>sirovine</w:t>
            </w:r>
          </w:p>
        </w:tc>
        <w:tc>
          <w:tcPr>
            <w:tcW w:w="1232" w:type="dxa"/>
            <w:tcBorders>
              <w:top w:val="single" w:sz="8" w:space="0" w:color="000000"/>
              <w:left w:val="single" w:sz="8" w:space="0" w:color="000000"/>
              <w:bottom w:val="single" w:sz="8" w:space="0" w:color="000000"/>
              <w:right w:val="single" w:sz="8" w:space="0" w:color="000000"/>
            </w:tcBorders>
            <w:vAlign w:val="bottom"/>
          </w:tcPr>
          <w:p w14:paraId="498F4C03" w14:textId="5F98C8A9" w:rsidR="003909A2" w:rsidRPr="002078AE" w:rsidRDefault="006D1245" w:rsidP="002F73AA">
            <w:pPr>
              <w:pStyle w:val="TableParagraph"/>
              <w:kinsoku w:val="0"/>
              <w:overflowPunct w:val="0"/>
              <w:spacing w:line="172" w:lineRule="exact"/>
              <w:ind w:left="390"/>
              <w:jc w:val="right"/>
              <w:rPr>
                <w:sz w:val="16"/>
                <w:szCs w:val="16"/>
              </w:rPr>
            </w:pPr>
            <w:r>
              <w:rPr>
                <w:sz w:val="16"/>
                <w:szCs w:val="16"/>
              </w:rPr>
              <w:t>68.900,22</w:t>
            </w:r>
          </w:p>
        </w:tc>
        <w:tc>
          <w:tcPr>
            <w:tcW w:w="1088" w:type="dxa"/>
            <w:tcBorders>
              <w:top w:val="single" w:sz="8" w:space="0" w:color="000000"/>
              <w:left w:val="single" w:sz="8" w:space="0" w:color="000000"/>
              <w:bottom w:val="single" w:sz="8" w:space="0" w:color="000000"/>
              <w:right w:val="single" w:sz="8" w:space="0" w:color="000000"/>
            </w:tcBorders>
            <w:vAlign w:val="bottom"/>
          </w:tcPr>
          <w:p w14:paraId="1963E00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2795B386" w14:textId="3124EABB" w:rsidR="003909A2" w:rsidRPr="002078AE" w:rsidRDefault="00EA7376" w:rsidP="002F73AA">
            <w:pPr>
              <w:pStyle w:val="TableParagraph"/>
              <w:kinsoku w:val="0"/>
              <w:overflowPunct w:val="0"/>
              <w:spacing w:line="172" w:lineRule="exact"/>
              <w:ind w:left="390"/>
              <w:jc w:val="right"/>
              <w:rPr>
                <w:sz w:val="16"/>
                <w:szCs w:val="16"/>
              </w:rPr>
            </w:pPr>
            <w:r>
              <w:rPr>
                <w:sz w:val="16"/>
                <w:szCs w:val="16"/>
              </w:rPr>
              <w:t>62.978,72</w:t>
            </w:r>
          </w:p>
        </w:tc>
        <w:tc>
          <w:tcPr>
            <w:tcW w:w="709" w:type="dxa"/>
            <w:tcBorders>
              <w:top w:val="single" w:sz="8" w:space="0" w:color="000000"/>
              <w:left w:val="single" w:sz="8" w:space="0" w:color="000000"/>
              <w:bottom w:val="single" w:sz="8" w:space="0" w:color="000000"/>
              <w:right w:val="single" w:sz="8" w:space="0" w:color="000000"/>
            </w:tcBorders>
            <w:vAlign w:val="bottom"/>
          </w:tcPr>
          <w:p w14:paraId="3514ECC1" w14:textId="484C7FEC" w:rsidR="003909A2" w:rsidRPr="002078AE" w:rsidRDefault="003F0D28" w:rsidP="002F73AA">
            <w:pPr>
              <w:pStyle w:val="TableParagraph"/>
              <w:kinsoku w:val="0"/>
              <w:overflowPunct w:val="0"/>
              <w:spacing w:line="172" w:lineRule="exact"/>
              <w:jc w:val="right"/>
              <w:rPr>
                <w:sz w:val="16"/>
                <w:szCs w:val="16"/>
              </w:rPr>
            </w:pPr>
            <w:r>
              <w:rPr>
                <w:sz w:val="16"/>
                <w:szCs w:val="16"/>
              </w:rPr>
              <w:t>91,41</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ECB701E" w14:textId="77777777" w:rsidR="003909A2" w:rsidRPr="002078AE" w:rsidRDefault="003909A2" w:rsidP="002F73AA">
            <w:pPr>
              <w:jc w:val="right"/>
              <w:rPr>
                <w:sz w:val="16"/>
                <w:szCs w:val="16"/>
              </w:rPr>
            </w:pPr>
          </w:p>
        </w:tc>
      </w:tr>
      <w:tr w:rsidR="003909A2" w:rsidRPr="002078AE" w14:paraId="76CF4F68"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56244779"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3223</w:t>
            </w:r>
          </w:p>
        </w:tc>
        <w:tc>
          <w:tcPr>
            <w:tcW w:w="4288" w:type="dxa"/>
            <w:tcBorders>
              <w:top w:val="single" w:sz="8" w:space="0" w:color="000000"/>
              <w:left w:val="single" w:sz="8" w:space="0" w:color="000000"/>
              <w:bottom w:val="single" w:sz="8" w:space="0" w:color="000000"/>
              <w:right w:val="single" w:sz="8" w:space="0" w:color="000000"/>
            </w:tcBorders>
          </w:tcPr>
          <w:p w14:paraId="48D6D51B" w14:textId="77777777" w:rsidR="003909A2" w:rsidRPr="002078AE" w:rsidRDefault="003909A2" w:rsidP="002F73AA">
            <w:pPr>
              <w:pStyle w:val="TableParagraph"/>
              <w:kinsoku w:val="0"/>
              <w:overflowPunct w:val="0"/>
              <w:spacing w:line="172" w:lineRule="exact"/>
              <w:ind w:left="22"/>
            </w:pPr>
            <w:r w:rsidRPr="002078AE">
              <w:rPr>
                <w:spacing w:val="-1"/>
                <w:sz w:val="16"/>
                <w:szCs w:val="16"/>
              </w:rPr>
              <w:t>Energija</w:t>
            </w:r>
          </w:p>
        </w:tc>
        <w:tc>
          <w:tcPr>
            <w:tcW w:w="1232" w:type="dxa"/>
            <w:tcBorders>
              <w:top w:val="single" w:sz="8" w:space="0" w:color="000000"/>
              <w:left w:val="single" w:sz="8" w:space="0" w:color="000000"/>
              <w:bottom w:val="single" w:sz="8" w:space="0" w:color="000000"/>
              <w:right w:val="single" w:sz="8" w:space="0" w:color="000000"/>
            </w:tcBorders>
            <w:vAlign w:val="bottom"/>
          </w:tcPr>
          <w:p w14:paraId="74BA5914" w14:textId="3AD5F9A6" w:rsidR="003909A2" w:rsidRPr="002078AE" w:rsidRDefault="006D1245" w:rsidP="002F73AA">
            <w:pPr>
              <w:pStyle w:val="TableParagraph"/>
              <w:kinsoku w:val="0"/>
              <w:overflowPunct w:val="0"/>
              <w:spacing w:line="172" w:lineRule="exact"/>
              <w:ind w:left="255"/>
              <w:jc w:val="right"/>
              <w:rPr>
                <w:sz w:val="16"/>
                <w:szCs w:val="16"/>
              </w:rPr>
            </w:pPr>
            <w:r>
              <w:rPr>
                <w:sz w:val="16"/>
                <w:szCs w:val="16"/>
              </w:rPr>
              <w:t>19.284,58</w:t>
            </w:r>
          </w:p>
        </w:tc>
        <w:tc>
          <w:tcPr>
            <w:tcW w:w="1088" w:type="dxa"/>
            <w:tcBorders>
              <w:top w:val="single" w:sz="8" w:space="0" w:color="000000"/>
              <w:left w:val="single" w:sz="8" w:space="0" w:color="000000"/>
              <w:bottom w:val="single" w:sz="8" w:space="0" w:color="000000"/>
              <w:right w:val="single" w:sz="8" w:space="0" w:color="000000"/>
            </w:tcBorders>
            <w:vAlign w:val="bottom"/>
          </w:tcPr>
          <w:p w14:paraId="2BF8402A"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6DC2544F" w14:textId="7DE8B048" w:rsidR="003909A2" w:rsidRPr="002078AE" w:rsidRDefault="00EA7376" w:rsidP="002F73AA">
            <w:pPr>
              <w:pStyle w:val="TableParagraph"/>
              <w:kinsoku w:val="0"/>
              <w:overflowPunct w:val="0"/>
              <w:spacing w:line="172" w:lineRule="exact"/>
              <w:ind w:left="255"/>
              <w:jc w:val="right"/>
              <w:rPr>
                <w:sz w:val="16"/>
                <w:szCs w:val="16"/>
              </w:rPr>
            </w:pPr>
            <w:r>
              <w:rPr>
                <w:sz w:val="16"/>
                <w:szCs w:val="16"/>
              </w:rPr>
              <w:t>19.675,78</w:t>
            </w:r>
          </w:p>
        </w:tc>
        <w:tc>
          <w:tcPr>
            <w:tcW w:w="709" w:type="dxa"/>
            <w:tcBorders>
              <w:top w:val="single" w:sz="8" w:space="0" w:color="000000"/>
              <w:left w:val="single" w:sz="8" w:space="0" w:color="000000"/>
              <w:bottom w:val="single" w:sz="8" w:space="0" w:color="000000"/>
              <w:right w:val="single" w:sz="8" w:space="0" w:color="000000"/>
            </w:tcBorders>
            <w:vAlign w:val="bottom"/>
          </w:tcPr>
          <w:p w14:paraId="53295EB9" w14:textId="7115F9AF" w:rsidR="003909A2" w:rsidRPr="002078AE" w:rsidRDefault="003F0D28" w:rsidP="002F73AA">
            <w:pPr>
              <w:pStyle w:val="TableParagraph"/>
              <w:kinsoku w:val="0"/>
              <w:overflowPunct w:val="0"/>
              <w:spacing w:line="172" w:lineRule="exact"/>
              <w:ind w:left="85"/>
              <w:jc w:val="right"/>
              <w:rPr>
                <w:sz w:val="16"/>
                <w:szCs w:val="16"/>
              </w:rPr>
            </w:pPr>
            <w:r>
              <w:rPr>
                <w:sz w:val="16"/>
                <w:szCs w:val="16"/>
              </w:rPr>
              <w:t>102,03</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523BB24" w14:textId="77777777" w:rsidR="003909A2" w:rsidRPr="002078AE" w:rsidRDefault="003909A2" w:rsidP="002F73AA">
            <w:pPr>
              <w:jc w:val="right"/>
              <w:rPr>
                <w:sz w:val="16"/>
                <w:szCs w:val="16"/>
              </w:rPr>
            </w:pPr>
          </w:p>
        </w:tc>
      </w:tr>
      <w:tr w:rsidR="003909A2" w:rsidRPr="002078AE" w14:paraId="0CBF45CB"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0A264863"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3224</w:t>
            </w:r>
          </w:p>
        </w:tc>
        <w:tc>
          <w:tcPr>
            <w:tcW w:w="4288" w:type="dxa"/>
            <w:tcBorders>
              <w:top w:val="single" w:sz="8" w:space="0" w:color="000000"/>
              <w:left w:val="single" w:sz="8" w:space="0" w:color="000000"/>
              <w:bottom w:val="single" w:sz="8" w:space="0" w:color="000000"/>
              <w:right w:val="single" w:sz="8" w:space="0" w:color="000000"/>
            </w:tcBorders>
          </w:tcPr>
          <w:p w14:paraId="79B3BE53" w14:textId="77777777" w:rsidR="003909A2" w:rsidRPr="002078AE" w:rsidRDefault="003909A2" w:rsidP="002F73AA">
            <w:pPr>
              <w:pStyle w:val="TableParagraph"/>
              <w:kinsoku w:val="0"/>
              <w:overflowPunct w:val="0"/>
              <w:spacing w:line="172" w:lineRule="exact"/>
              <w:ind w:left="22"/>
            </w:pPr>
            <w:r w:rsidRPr="002078AE">
              <w:rPr>
                <w:spacing w:val="-1"/>
                <w:sz w:val="16"/>
                <w:szCs w:val="16"/>
              </w:rPr>
              <w:t>Materijal</w:t>
            </w:r>
            <w:r w:rsidRPr="002078AE">
              <w:rPr>
                <w:spacing w:val="1"/>
                <w:sz w:val="16"/>
                <w:szCs w:val="16"/>
              </w:rPr>
              <w:t xml:space="preserve"> </w:t>
            </w:r>
            <w:r w:rsidRPr="002078AE">
              <w:rPr>
                <w:sz w:val="16"/>
                <w:szCs w:val="16"/>
              </w:rPr>
              <w:t>i</w:t>
            </w:r>
            <w:r w:rsidRPr="002078AE">
              <w:rPr>
                <w:spacing w:val="1"/>
                <w:sz w:val="16"/>
                <w:szCs w:val="16"/>
              </w:rPr>
              <w:t xml:space="preserve"> </w:t>
            </w:r>
            <w:r w:rsidRPr="002078AE">
              <w:rPr>
                <w:spacing w:val="-1"/>
                <w:sz w:val="16"/>
                <w:szCs w:val="16"/>
              </w:rPr>
              <w:t>dijelovi</w:t>
            </w:r>
            <w:r w:rsidRPr="002078AE">
              <w:rPr>
                <w:spacing w:val="1"/>
                <w:sz w:val="16"/>
                <w:szCs w:val="16"/>
              </w:rPr>
              <w:t xml:space="preserve"> </w:t>
            </w:r>
            <w:r w:rsidRPr="002078AE">
              <w:rPr>
                <w:spacing w:val="-1"/>
                <w:sz w:val="16"/>
                <w:szCs w:val="16"/>
              </w:rPr>
              <w:t>za</w:t>
            </w:r>
            <w:r w:rsidRPr="002078AE">
              <w:rPr>
                <w:sz w:val="16"/>
                <w:szCs w:val="16"/>
              </w:rPr>
              <w:t xml:space="preserve"> tekuće i</w:t>
            </w:r>
            <w:r w:rsidRPr="002078AE">
              <w:rPr>
                <w:spacing w:val="1"/>
                <w:sz w:val="16"/>
                <w:szCs w:val="16"/>
              </w:rPr>
              <w:t xml:space="preserve"> </w:t>
            </w:r>
            <w:r w:rsidRPr="002078AE">
              <w:rPr>
                <w:sz w:val="16"/>
                <w:szCs w:val="16"/>
              </w:rPr>
              <w:t xml:space="preserve">investicijsko </w:t>
            </w:r>
            <w:r w:rsidRPr="002078AE">
              <w:rPr>
                <w:spacing w:val="-1"/>
                <w:sz w:val="16"/>
                <w:szCs w:val="16"/>
              </w:rPr>
              <w:t>održavanje</w:t>
            </w:r>
          </w:p>
        </w:tc>
        <w:tc>
          <w:tcPr>
            <w:tcW w:w="1232" w:type="dxa"/>
            <w:tcBorders>
              <w:top w:val="single" w:sz="8" w:space="0" w:color="000000"/>
              <w:left w:val="single" w:sz="8" w:space="0" w:color="000000"/>
              <w:bottom w:val="single" w:sz="8" w:space="0" w:color="000000"/>
              <w:right w:val="single" w:sz="8" w:space="0" w:color="000000"/>
            </w:tcBorders>
            <w:vAlign w:val="bottom"/>
          </w:tcPr>
          <w:p w14:paraId="7F99777A" w14:textId="689A5DEB" w:rsidR="003909A2" w:rsidRPr="002078AE" w:rsidRDefault="006D1245" w:rsidP="002F73AA">
            <w:pPr>
              <w:pStyle w:val="TableParagraph"/>
              <w:kinsoku w:val="0"/>
              <w:overflowPunct w:val="0"/>
              <w:spacing w:line="172" w:lineRule="exact"/>
              <w:ind w:left="390"/>
              <w:jc w:val="right"/>
              <w:rPr>
                <w:sz w:val="16"/>
                <w:szCs w:val="16"/>
              </w:rPr>
            </w:pPr>
            <w:r>
              <w:rPr>
                <w:sz w:val="16"/>
                <w:szCs w:val="16"/>
              </w:rPr>
              <w:t>5.568,82</w:t>
            </w:r>
          </w:p>
        </w:tc>
        <w:tc>
          <w:tcPr>
            <w:tcW w:w="1088" w:type="dxa"/>
            <w:tcBorders>
              <w:top w:val="single" w:sz="8" w:space="0" w:color="000000"/>
              <w:left w:val="single" w:sz="8" w:space="0" w:color="000000"/>
              <w:bottom w:val="single" w:sz="8" w:space="0" w:color="000000"/>
              <w:right w:val="single" w:sz="8" w:space="0" w:color="000000"/>
            </w:tcBorders>
            <w:vAlign w:val="bottom"/>
          </w:tcPr>
          <w:p w14:paraId="3D8970F1"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5CBE9D7F" w14:textId="5FB9DC94" w:rsidR="003909A2" w:rsidRPr="002078AE" w:rsidRDefault="00EA7376" w:rsidP="002F73AA">
            <w:pPr>
              <w:pStyle w:val="TableParagraph"/>
              <w:kinsoku w:val="0"/>
              <w:overflowPunct w:val="0"/>
              <w:spacing w:line="172" w:lineRule="exact"/>
              <w:ind w:left="390"/>
              <w:jc w:val="right"/>
              <w:rPr>
                <w:sz w:val="16"/>
                <w:szCs w:val="16"/>
              </w:rPr>
            </w:pPr>
            <w:r>
              <w:rPr>
                <w:sz w:val="16"/>
                <w:szCs w:val="16"/>
              </w:rPr>
              <w:t>6.848,65</w:t>
            </w:r>
          </w:p>
        </w:tc>
        <w:tc>
          <w:tcPr>
            <w:tcW w:w="709" w:type="dxa"/>
            <w:tcBorders>
              <w:top w:val="single" w:sz="8" w:space="0" w:color="000000"/>
              <w:left w:val="single" w:sz="8" w:space="0" w:color="000000"/>
              <w:bottom w:val="single" w:sz="8" w:space="0" w:color="000000"/>
              <w:right w:val="single" w:sz="8" w:space="0" w:color="000000"/>
            </w:tcBorders>
            <w:vAlign w:val="bottom"/>
          </w:tcPr>
          <w:p w14:paraId="17AD0A13" w14:textId="6240D209" w:rsidR="003909A2" w:rsidRPr="002078AE" w:rsidRDefault="003F0D28" w:rsidP="002F73AA">
            <w:pPr>
              <w:pStyle w:val="TableParagraph"/>
              <w:kinsoku w:val="0"/>
              <w:overflowPunct w:val="0"/>
              <w:spacing w:line="172" w:lineRule="exact"/>
              <w:jc w:val="right"/>
              <w:rPr>
                <w:sz w:val="16"/>
                <w:szCs w:val="16"/>
              </w:rPr>
            </w:pPr>
            <w:r>
              <w:rPr>
                <w:sz w:val="16"/>
                <w:szCs w:val="16"/>
              </w:rPr>
              <w:t>122,98</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646834D2" w14:textId="77777777" w:rsidR="003909A2" w:rsidRPr="002078AE" w:rsidRDefault="003909A2" w:rsidP="002F73AA">
            <w:pPr>
              <w:jc w:val="right"/>
              <w:rPr>
                <w:sz w:val="16"/>
                <w:szCs w:val="16"/>
              </w:rPr>
            </w:pPr>
          </w:p>
        </w:tc>
      </w:tr>
      <w:tr w:rsidR="003909A2" w:rsidRPr="002078AE" w14:paraId="7C4842EC"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20E526A2"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3225</w:t>
            </w:r>
          </w:p>
        </w:tc>
        <w:tc>
          <w:tcPr>
            <w:tcW w:w="4288" w:type="dxa"/>
            <w:tcBorders>
              <w:top w:val="single" w:sz="8" w:space="0" w:color="000000"/>
              <w:left w:val="single" w:sz="8" w:space="0" w:color="000000"/>
              <w:bottom w:val="single" w:sz="8" w:space="0" w:color="000000"/>
              <w:right w:val="single" w:sz="8" w:space="0" w:color="000000"/>
            </w:tcBorders>
          </w:tcPr>
          <w:p w14:paraId="1207DCF0" w14:textId="77777777" w:rsidR="003909A2" w:rsidRPr="002078AE" w:rsidRDefault="003909A2" w:rsidP="002F73AA">
            <w:pPr>
              <w:pStyle w:val="TableParagraph"/>
              <w:kinsoku w:val="0"/>
              <w:overflowPunct w:val="0"/>
              <w:spacing w:line="172" w:lineRule="exact"/>
              <w:ind w:left="22"/>
            </w:pPr>
            <w:r w:rsidRPr="002078AE">
              <w:rPr>
                <w:spacing w:val="-1"/>
                <w:sz w:val="16"/>
                <w:szCs w:val="16"/>
              </w:rPr>
              <w:t>Sitni</w:t>
            </w:r>
            <w:r w:rsidRPr="002078AE">
              <w:rPr>
                <w:spacing w:val="1"/>
                <w:sz w:val="16"/>
                <w:szCs w:val="16"/>
              </w:rPr>
              <w:t xml:space="preserve"> </w:t>
            </w:r>
            <w:r w:rsidRPr="002078AE">
              <w:rPr>
                <w:spacing w:val="-1"/>
                <w:sz w:val="16"/>
                <w:szCs w:val="16"/>
              </w:rPr>
              <w:t>inventar</w:t>
            </w:r>
            <w:r w:rsidRPr="002078AE">
              <w:rPr>
                <w:sz w:val="16"/>
                <w:szCs w:val="16"/>
              </w:rPr>
              <w:t xml:space="preserve"> i</w:t>
            </w:r>
            <w:r w:rsidRPr="002078AE">
              <w:rPr>
                <w:spacing w:val="1"/>
                <w:sz w:val="16"/>
                <w:szCs w:val="16"/>
              </w:rPr>
              <w:t xml:space="preserve"> </w:t>
            </w:r>
            <w:r w:rsidRPr="002078AE">
              <w:rPr>
                <w:spacing w:val="-1"/>
                <w:sz w:val="16"/>
                <w:szCs w:val="16"/>
              </w:rPr>
              <w:t>auto</w:t>
            </w:r>
            <w:r w:rsidRPr="002078AE">
              <w:rPr>
                <w:sz w:val="16"/>
                <w:szCs w:val="16"/>
              </w:rPr>
              <w:t xml:space="preserve"> gume</w:t>
            </w:r>
          </w:p>
        </w:tc>
        <w:tc>
          <w:tcPr>
            <w:tcW w:w="1232" w:type="dxa"/>
            <w:tcBorders>
              <w:top w:val="single" w:sz="8" w:space="0" w:color="000000"/>
              <w:left w:val="single" w:sz="8" w:space="0" w:color="000000"/>
              <w:bottom w:val="single" w:sz="8" w:space="0" w:color="000000"/>
              <w:right w:val="single" w:sz="8" w:space="0" w:color="000000"/>
            </w:tcBorders>
            <w:vAlign w:val="bottom"/>
          </w:tcPr>
          <w:p w14:paraId="52B38C9F" w14:textId="69B35B5F" w:rsidR="003909A2" w:rsidRPr="002078AE" w:rsidRDefault="006D1245" w:rsidP="002F73AA">
            <w:pPr>
              <w:pStyle w:val="TableParagraph"/>
              <w:kinsoku w:val="0"/>
              <w:overflowPunct w:val="0"/>
              <w:spacing w:line="172" w:lineRule="exact"/>
              <w:ind w:left="567"/>
              <w:jc w:val="right"/>
              <w:rPr>
                <w:sz w:val="16"/>
                <w:szCs w:val="16"/>
              </w:rPr>
            </w:pPr>
            <w:r>
              <w:rPr>
                <w:sz w:val="16"/>
                <w:szCs w:val="16"/>
              </w:rPr>
              <w:t>7.026,87</w:t>
            </w:r>
          </w:p>
        </w:tc>
        <w:tc>
          <w:tcPr>
            <w:tcW w:w="1088" w:type="dxa"/>
            <w:tcBorders>
              <w:top w:val="single" w:sz="8" w:space="0" w:color="000000"/>
              <w:left w:val="single" w:sz="8" w:space="0" w:color="000000"/>
              <w:bottom w:val="single" w:sz="8" w:space="0" w:color="000000"/>
              <w:right w:val="single" w:sz="8" w:space="0" w:color="000000"/>
            </w:tcBorders>
            <w:vAlign w:val="bottom"/>
          </w:tcPr>
          <w:p w14:paraId="4D269AC2"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5D0BED00" w14:textId="4644AA45" w:rsidR="003909A2" w:rsidRPr="002078AE" w:rsidRDefault="00EA7376" w:rsidP="002F73AA">
            <w:pPr>
              <w:pStyle w:val="TableParagraph"/>
              <w:kinsoku w:val="0"/>
              <w:overflowPunct w:val="0"/>
              <w:spacing w:line="172" w:lineRule="exact"/>
              <w:jc w:val="right"/>
              <w:rPr>
                <w:sz w:val="16"/>
                <w:szCs w:val="16"/>
              </w:rPr>
            </w:pPr>
            <w:r>
              <w:rPr>
                <w:sz w:val="16"/>
                <w:szCs w:val="16"/>
              </w:rPr>
              <w:t>3.337,11</w:t>
            </w:r>
          </w:p>
        </w:tc>
        <w:tc>
          <w:tcPr>
            <w:tcW w:w="709" w:type="dxa"/>
            <w:tcBorders>
              <w:top w:val="single" w:sz="8" w:space="0" w:color="000000"/>
              <w:left w:val="single" w:sz="8" w:space="0" w:color="000000"/>
              <w:bottom w:val="single" w:sz="8" w:space="0" w:color="000000"/>
              <w:right w:val="single" w:sz="8" w:space="0" w:color="000000"/>
            </w:tcBorders>
            <w:vAlign w:val="bottom"/>
          </w:tcPr>
          <w:p w14:paraId="2D9001C0" w14:textId="2626FBBC" w:rsidR="003909A2" w:rsidRPr="002078AE" w:rsidRDefault="003F0D28" w:rsidP="002F73AA">
            <w:pPr>
              <w:pStyle w:val="TableParagraph"/>
              <w:kinsoku w:val="0"/>
              <w:overflowPunct w:val="0"/>
              <w:spacing w:line="172" w:lineRule="exact"/>
              <w:ind w:left="85"/>
              <w:jc w:val="right"/>
              <w:rPr>
                <w:sz w:val="16"/>
                <w:szCs w:val="16"/>
              </w:rPr>
            </w:pPr>
            <w:r>
              <w:rPr>
                <w:sz w:val="16"/>
                <w:szCs w:val="16"/>
              </w:rPr>
              <w:t>47,49</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089FFA0C" w14:textId="77777777" w:rsidR="003909A2" w:rsidRPr="002078AE" w:rsidRDefault="003909A2" w:rsidP="002F73AA">
            <w:pPr>
              <w:jc w:val="right"/>
              <w:rPr>
                <w:sz w:val="16"/>
                <w:szCs w:val="16"/>
              </w:rPr>
            </w:pPr>
          </w:p>
        </w:tc>
      </w:tr>
      <w:tr w:rsidR="003909A2" w:rsidRPr="002078AE" w14:paraId="4D3D2D61"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B3C4A26" w14:textId="77777777" w:rsidR="003909A2" w:rsidRPr="002078AE" w:rsidRDefault="003909A2" w:rsidP="002F73AA">
            <w:pPr>
              <w:pStyle w:val="TableParagraph"/>
              <w:kinsoku w:val="0"/>
              <w:overflowPunct w:val="0"/>
              <w:spacing w:line="175" w:lineRule="exact"/>
              <w:ind w:left="22"/>
            </w:pPr>
            <w:r w:rsidRPr="002078AE">
              <w:rPr>
                <w:spacing w:val="-1"/>
                <w:sz w:val="16"/>
                <w:szCs w:val="16"/>
              </w:rPr>
              <w:t>3227</w:t>
            </w:r>
          </w:p>
        </w:tc>
        <w:tc>
          <w:tcPr>
            <w:tcW w:w="4288" w:type="dxa"/>
            <w:tcBorders>
              <w:top w:val="single" w:sz="8" w:space="0" w:color="000000"/>
              <w:left w:val="single" w:sz="8" w:space="0" w:color="000000"/>
              <w:bottom w:val="single" w:sz="8" w:space="0" w:color="000000"/>
              <w:right w:val="single" w:sz="8" w:space="0" w:color="000000"/>
            </w:tcBorders>
          </w:tcPr>
          <w:p w14:paraId="52F57BBB" w14:textId="77777777" w:rsidR="003909A2" w:rsidRPr="002078AE" w:rsidRDefault="003909A2" w:rsidP="002F73AA">
            <w:pPr>
              <w:pStyle w:val="TableParagraph"/>
              <w:kinsoku w:val="0"/>
              <w:overflowPunct w:val="0"/>
              <w:spacing w:line="175" w:lineRule="exact"/>
              <w:ind w:left="22"/>
            </w:pPr>
            <w:r w:rsidRPr="002078AE">
              <w:rPr>
                <w:spacing w:val="-1"/>
                <w:sz w:val="16"/>
                <w:szCs w:val="16"/>
              </w:rPr>
              <w:t>Službena,</w:t>
            </w:r>
            <w:r w:rsidRPr="002078AE">
              <w:rPr>
                <w:spacing w:val="2"/>
                <w:sz w:val="16"/>
                <w:szCs w:val="16"/>
              </w:rPr>
              <w:t xml:space="preserve"> </w:t>
            </w:r>
            <w:r w:rsidRPr="002078AE">
              <w:rPr>
                <w:spacing w:val="-1"/>
                <w:sz w:val="16"/>
                <w:szCs w:val="16"/>
              </w:rPr>
              <w:t>radna</w:t>
            </w:r>
            <w:r w:rsidRPr="002078AE">
              <w:rPr>
                <w:sz w:val="16"/>
                <w:szCs w:val="16"/>
              </w:rPr>
              <w:t xml:space="preserve"> i</w:t>
            </w:r>
            <w:r w:rsidRPr="002078AE">
              <w:rPr>
                <w:spacing w:val="1"/>
                <w:sz w:val="16"/>
                <w:szCs w:val="16"/>
              </w:rPr>
              <w:t xml:space="preserve"> </w:t>
            </w:r>
            <w:r w:rsidRPr="002078AE">
              <w:rPr>
                <w:spacing w:val="-1"/>
                <w:sz w:val="16"/>
                <w:szCs w:val="16"/>
              </w:rPr>
              <w:t>zaštitna</w:t>
            </w:r>
            <w:r w:rsidRPr="002078AE">
              <w:rPr>
                <w:sz w:val="16"/>
                <w:szCs w:val="16"/>
              </w:rPr>
              <w:t xml:space="preserve"> </w:t>
            </w:r>
            <w:r w:rsidRPr="002078AE">
              <w:rPr>
                <w:spacing w:val="-1"/>
                <w:sz w:val="16"/>
                <w:szCs w:val="16"/>
              </w:rPr>
              <w:t>odjeća</w:t>
            </w:r>
            <w:r w:rsidRPr="002078AE">
              <w:rPr>
                <w:sz w:val="16"/>
                <w:szCs w:val="16"/>
              </w:rPr>
              <w:t xml:space="preserve"> i</w:t>
            </w:r>
            <w:r w:rsidRPr="002078AE">
              <w:rPr>
                <w:spacing w:val="1"/>
                <w:sz w:val="16"/>
                <w:szCs w:val="16"/>
              </w:rPr>
              <w:t xml:space="preserve"> </w:t>
            </w:r>
            <w:r w:rsidRPr="002078AE">
              <w:rPr>
                <w:spacing w:val="-1"/>
                <w:sz w:val="16"/>
                <w:szCs w:val="16"/>
              </w:rPr>
              <w:t>obuća</w:t>
            </w:r>
          </w:p>
        </w:tc>
        <w:tc>
          <w:tcPr>
            <w:tcW w:w="1232" w:type="dxa"/>
            <w:tcBorders>
              <w:top w:val="single" w:sz="8" w:space="0" w:color="000000"/>
              <w:left w:val="single" w:sz="8" w:space="0" w:color="000000"/>
              <w:bottom w:val="single" w:sz="8" w:space="0" w:color="000000"/>
              <w:right w:val="single" w:sz="8" w:space="0" w:color="000000"/>
            </w:tcBorders>
            <w:vAlign w:val="bottom"/>
          </w:tcPr>
          <w:p w14:paraId="2E988C60" w14:textId="3B692BAB" w:rsidR="003909A2" w:rsidRPr="002078AE" w:rsidRDefault="006D1245" w:rsidP="002F73AA">
            <w:pPr>
              <w:pStyle w:val="TableParagraph"/>
              <w:kinsoku w:val="0"/>
              <w:overflowPunct w:val="0"/>
              <w:spacing w:line="175" w:lineRule="exact"/>
              <w:ind w:left="167"/>
              <w:jc w:val="right"/>
              <w:rPr>
                <w:sz w:val="16"/>
                <w:szCs w:val="16"/>
              </w:rPr>
            </w:pPr>
            <w:r>
              <w:rPr>
                <w:sz w:val="16"/>
                <w:szCs w:val="16"/>
              </w:rPr>
              <w:t>570,79</w:t>
            </w:r>
          </w:p>
        </w:tc>
        <w:tc>
          <w:tcPr>
            <w:tcW w:w="1088" w:type="dxa"/>
            <w:tcBorders>
              <w:top w:val="single" w:sz="8" w:space="0" w:color="000000"/>
              <w:left w:val="single" w:sz="8" w:space="0" w:color="000000"/>
              <w:bottom w:val="single" w:sz="8" w:space="0" w:color="000000"/>
              <w:right w:val="single" w:sz="8" w:space="0" w:color="000000"/>
            </w:tcBorders>
            <w:vAlign w:val="bottom"/>
          </w:tcPr>
          <w:p w14:paraId="2D4E17BE"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27F197D6" w14:textId="60511EEF" w:rsidR="003909A2" w:rsidRPr="002078AE" w:rsidRDefault="00EA7376" w:rsidP="002F73AA">
            <w:pPr>
              <w:pStyle w:val="TableParagraph"/>
              <w:kinsoku w:val="0"/>
              <w:overflowPunct w:val="0"/>
              <w:spacing w:line="175" w:lineRule="exact"/>
              <w:ind w:left="167"/>
              <w:jc w:val="right"/>
              <w:rPr>
                <w:sz w:val="16"/>
                <w:szCs w:val="16"/>
              </w:rPr>
            </w:pPr>
            <w:r>
              <w:rPr>
                <w:sz w:val="16"/>
                <w:szCs w:val="16"/>
              </w:rPr>
              <w:t>1.020,26</w:t>
            </w:r>
          </w:p>
        </w:tc>
        <w:tc>
          <w:tcPr>
            <w:tcW w:w="709" w:type="dxa"/>
            <w:tcBorders>
              <w:top w:val="single" w:sz="8" w:space="0" w:color="000000"/>
              <w:left w:val="single" w:sz="8" w:space="0" w:color="000000"/>
              <w:bottom w:val="single" w:sz="8" w:space="0" w:color="000000"/>
              <w:right w:val="single" w:sz="8" w:space="0" w:color="000000"/>
            </w:tcBorders>
            <w:vAlign w:val="bottom"/>
          </w:tcPr>
          <w:p w14:paraId="7A5AAEFA" w14:textId="4B4ECD53" w:rsidR="003909A2" w:rsidRPr="002078AE" w:rsidRDefault="003F0D28" w:rsidP="002F73AA">
            <w:pPr>
              <w:pStyle w:val="TableParagraph"/>
              <w:kinsoku w:val="0"/>
              <w:overflowPunct w:val="0"/>
              <w:spacing w:line="175" w:lineRule="exact"/>
              <w:ind w:left="85"/>
              <w:jc w:val="right"/>
              <w:rPr>
                <w:sz w:val="16"/>
                <w:szCs w:val="16"/>
              </w:rPr>
            </w:pPr>
            <w:r>
              <w:rPr>
                <w:sz w:val="16"/>
                <w:szCs w:val="16"/>
              </w:rPr>
              <w:t>178,75</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03F79C8B" w14:textId="77777777" w:rsidR="003909A2" w:rsidRPr="002078AE" w:rsidRDefault="003909A2" w:rsidP="002F73AA">
            <w:pPr>
              <w:jc w:val="right"/>
              <w:rPr>
                <w:sz w:val="16"/>
                <w:szCs w:val="16"/>
              </w:rPr>
            </w:pPr>
          </w:p>
        </w:tc>
      </w:tr>
      <w:tr w:rsidR="003909A2" w:rsidRPr="002078AE" w14:paraId="7E076DAE"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3F02B483"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w:t>
            </w:r>
          </w:p>
        </w:tc>
        <w:tc>
          <w:tcPr>
            <w:tcW w:w="4288" w:type="dxa"/>
            <w:tcBorders>
              <w:top w:val="single" w:sz="8" w:space="0" w:color="000000"/>
              <w:left w:val="single" w:sz="8" w:space="0" w:color="000000"/>
              <w:bottom w:val="single" w:sz="8" w:space="0" w:color="000000"/>
              <w:right w:val="single" w:sz="8" w:space="0" w:color="000000"/>
            </w:tcBorders>
          </w:tcPr>
          <w:p w14:paraId="65D3C9FF" w14:textId="77777777" w:rsidR="003909A2" w:rsidRPr="002078AE" w:rsidRDefault="003909A2" w:rsidP="002F73AA">
            <w:pPr>
              <w:pStyle w:val="TableParagraph"/>
              <w:kinsoku w:val="0"/>
              <w:overflowPunct w:val="0"/>
              <w:spacing w:line="172" w:lineRule="exact"/>
              <w:ind w:left="22"/>
            </w:pPr>
            <w:r w:rsidRPr="002078AE">
              <w:rPr>
                <w:spacing w:val="-1"/>
                <w:sz w:val="16"/>
                <w:szCs w:val="16"/>
              </w:rPr>
              <w:t>Rashodi</w:t>
            </w:r>
            <w:r w:rsidRPr="002078AE">
              <w:rPr>
                <w:spacing w:val="2"/>
                <w:sz w:val="16"/>
                <w:szCs w:val="16"/>
              </w:rPr>
              <w:t xml:space="preserve"> </w:t>
            </w:r>
            <w:r w:rsidRPr="002078AE">
              <w:rPr>
                <w:sz w:val="16"/>
                <w:szCs w:val="16"/>
              </w:rPr>
              <w:t xml:space="preserve">za </w:t>
            </w:r>
            <w:r w:rsidRPr="002078AE">
              <w:rPr>
                <w:spacing w:val="-1"/>
                <w:sz w:val="16"/>
                <w:szCs w:val="16"/>
              </w:rPr>
              <w:t>usluge</w:t>
            </w:r>
          </w:p>
        </w:tc>
        <w:tc>
          <w:tcPr>
            <w:tcW w:w="1232" w:type="dxa"/>
            <w:tcBorders>
              <w:top w:val="single" w:sz="8" w:space="0" w:color="000000"/>
              <w:left w:val="single" w:sz="8" w:space="0" w:color="000000"/>
              <w:bottom w:val="single" w:sz="8" w:space="0" w:color="000000"/>
              <w:right w:val="single" w:sz="8" w:space="0" w:color="000000"/>
            </w:tcBorders>
            <w:vAlign w:val="bottom"/>
          </w:tcPr>
          <w:p w14:paraId="08F935A0" w14:textId="557E5FA5" w:rsidR="003909A2" w:rsidRPr="002078AE" w:rsidRDefault="006D1245" w:rsidP="002F73AA">
            <w:pPr>
              <w:pStyle w:val="TableParagraph"/>
              <w:kinsoku w:val="0"/>
              <w:overflowPunct w:val="0"/>
              <w:spacing w:line="172" w:lineRule="exact"/>
              <w:ind w:left="390"/>
              <w:jc w:val="right"/>
              <w:rPr>
                <w:sz w:val="16"/>
                <w:szCs w:val="16"/>
              </w:rPr>
            </w:pPr>
            <w:r>
              <w:rPr>
                <w:sz w:val="16"/>
                <w:szCs w:val="16"/>
              </w:rPr>
              <w:t>121.702,78</w:t>
            </w:r>
          </w:p>
        </w:tc>
        <w:tc>
          <w:tcPr>
            <w:tcW w:w="1088" w:type="dxa"/>
            <w:tcBorders>
              <w:top w:val="single" w:sz="8" w:space="0" w:color="000000"/>
              <w:left w:val="single" w:sz="8" w:space="0" w:color="000000"/>
              <w:bottom w:val="single" w:sz="8" w:space="0" w:color="000000"/>
              <w:right w:val="single" w:sz="8" w:space="0" w:color="000000"/>
            </w:tcBorders>
            <w:vAlign w:val="bottom"/>
          </w:tcPr>
          <w:p w14:paraId="5B8AE383"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A46EEC1" w14:textId="2531C171" w:rsidR="003909A2" w:rsidRPr="002078AE" w:rsidRDefault="00EA7376" w:rsidP="002F73AA">
            <w:pPr>
              <w:pStyle w:val="TableParagraph"/>
              <w:kinsoku w:val="0"/>
              <w:overflowPunct w:val="0"/>
              <w:spacing w:line="172" w:lineRule="exact"/>
              <w:ind w:left="390"/>
              <w:jc w:val="right"/>
              <w:rPr>
                <w:sz w:val="16"/>
                <w:szCs w:val="16"/>
              </w:rPr>
            </w:pPr>
            <w:r>
              <w:rPr>
                <w:sz w:val="16"/>
                <w:szCs w:val="16"/>
              </w:rPr>
              <w:t>85.298,45</w:t>
            </w:r>
          </w:p>
        </w:tc>
        <w:tc>
          <w:tcPr>
            <w:tcW w:w="709" w:type="dxa"/>
            <w:tcBorders>
              <w:top w:val="single" w:sz="8" w:space="0" w:color="000000"/>
              <w:left w:val="single" w:sz="8" w:space="0" w:color="000000"/>
              <w:bottom w:val="single" w:sz="8" w:space="0" w:color="000000"/>
              <w:right w:val="single" w:sz="8" w:space="0" w:color="000000"/>
            </w:tcBorders>
            <w:vAlign w:val="bottom"/>
          </w:tcPr>
          <w:p w14:paraId="0E425DF9" w14:textId="5373A393" w:rsidR="003909A2" w:rsidRPr="002078AE" w:rsidRDefault="00D07F23" w:rsidP="002F73AA">
            <w:pPr>
              <w:pStyle w:val="TableParagraph"/>
              <w:kinsoku w:val="0"/>
              <w:overflowPunct w:val="0"/>
              <w:spacing w:line="172" w:lineRule="exact"/>
              <w:ind w:left="85"/>
              <w:jc w:val="right"/>
              <w:rPr>
                <w:sz w:val="16"/>
                <w:szCs w:val="16"/>
              </w:rPr>
            </w:pPr>
            <w:r>
              <w:rPr>
                <w:sz w:val="16"/>
                <w:szCs w:val="16"/>
              </w:rPr>
              <w:t>70,09</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231BD6AD" w14:textId="77777777" w:rsidR="003909A2" w:rsidRPr="002078AE" w:rsidRDefault="003909A2" w:rsidP="002F73AA">
            <w:pPr>
              <w:jc w:val="right"/>
              <w:rPr>
                <w:sz w:val="16"/>
                <w:szCs w:val="16"/>
              </w:rPr>
            </w:pPr>
          </w:p>
        </w:tc>
      </w:tr>
      <w:tr w:rsidR="003909A2" w:rsidRPr="002078AE" w14:paraId="74439021"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E07AD4F"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3231</w:t>
            </w:r>
          </w:p>
        </w:tc>
        <w:tc>
          <w:tcPr>
            <w:tcW w:w="4288" w:type="dxa"/>
            <w:tcBorders>
              <w:top w:val="single" w:sz="8" w:space="0" w:color="000000"/>
              <w:left w:val="single" w:sz="8" w:space="0" w:color="000000"/>
              <w:bottom w:val="single" w:sz="8" w:space="0" w:color="000000"/>
              <w:right w:val="single" w:sz="8" w:space="0" w:color="000000"/>
            </w:tcBorders>
          </w:tcPr>
          <w:p w14:paraId="0790AEB5" w14:textId="77777777" w:rsidR="003909A2" w:rsidRPr="002078AE" w:rsidRDefault="003909A2" w:rsidP="002F73AA">
            <w:pPr>
              <w:pStyle w:val="TableParagraph"/>
              <w:kinsoku w:val="0"/>
              <w:overflowPunct w:val="0"/>
              <w:spacing w:line="172" w:lineRule="exact"/>
              <w:ind w:left="22"/>
            </w:pPr>
            <w:r w:rsidRPr="002078AE">
              <w:rPr>
                <w:spacing w:val="-1"/>
                <w:sz w:val="16"/>
                <w:szCs w:val="16"/>
              </w:rPr>
              <w:t>Usluge</w:t>
            </w:r>
            <w:r w:rsidRPr="002078AE">
              <w:rPr>
                <w:sz w:val="16"/>
                <w:szCs w:val="16"/>
              </w:rPr>
              <w:t xml:space="preserve"> </w:t>
            </w:r>
            <w:r w:rsidRPr="002078AE">
              <w:rPr>
                <w:spacing w:val="-1"/>
                <w:sz w:val="16"/>
                <w:szCs w:val="16"/>
              </w:rPr>
              <w:t>telefona,</w:t>
            </w:r>
            <w:r w:rsidRPr="002078AE">
              <w:rPr>
                <w:spacing w:val="2"/>
                <w:sz w:val="16"/>
                <w:szCs w:val="16"/>
              </w:rPr>
              <w:t xml:space="preserve"> </w:t>
            </w:r>
            <w:r w:rsidRPr="002078AE">
              <w:rPr>
                <w:spacing w:val="-1"/>
                <w:sz w:val="16"/>
                <w:szCs w:val="16"/>
              </w:rPr>
              <w:t>pošte</w:t>
            </w:r>
            <w:r w:rsidRPr="002078AE">
              <w:rPr>
                <w:sz w:val="16"/>
                <w:szCs w:val="16"/>
              </w:rPr>
              <w:t xml:space="preserve"> i</w:t>
            </w:r>
            <w:r w:rsidRPr="002078AE">
              <w:rPr>
                <w:spacing w:val="1"/>
                <w:sz w:val="16"/>
                <w:szCs w:val="16"/>
              </w:rPr>
              <w:t xml:space="preserve"> </w:t>
            </w:r>
            <w:r w:rsidRPr="002078AE">
              <w:rPr>
                <w:spacing w:val="-1"/>
                <w:sz w:val="16"/>
                <w:szCs w:val="16"/>
              </w:rPr>
              <w:t>prijevoza</w:t>
            </w:r>
          </w:p>
        </w:tc>
        <w:tc>
          <w:tcPr>
            <w:tcW w:w="1232" w:type="dxa"/>
            <w:tcBorders>
              <w:top w:val="single" w:sz="8" w:space="0" w:color="000000"/>
              <w:left w:val="single" w:sz="8" w:space="0" w:color="000000"/>
              <w:bottom w:val="single" w:sz="8" w:space="0" w:color="000000"/>
              <w:right w:val="single" w:sz="8" w:space="0" w:color="000000"/>
            </w:tcBorders>
            <w:vAlign w:val="bottom"/>
          </w:tcPr>
          <w:p w14:paraId="548B04BC" w14:textId="5FB7877D" w:rsidR="003909A2" w:rsidRPr="002078AE" w:rsidRDefault="006D1245" w:rsidP="002F73AA">
            <w:pPr>
              <w:pStyle w:val="TableParagraph"/>
              <w:kinsoku w:val="0"/>
              <w:overflowPunct w:val="0"/>
              <w:spacing w:line="172" w:lineRule="exact"/>
              <w:ind w:left="167"/>
              <w:jc w:val="right"/>
              <w:rPr>
                <w:sz w:val="16"/>
                <w:szCs w:val="16"/>
              </w:rPr>
            </w:pPr>
            <w:r>
              <w:rPr>
                <w:sz w:val="16"/>
                <w:szCs w:val="16"/>
              </w:rPr>
              <w:t>11.442,34</w:t>
            </w:r>
          </w:p>
        </w:tc>
        <w:tc>
          <w:tcPr>
            <w:tcW w:w="1088" w:type="dxa"/>
            <w:tcBorders>
              <w:top w:val="single" w:sz="8" w:space="0" w:color="000000"/>
              <w:left w:val="single" w:sz="8" w:space="0" w:color="000000"/>
              <w:bottom w:val="single" w:sz="8" w:space="0" w:color="000000"/>
              <w:right w:val="single" w:sz="8" w:space="0" w:color="000000"/>
            </w:tcBorders>
            <w:vAlign w:val="bottom"/>
          </w:tcPr>
          <w:p w14:paraId="744175DD"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E5389C3" w14:textId="69BA8424" w:rsidR="003909A2" w:rsidRPr="002078AE" w:rsidRDefault="00EA7376" w:rsidP="002F73AA">
            <w:pPr>
              <w:pStyle w:val="TableParagraph"/>
              <w:kinsoku w:val="0"/>
              <w:overflowPunct w:val="0"/>
              <w:spacing w:line="172" w:lineRule="exact"/>
              <w:ind w:left="167"/>
              <w:jc w:val="right"/>
              <w:rPr>
                <w:sz w:val="16"/>
                <w:szCs w:val="16"/>
              </w:rPr>
            </w:pPr>
            <w:r>
              <w:rPr>
                <w:sz w:val="16"/>
                <w:szCs w:val="16"/>
              </w:rPr>
              <w:t>8.188,66</w:t>
            </w:r>
          </w:p>
        </w:tc>
        <w:tc>
          <w:tcPr>
            <w:tcW w:w="709" w:type="dxa"/>
            <w:tcBorders>
              <w:top w:val="single" w:sz="8" w:space="0" w:color="000000"/>
              <w:left w:val="single" w:sz="8" w:space="0" w:color="000000"/>
              <w:bottom w:val="single" w:sz="8" w:space="0" w:color="000000"/>
              <w:right w:val="single" w:sz="8" w:space="0" w:color="000000"/>
            </w:tcBorders>
            <w:vAlign w:val="bottom"/>
          </w:tcPr>
          <w:p w14:paraId="35D8B5AA" w14:textId="7CACE564" w:rsidR="003909A2" w:rsidRPr="002078AE" w:rsidRDefault="00D07F23" w:rsidP="002F73AA">
            <w:pPr>
              <w:pStyle w:val="TableParagraph"/>
              <w:kinsoku w:val="0"/>
              <w:overflowPunct w:val="0"/>
              <w:spacing w:line="172" w:lineRule="exact"/>
              <w:ind w:left="85"/>
              <w:jc w:val="right"/>
              <w:rPr>
                <w:sz w:val="16"/>
                <w:szCs w:val="16"/>
              </w:rPr>
            </w:pPr>
            <w:r>
              <w:rPr>
                <w:sz w:val="16"/>
                <w:szCs w:val="16"/>
              </w:rPr>
              <w:t>71,56</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55BDFA99" w14:textId="77777777" w:rsidR="003909A2" w:rsidRPr="002078AE" w:rsidRDefault="003909A2" w:rsidP="002F73AA">
            <w:pPr>
              <w:jc w:val="right"/>
              <w:rPr>
                <w:sz w:val="16"/>
                <w:szCs w:val="16"/>
              </w:rPr>
            </w:pPr>
          </w:p>
        </w:tc>
      </w:tr>
      <w:tr w:rsidR="003909A2" w:rsidRPr="002078AE" w14:paraId="29B792BA"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5EFD25F1"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3232</w:t>
            </w:r>
          </w:p>
        </w:tc>
        <w:tc>
          <w:tcPr>
            <w:tcW w:w="4288" w:type="dxa"/>
            <w:tcBorders>
              <w:top w:val="single" w:sz="8" w:space="0" w:color="000000"/>
              <w:left w:val="single" w:sz="8" w:space="0" w:color="000000"/>
              <w:bottom w:val="single" w:sz="8" w:space="0" w:color="000000"/>
              <w:right w:val="single" w:sz="8" w:space="0" w:color="000000"/>
            </w:tcBorders>
          </w:tcPr>
          <w:p w14:paraId="30A57461" w14:textId="77777777" w:rsidR="003909A2" w:rsidRPr="002078AE" w:rsidRDefault="003909A2" w:rsidP="002F73AA">
            <w:pPr>
              <w:pStyle w:val="TableParagraph"/>
              <w:kinsoku w:val="0"/>
              <w:overflowPunct w:val="0"/>
              <w:spacing w:line="172" w:lineRule="exact"/>
              <w:ind w:left="22"/>
            </w:pPr>
            <w:r w:rsidRPr="002078AE">
              <w:rPr>
                <w:spacing w:val="-1"/>
                <w:sz w:val="16"/>
                <w:szCs w:val="16"/>
              </w:rPr>
              <w:t>Usluge</w:t>
            </w:r>
            <w:r w:rsidRPr="002078AE">
              <w:rPr>
                <w:sz w:val="16"/>
                <w:szCs w:val="16"/>
              </w:rPr>
              <w:t xml:space="preserve"> </w:t>
            </w:r>
            <w:r w:rsidRPr="002078AE">
              <w:rPr>
                <w:spacing w:val="-1"/>
                <w:sz w:val="16"/>
                <w:szCs w:val="16"/>
              </w:rPr>
              <w:t>tekućeg</w:t>
            </w:r>
            <w:r w:rsidRPr="002078AE">
              <w:rPr>
                <w:sz w:val="16"/>
                <w:szCs w:val="16"/>
              </w:rPr>
              <w:t xml:space="preserve"> i</w:t>
            </w:r>
            <w:r w:rsidRPr="002078AE">
              <w:rPr>
                <w:spacing w:val="1"/>
                <w:sz w:val="16"/>
                <w:szCs w:val="16"/>
              </w:rPr>
              <w:t xml:space="preserve"> </w:t>
            </w:r>
            <w:r w:rsidRPr="002078AE">
              <w:rPr>
                <w:spacing w:val="-1"/>
                <w:sz w:val="16"/>
                <w:szCs w:val="16"/>
              </w:rPr>
              <w:t>investicijskog</w:t>
            </w:r>
            <w:r w:rsidRPr="002078AE">
              <w:rPr>
                <w:sz w:val="16"/>
                <w:szCs w:val="16"/>
              </w:rPr>
              <w:t xml:space="preserve"> </w:t>
            </w:r>
            <w:r w:rsidRPr="002078AE">
              <w:rPr>
                <w:spacing w:val="-1"/>
                <w:sz w:val="16"/>
                <w:szCs w:val="16"/>
              </w:rPr>
              <w:t>održavanja</w:t>
            </w:r>
          </w:p>
        </w:tc>
        <w:tc>
          <w:tcPr>
            <w:tcW w:w="1232" w:type="dxa"/>
            <w:tcBorders>
              <w:top w:val="single" w:sz="8" w:space="0" w:color="000000"/>
              <w:left w:val="single" w:sz="8" w:space="0" w:color="000000"/>
              <w:bottom w:val="single" w:sz="8" w:space="0" w:color="000000"/>
              <w:right w:val="single" w:sz="8" w:space="0" w:color="000000"/>
            </w:tcBorders>
            <w:vAlign w:val="bottom"/>
          </w:tcPr>
          <w:p w14:paraId="566E814F" w14:textId="7458BDF7" w:rsidR="003909A2" w:rsidRPr="002078AE" w:rsidRDefault="006D1245" w:rsidP="002F73AA">
            <w:pPr>
              <w:pStyle w:val="TableParagraph"/>
              <w:kinsoku w:val="0"/>
              <w:overflowPunct w:val="0"/>
              <w:spacing w:line="172" w:lineRule="exact"/>
              <w:ind w:left="255"/>
              <w:jc w:val="right"/>
              <w:rPr>
                <w:sz w:val="16"/>
                <w:szCs w:val="16"/>
              </w:rPr>
            </w:pPr>
            <w:r>
              <w:rPr>
                <w:sz w:val="16"/>
                <w:szCs w:val="16"/>
              </w:rPr>
              <w:t>64.495,40</w:t>
            </w:r>
          </w:p>
        </w:tc>
        <w:tc>
          <w:tcPr>
            <w:tcW w:w="1088" w:type="dxa"/>
            <w:tcBorders>
              <w:top w:val="single" w:sz="8" w:space="0" w:color="000000"/>
              <w:left w:val="single" w:sz="8" w:space="0" w:color="000000"/>
              <w:bottom w:val="single" w:sz="8" w:space="0" w:color="000000"/>
              <w:right w:val="single" w:sz="8" w:space="0" w:color="000000"/>
            </w:tcBorders>
            <w:vAlign w:val="bottom"/>
          </w:tcPr>
          <w:p w14:paraId="686385E5"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4D1485FF" w14:textId="3A43D947" w:rsidR="003909A2" w:rsidRPr="002078AE" w:rsidRDefault="00EA7376" w:rsidP="002F73AA">
            <w:pPr>
              <w:pStyle w:val="TableParagraph"/>
              <w:kinsoku w:val="0"/>
              <w:overflowPunct w:val="0"/>
              <w:spacing w:line="172" w:lineRule="exact"/>
              <w:ind w:left="255"/>
              <w:jc w:val="right"/>
              <w:rPr>
                <w:sz w:val="16"/>
                <w:szCs w:val="16"/>
              </w:rPr>
            </w:pPr>
            <w:r>
              <w:rPr>
                <w:sz w:val="16"/>
                <w:szCs w:val="16"/>
              </w:rPr>
              <w:t>28.608,22</w:t>
            </w:r>
          </w:p>
        </w:tc>
        <w:tc>
          <w:tcPr>
            <w:tcW w:w="709" w:type="dxa"/>
            <w:tcBorders>
              <w:top w:val="single" w:sz="8" w:space="0" w:color="000000"/>
              <w:left w:val="single" w:sz="8" w:space="0" w:color="000000"/>
              <w:bottom w:val="single" w:sz="8" w:space="0" w:color="000000"/>
              <w:right w:val="single" w:sz="8" w:space="0" w:color="000000"/>
            </w:tcBorders>
            <w:vAlign w:val="bottom"/>
          </w:tcPr>
          <w:p w14:paraId="27655F61" w14:textId="7B9E9F0A" w:rsidR="003909A2" w:rsidRPr="002078AE" w:rsidRDefault="00D07F23" w:rsidP="002F73AA">
            <w:pPr>
              <w:pStyle w:val="TableParagraph"/>
              <w:kinsoku w:val="0"/>
              <w:overflowPunct w:val="0"/>
              <w:spacing w:line="172" w:lineRule="exact"/>
              <w:jc w:val="right"/>
              <w:rPr>
                <w:sz w:val="16"/>
                <w:szCs w:val="16"/>
              </w:rPr>
            </w:pPr>
            <w:r>
              <w:rPr>
                <w:sz w:val="16"/>
                <w:szCs w:val="16"/>
              </w:rPr>
              <w:t>44,36</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708DA9C" w14:textId="77777777" w:rsidR="003909A2" w:rsidRPr="002078AE" w:rsidRDefault="003909A2" w:rsidP="002F73AA">
            <w:pPr>
              <w:jc w:val="right"/>
              <w:rPr>
                <w:sz w:val="16"/>
                <w:szCs w:val="16"/>
              </w:rPr>
            </w:pPr>
          </w:p>
        </w:tc>
      </w:tr>
      <w:tr w:rsidR="003909A2" w:rsidRPr="002078AE" w14:paraId="4B862AC7"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0284AD62"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3233</w:t>
            </w:r>
          </w:p>
        </w:tc>
        <w:tc>
          <w:tcPr>
            <w:tcW w:w="4288" w:type="dxa"/>
            <w:tcBorders>
              <w:top w:val="single" w:sz="8" w:space="0" w:color="000000"/>
              <w:left w:val="single" w:sz="8" w:space="0" w:color="000000"/>
              <w:bottom w:val="single" w:sz="8" w:space="0" w:color="000000"/>
              <w:right w:val="single" w:sz="8" w:space="0" w:color="000000"/>
            </w:tcBorders>
          </w:tcPr>
          <w:p w14:paraId="36FC4AD7" w14:textId="77777777" w:rsidR="003909A2" w:rsidRPr="002078AE" w:rsidRDefault="003909A2" w:rsidP="002F73AA">
            <w:pPr>
              <w:pStyle w:val="TableParagraph"/>
              <w:kinsoku w:val="0"/>
              <w:overflowPunct w:val="0"/>
              <w:spacing w:line="172" w:lineRule="exact"/>
              <w:ind w:left="22"/>
            </w:pPr>
            <w:r w:rsidRPr="002078AE">
              <w:rPr>
                <w:spacing w:val="-1"/>
                <w:sz w:val="16"/>
                <w:szCs w:val="16"/>
              </w:rPr>
              <w:t>Usluge</w:t>
            </w:r>
            <w:r w:rsidRPr="002078AE">
              <w:rPr>
                <w:sz w:val="16"/>
                <w:szCs w:val="16"/>
              </w:rPr>
              <w:t xml:space="preserve"> </w:t>
            </w:r>
            <w:r w:rsidRPr="002078AE">
              <w:rPr>
                <w:spacing w:val="-1"/>
                <w:sz w:val="16"/>
                <w:szCs w:val="16"/>
              </w:rPr>
              <w:t>promidžbe</w:t>
            </w:r>
            <w:r w:rsidRPr="002078AE">
              <w:rPr>
                <w:sz w:val="16"/>
                <w:szCs w:val="16"/>
              </w:rPr>
              <w:t xml:space="preserve"> i</w:t>
            </w:r>
            <w:r w:rsidRPr="002078AE">
              <w:rPr>
                <w:spacing w:val="1"/>
                <w:sz w:val="16"/>
                <w:szCs w:val="16"/>
              </w:rPr>
              <w:t xml:space="preserve"> </w:t>
            </w:r>
            <w:r w:rsidRPr="002078AE">
              <w:rPr>
                <w:spacing w:val="-1"/>
                <w:sz w:val="16"/>
                <w:szCs w:val="16"/>
              </w:rPr>
              <w:t>informiranja</w:t>
            </w:r>
          </w:p>
        </w:tc>
        <w:tc>
          <w:tcPr>
            <w:tcW w:w="1232" w:type="dxa"/>
            <w:tcBorders>
              <w:top w:val="single" w:sz="8" w:space="0" w:color="000000"/>
              <w:left w:val="single" w:sz="8" w:space="0" w:color="000000"/>
              <w:bottom w:val="single" w:sz="8" w:space="0" w:color="000000"/>
              <w:right w:val="single" w:sz="8" w:space="0" w:color="000000"/>
            </w:tcBorders>
            <w:vAlign w:val="bottom"/>
          </w:tcPr>
          <w:p w14:paraId="07CFE377" w14:textId="32044946" w:rsidR="003909A2" w:rsidRPr="002078AE" w:rsidRDefault="006D1245" w:rsidP="002F73AA">
            <w:pPr>
              <w:pStyle w:val="TableParagraph"/>
              <w:kinsoku w:val="0"/>
              <w:overflowPunct w:val="0"/>
              <w:spacing w:line="172" w:lineRule="exact"/>
              <w:ind w:left="390"/>
              <w:jc w:val="right"/>
              <w:rPr>
                <w:sz w:val="16"/>
                <w:szCs w:val="16"/>
              </w:rPr>
            </w:pPr>
            <w:r>
              <w:rPr>
                <w:sz w:val="16"/>
                <w:szCs w:val="16"/>
              </w:rPr>
              <w:t>605,33</w:t>
            </w:r>
          </w:p>
        </w:tc>
        <w:tc>
          <w:tcPr>
            <w:tcW w:w="1088" w:type="dxa"/>
            <w:tcBorders>
              <w:top w:val="single" w:sz="8" w:space="0" w:color="000000"/>
              <w:left w:val="single" w:sz="8" w:space="0" w:color="000000"/>
              <w:bottom w:val="single" w:sz="8" w:space="0" w:color="000000"/>
              <w:right w:val="single" w:sz="8" w:space="0" w:color="000000"/>
            </w:tcBorders>
            <w:vAlign w:val="bottom"/>
          </w:tcPr>
          <w:p w14:paraId="4D56100A"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9B2383B" w14:textId="07B09ECD" w:rsidR="003909A2" w:rsidRPr="002078AE" w:rsidRDefault="00EA7376" w:rsidP="002F73AA">
            <w:pPr>
              <w:pStyle w:val="TableParagraph"/>
              <w:kinsoku w:val="0"/>
              <w:overflowPunct w:val="0"/>
              <w:spacing w:line="172" w:lineRule="exact"/>
              <w:ind w:left="390"/>
              <w:jc w:val="right"/>
              <w:rPr>
                <w:sz w:val="16"/>
                <w:szCs w:val="16"/>
              </w:rPr>
            </w:pPr>
            <w:r>
              <w:rPr>
                <w:sz w:val="16"/>
                <w:szCs w:val="16"/>
              </w:rPr>
              <w:t>660,36</w:t>
            </w:r>
          </w:p>
        </w:tc>
        <w:tc>
          <w:tcPr>
            <w:tcW w:w="709" w:type="dxa"/>
            <w:tcBorders>
              <w:top w:val="single" w:sz="8" w:space="0" w:color="000000"/>
              <w:left w:val="single" w:sz="8" w:space="0" w:color="000000"/>
              <w:bottom w:val="single" w:sz="8" w:space="0" w:color="000000"/>
              <w:right w:val="single" w:sz="8" w:space="0" w:color="000000"/>
            </w:tcBorders>
            <w:vAlign w:val="bottom"/>
          </w:tcPr>
          <w:p w14:paraId="45241F27" w14:textId="73CE0057" w:rsidR="003909A2" w:rsidRPr="002078AE" w:rsidRDefault="00D07F23" w:rsidP="002F73AA">
            <w:pPr>
              <w:pStyle w:val="TableParagraph"/>
              <w:kinsoku w:val="0"/>
              <w:overflowPunct w:val="0"/>
              <w:spacing w:line="172" w:lineRule="exact"/>
              <w:ind w:left="85"/>
              <w:jc w:val="right"/>
              <w:rPr>
                <w:sz w:val="16"/>
                <w:szCs w:val="16"/>
              </w:rPr>
            </w:pPr>
            <w:r>
              <w:rPr>
                <w:sz w:val="16"/>
                <w:szCs w:val="16"/>
              </w:rPr>
              <w:t>109,09</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15CBEE6B" w14:textId="77777777" w:rsidR="003909A2" w:rsidRPr="002078AE" w:rsidRDefault="003909A2" w:rsidP="002F73AA">
            <w:pPr>
              <w:jc w:val="right"/>
              <w:rPr>
                <w:sz w:val="16"/>
                <w:szCs w:val="16"/>
              </w:rPr>
            </w:pPr>
          </w:p>
        </w:tc>
      </w:tr>
      <w:tr w:rsidR="003909A2" w:rsidRPr="002078AE" w14:paraId="35FF99E9"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523FF10"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3234</w:t>
            </w:r>
          </w:p>
        </w:tc>
        <w:tc>
          <w:tcPr>
            <w:tcW w:w="4288" w:type="dxa"/>
            <w:tcBorders>
              <w:top w:val="single" w:sz="8" w:space="0" w:color="000000"/>
              <w:left w:val="single" w:sz="8" w:space="0" w:color="000000"/>
              <w:bottom w:val="single" w:sz="8" w:space="0" w:color="000000"/>
              <w:right w:val="single" w:sz="8" w:space="0" w:color="000000"/>
            </w:tcBorders>
          </w:tcPr>
          <w:p w14:paraId="00FD02CD" w14:textId="77777777" w:rsidR="003909A2" w:rsidRPr="002078AE" w:rsidRDefault="003909A2" w:rsidP="002F73AA">
            <w:pPr>
              <w:pStyle w:val="TableParagraph"/>
              <w:kinsoku w:val="0"/>
              <w:overflowPunct w:val="0"/>
              <w:spacing w:line="172" w:lineRule="exact"/>
              <w:ind w:left="22"/>
            </w:pPr>
            <w:r w:rsidRPr="002078AE">
              <w:rPr>
                <w:spacing w:val="-1"/>
                <w:sz w:val="16"/>
                <w:szCs w:val="16"/>
              </w:rPr>
              <w:t>Komunalne</w:t>
            </w:r>
            <w:r w:rsidRPr="002078AE">
              <w:rPr>
                <w:sz w:val="16"/>
                <w:szCs w:val="16"/>
              </w:rPr>
              <w:t xml:space="preserve"> </w:t>
            </w:r>
            <w:r w:rsidRPr="002078AE">
              <w:rPr>
                <w:spacing w:val="-1"/>
                <w:sz w:val="16"/>
                <w:szCs w:val="16"/>
              </w:rPr>
              <w:t>usluge</w:t>
            </w:r>
          </w:p>
        </w:tc>
        <w:tc>
          <w:tcPr>
            <w:tcW w:w="1232" w:type="dxa"/>
            <w:tcBorders>
              <w:top w:val="single" w:sz="8" w:space="0" w:color="000000"/>
              <w:left w:val="single" w:sz="8" w:space="0" w:color="000000"/>
              <w:bottom w:val="single" w:sz="8" w:space="0" w:color="000000"/>
              <w:right w:val="single" w:sz="8" w:space="0" w:color="000000"/>
            </w:tcBorders>
            <w:vAlign w:val="bottom"/>
          </w:tcPr>
          <w:p w14:paraId="05611ADD" w14:textId="374EFCAC" w:rsidR="003909A2" w:rsidRPr="002078AE" w:rsidRDefault="006D1245" w:rsidP="002F73AA">
            <w:pPr>
              <w:pStyle w:val="TableParagraph"/>
              <w:kinsoku w:val="0"/>
              <w:overflowPunct w:val="0"/>
              <w:spacing w:line="172" w:lineRule="exact"/>
              <w:ind w:left="479"/>
              <w:jc w:val="right"/>
              <w:rPr>
                <w:sz w:val="16"/>
                <w:szCs w:val="16"/>
              </w:rPr>
            </w:pPr>
            <w:r>
              <w:rPr>
                <w:sz w:val="16"/>
                <w:szCs w:val="16"/>
              </w:rPr>
              <w:t>10.186,78</w:t>
            </w:r>
          </w:p>
        </w:tc>
        <w:tc>
          <w:tcPr>
            <w:tcW w:w="1088" w:type="dxa"/>
            <w:tcBorders>
              <w:top w:val="single" w:sz="8" w:space="0" w:color="000000"/>
              <w:left w:val="single" w:sz="8" w:space="0" w:color="000000"/>
              <w:bottom w:val="single" w:sz="8" w:space="0" w:color="000000"/>
              <w:right w:val="single" w:sz="8" w:space="0" w:color="000000"/>
            </w:tcBorders>
            <w:vAlign w:val="bottom"/>
          </w:tcPr>
          <w:p w14:paraId="79504016"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6B79359" w14:textId="58E91519" w:rsidR="003909A2" w:rsidRPr="002078AE" w:rsidRDefault="00EA7376" w:rsidP="002F73AA">
            <w:pPr>
              <w:pStyle w:val="TableParagraph"/>
              <w:kinsoku w:val="0"/>
              <w:overflowPunct w:val="0"/>
              <w:spacing w:line="172" w:lineRule="exact"/>
              <w:ind w:left="390"/>
              <w:jc w:val="right"/>
              <w:rPr>
                <w:sz w:val="16"/>
                <w:szCs w:val="16"/>
              </w:rPr>
            </w:pPr>
            <w:r>
              <w:rPr>
                <w:sz w:val="16"/>
                <w:szCs w:val="16"/>
              </w:rPr>
              <w:t>9.420,45</w:t>
            </w:r>
          </w:p>
        </w:tc>
        <w:tc>
          <w:tcPr>
            <w:tcW w:w="709" w:type="dxa"/>
            <w:tcBorders>
              <w:top w:val="single" w:sz="8" w:space="0" w:color="000000"/>
              <w:left w:val="single" w:sz="8" w:space="0" w:color="000000"/>
              <w:bottom w:val="single" w:sz="8" w:space="0" w:color="000000"/>
              <w:right w:val="single" w:sz="8" w:space="0" w:color="000000"/>
            </w:tcBorders>
            <w:vAlign w:val="bottom"/>
          </w:tcPr>
          <w:p w14:paraId="1B9C8198" w14:textId="65870230" w:rsidR="003909A2" w:rsidRPr="002078AE" w:rsidRDefault="00D07F23" w:rsidP="002F73AA">
            <w:pPr>
              <w:pStyle w:val="TableParagraph"/>
              <w:kinsoku w:val="0"/>
              <w:overflowPunct w:val="0"/>
              <w:spacing w:line="172" w:lineRule="exact"/>
              <w:ind w:left="85"/>
              <w:jc w:val="right"/>
              <w:rPr>
                <w:sz w:val="16"/>
                <w:szCs w:val="16"/>
              </w:rPr>
            </w:pPr>
            <w:r>
              <w:rPr>
                <w:sz w:val="16"/>
                <w:szCs w:val="16"/>
              </w:rPr>
              <w:t>92,48</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5E2469E7" w14:textId="77777777" w:rsidR="003909A2" w:rsidRPr="002078AE" w:rsidRDefault="003909A2" w:rsidP="002F73AA">
            <w:pPr>
              <w:jc w:val="right"/>
              <w:rPr>
                <w:sz w:val="16"/>
                <w:szCs w:val="16"/>
              </w:rPr>
            </w:pPr>
          </w:p>
        </w:tc>
      </w:tr>
      <w:tr w:rsidR="003909A2" w:rsidRPr="002078AE" w14:paraId="6FB7EE1D"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29C05511"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3236</w:t>
            </w:r>
          </w:p>
        </w:tc>
        <w:tc>
          <w:tcPr>
            <w:tcW w:w="4288" w:type="dxa"/>
            <w:tcBorders>
              <w:top w:val="single" w:sz="8" w:space="0" w:color="000000"/>
              <w:left w:val="single" w:sz="8" w:space="0" w:color="000000"/>
              <w:bottom w:val="single" w:sz="8" w:space="0" w:color="000000"/>
              <w:right w:val="single" w:sz="8" w:space="0" w:color="000000"/>
            </w:tcBorders>
          </w:tcPr>
          <w:p w14:paraId="528C2359" w14:textId="77777777" w:rsidR="003909A2" w:rsidRPr="002078AE" w:rsidRDefault="003909A2" w:rsidP="002F73AA">
            <w:pPr>
              <w:pStyle w:val="TableParagraph"/>
              <w:kinsoku w:val="0"/>
              <w:overflowPunct w:val="0"/>
              <w:spacing w:line="172" w:lineRule="exact"/>
              <w:ind w:left="22"/>
            </w:pPr>
            <w:r w:rsidRPr="002078AE">
              <w:rPr>
                <w:spacing w:val="-1"/>
                <w:sz w:val="16"/>
                <w:szCs w:val="16"/>
              </w:rPr>
              <w:t>Zdravstvene</w:t>
            </w:r>
            <w:r w:rsidRPr="002078AE">
              <w:rPr>
                <w:sz w:val="16"/>
                <w:szCs w:val="16"/>
              </w:rPr>
              <w:t xml:space="preserve"> i</w:t>
            </w:r>
            <w:r w:rsidRPr="002078AE">
              <w:rPr>
                <w:spacing w:val="1"/>
                <w:sz w:val="16"/>
                <w:szCs w:val="16"/>
              </w:rPr>
              <w:t xml:space="preserve"> </w:t>
            </w:r>
            <w:r w:rsidRPr="002078AE">
              <w:rPr>
                <w:spacing w:val="-1"/>
                <w:sz w:val="16"/>
                <w:szCs w:val="16"/>
              </w:rPr>
              <w:t>veterinarske</w:t>
            </w:r>
            <w:r w:rsidRPr="002078AE">
              <w:rPr>
                <w:sz w:val="16"/>
                <w:szCs w:val="16"/>
              </w:rPr>
              <w:t xml:space="preserve"> </w:t>
            </w:r>
            <w:r w:rsidRPr="002078AE">
              <w:rPr>
                <w:spacing w:val="-1"/>
                <w:sz w:val="16"/>
                <w:szCs w:val="16"/>
              </w:rPr>
              <w:t>usluge</w:t>
            </w:r>
          </w:p>
        </w:tc>
        <w:tc>
          <w:tcPr>
            <w:tcW w:w="1232" w:type="dxa"/>
            <w:tcBorders>
              <w:top w:val="single" w:sz="8" w:space="0" w:color="000000"/>
              <w:left w:val="single" w:sz="8" w:space="0" w:color="000000"/>
              <w:bottom w:val="single" w:sz="8" w:space="0" w:color="000000"/>
              <w:right w:val="single" w:sz="8" w:space="0" w:color="000000"/>
            </w:tcBorders>
            <w:vAlign w:val="bottom"/>
          </w:tcPr>
          <w:p w14:paraId="6534F3AF" w14:textId="184142B2" w:rsidR="003909A2" w:rsidRPr="002078AE" w:rsidRDefault="006D1245" w:rsidP="002F73AA">
            <w:pPr>
              <w:pStyle w:val="TableParagraph"/>
              <w:kinsoku w:val="0"/>
              <w:overflowPunct w:val="0"/>
              <w:spacing w:line="172" w:lineRule="exact"/>
              <w:ind w:left="479"/>
              <w:jc w:val="right"/>
              <w:rPr>
                <w:sz w:val="16"/>
                <w:szCs w:val="16"/>
              </w:rPr>
            </w:pPr>
            <w:r>
              <w:rPr>
                <w:sz w:val="16"/>
                <w:szCs w:val="16"/>
              </w:rPr>
              <w:t>2.124,99</w:t>
            </w:r>
          </w:p>
        </w:tc>
        <w:tc>
          <w:tcPr>
            <w:tcW w:w="1088" w:type="dxa"/>
            <w:tcBorders>
              <w:top w:val="single" w:sz="8" w:space="0" w:color="000000"/>
              <w:left w:val="single" w:sz="8" w:space="0" w:color="000000"/>
              <w:bottom w:val="single" w:sz="8" w:space="0" w:color="000000"/>
              <w:right w:val="single" w:sz="8" w:space="0" w:color="000000"/>
            </w:tcBorders>
            <w:vAlign w:val="bottom"/>
          </w:tcPr>
          <w:p w14:paraId="3B755F0F"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20CC9E2A" w14:textId="1C4543AE" w:rsidR="003909A2" w:rsidRPr="002078AE" w:rsidRDefault="00EA7376" w:rsidP="002F73AA">
            <w:pPr>
              <w:pStyle w:val="TableParagraph"/>
              <w:kinsoku w:val="0"/>
              <w:overflowPunct w:val="0"/>
              <w:spacing w:line="172" w:lineRule="exact"/>
              <w:ind w:left="479"/>
              <w:jc w:val="right"/>
              <w:rPr>
                <w:sz w:val="16"/>
                <w:szCs w:val="16"/>
              </w:rPr>
            </w:pPr>
            <w:r>
              <w:rPr>
                <w:sz w:val="16"/>
                <w:szCs w:val="16"/>
              </w:rPr>
              <w:t>2.652,65</w:t>
            </w:r>
          </w:p>
        </w:tc>
        <w:tc>
          <w:tcPr>
            <w:tcW w:w="709" w:type="dxa"/>
            <w:tcBorders>
              <w:top w:val="single" w:sz="8" w:space="0" w:color="000000"/>
              <w:left w:val="single" w:sz="8" w:space="0" w:color="000000"/>
              <w:bottom w:val="single" w:sz="8" w:space="0" w:color="000000"/>
              <w:right w:val="single" w:sz="8" w:space="0" w:color="000000"/>
            </w:tcBorders>
            <w:vAlign w:val="bottom"/>
          </w:tcPr>
          <w:p w14:paraId="64DC7152" w14:textId="53750A2E" w:rsidR="003909A2" w:rsidRPr="002078AE" w:rsidRDefault="00D07F23" w:rsidP="002F73AA">
            <w:pPr>
              <w:pStyle w:val="TableParagraph"/>
              <w:kinsoku w:val="0"/>
              <w:overflowPunct w:val="0"/>
              <w:spacing w:line="172" w:lineRule="exact"/>
              <w:ind w:left="85"/>
              <w:jc w:val="right"/>
              <w:rPr>
                <w:sz w:val="16"/>
                <w:szCs w:val="16"/>
              </w:rPr>
            </w:pPr>
            <w:r>
              <w:rPr>
                <w:sz w:val="16"/>
                <w:szCs w:val="16"/>
              </w:rPr>
              <w:t>124,83</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7F43C3D" w14:textId="77777777" w:rsidR="003909A2" w:rsidRPr="002078AE" w:rsidRDefault="003909A2" w:rsidP="002F73AA">
            <w:pPr>
              <w:jc w:val="right"/>
              <w:rPr>
                <w:sz w:val="16"/>
                <w:szCs w:val="16"/>
              </w:rPr>
            </w:pPr>
          </w:p>
        </w:tc>
      </w:tr>
      <w:tr w:rsidR="003909A2" w:rsidRPr="002078AE" w14:paraId="58CA92DA"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E36B569" w14:textId="77777777" w:rsidR="003909A2" w:rsidRPr="002078AE" w:rsidRDefault="003909A2" w:rsidP="002F73AA">
            <w:pPr>
              <w:pStyle w:val="TableParagraph"/>
              <w:kinsoku w:val="0"/>
              <w:overflowPunct w:val="0"/>
              <w:spacing w:line="175" w:lineRule="exact"/>
              <w:ind w:left="22"/>
            </w:pPr>
            <w:r w:rsidRPr="002078AE">
              <w:rPr>
                <w:spacing w:val="-1"/>
                <w:sz w:val="16"/>
                <w:szCs w:val="16"/>
              </w:rPr>
              <w:t>3237</w:t>
            </w:r>
          </w:p>
        </w:tc>
        <w:tc>
          <w:tcPr>
            <w:tcW w:w="4288" w:type="dxa"/>
            <w:tcBorders>
              <w:top w:val="single" w:sz="8" w:space="0" w:color="000000"/>
              <w:left w:val="single" w:sz="8" w:space="0" w:color="000000"/>
              <w:bottom w:val="single" w:sz="8" w:space="0" w:color="000000"/>
              <w:right w:val="single" w:sz="8" w:space="0" w:color="000000"/>
            </w:tcBorders>
          </w:tcPr>
          <w:p w14:paraId="13DA661F" w14:textId="77777777" w:rsidR="003909A2" w:rsidRPr="002078AE" w:rsidRDefault="003909A2" w:rsidP="002F73AA">
            <w:pPr>
              <w:pStyle w:val="TableParagraph"/>
              <w:kinsoku w:val="0"/>
              <w:overflowPunct w:val="0"/>
              <w:spacing w:line="175" w:lineRule="exact"/>
              <w:ind w:left="22"/>
            </w:pPr>
            <w:r w:rsidRPr="002078AE">
              <w:rPr>
                <w:spacing w:val="-1"/>
                <w:sz w:val="16"/>
                <w:szCs w:val="16"/>
              </w:rPr>
              <w:t>Intelektualne</w:t>
            </w:r>
            <w:r w:rsidRPr="002078AE">
              <w:rPr>
                <w:sz w:val="16"/>
                <w:szCs w:val="16"/>
              </w:rPr>
              <w:t xml:space="preserve"> i</w:t>
            </w:r>
            <w:r w:rsidRPr="002078AE">
              <w:rPr>
                <w:spacing w:val="1"/>
                <w:sz w:val="16"/>
                <w:szCs w:val="16"/>
              </w:rPr>
              <w:t xml:space="preserve"> </w:t>
            </w:r>
            <w:r w:rsidRPr="002078AE">
              <w:rPr>
                <w:spacing w:val="-1"/>
                <w:sz w:val="16"/>
                <w:szCs w:val="16"/>
              </w:rPr>
              <w:t>osobne</w:t>
            </w:r>
            <w:r w:rsidRPr="002078AE">
              <w:rPr>
                <w:sz w:val="16"/>
                <w:szCs w:val="16"/>
              </w:rPr>
              <w:t xml:space="preserve"> </w:t>
            </w:r>
            <w:r w:rsidRPr="002078AE">
              <w:rPr>
                <w:spacing w:val="-1"/>
                <w:sz w:val="16"/>
                <w:szCs w:val="16"/>
              </w:rPr>
              <w:t>usluge</w:t>
            </w:r>
          </w:p>
        </w:tc>
        <w:tc>
          <w:tcPr>
            <w:tcW w:w="1232" w:type="dxa"/>
            <w:tcBorders>
              <w:top w:val="single" w:sz="8" w:space="0" w:color="000000"/>
              <w:left w:val="single" w:sz="8" w:space="0" w:color="000000"/>
              <w:bottom w:val="single" w:sz="8" w:space="0" w:color="000000"/>
              <w:right w:val="single" w:sz="8" w:space="0" w:color="000000"/>
            </w:tcBorders>
            <w:vAlign w:val="bottom"/>
          </w:tcPr>
          <w:p w14:paraId="3C8C792C" w14:textId="36A88FA4" w:rsidR="003909A2" w:rsidRPr="002078AE" w:rsidRDefault="006D1245" w:rsidP="002F73AA">
            <w:pPr>
              <w:pStyle w:val="TableParagraph"/>
              <w:kinsoku w:val="0"/>
              <w:overflowPunct w:val="0"/>
              <w:spacing w:line="175" w:lineRule="exact"/>
              <w:ind w:left="255"/>
              <w:jc w:val="right"/>
              <w:rPr>
                <w:sz w:val="16"/>
                <w:szCs w:val="16"/>
              </w:rPr>
            </w:pPr>
            <w:r>
              <w:rPr>
                <w:sz w:val="16"/>
                <w:szCs w:val="16"/>
              </w:rPr>
              <w:t>9.825,69</w:t>
            </w:r>
          </w:p>
        </w:tc>
        <w:tc>
          <w:tcPr>
            <w:tcW w:w="1088" w:type="dxa"/>
            <w:tcBorders>
              <w:top w:val="single" w:sz="8" w:space="0" w:color="000000"/>
              <w:left w:val="single" w:sz="8" w:space="0" w:color="000000"/>
              <w:bottom w:val="single" w:sz="8" w:space="0" w:color="000000"/>
              <w:right w:val="single" w:sz="8" w:space="0" w:color="000000"/>
            </w:tcBorders>
            <w:vAlign w:val="bottom"/>
          </w:tcPr>
          <w:p w14:paraId="7411528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5797815F" w14:textId="68DC2473" w:rsidR="003909A2" w:rsidRPr="002078AE" w:rsidRDefault="00EA7376" w:rsidP="002F73AA">
            <w:pPr>
              <w:pStyle w:val="TableParagraph"/>
              <w:kinsoku w:val="0"/>
              <w:overflowPunct w:val="0"/>
              <w:spacing w:line="175" w:lineRule="exact"/>
              <w:ind w:left="255"/>
              <w:jc w:val="right"/>
              <w:rPr>
                <w:sz w:val="16"/>
                <w:szCs w:val="16"/>
              </w:rPr>
            </w:pPr>
            <w:r>
              <w:rPr>
                <w:sz w:val="16"/>
                <w:szCs w:val="16"/>
              </w:rPr>
              <w:t>17.509,39</w:t>
            </w:r>
          </w:p>
        </w:tc>
        <w:tc>
          <w:tcPr>
            <w:tcW w:w="709" w:type="dxa"/>
            <w:tcBorders>
              <w:top w:val="single" w:sz="8" w:space="0" w:color="000000"/>
              <w:left w:val="single" w:sz="8" w:space="0" w:color="000000"/>
              <w:bottom w:val="single" w:sz="8" w:space="0" w:color="000000"/>
              <w:right w:val="single" w:sz="8" w:space="0" w:color="000000"/>
            </w:tcBorders>
            <w:vAlign w:val="bottom"/>
          </w:tcPr>
          <w:p w14:paraId="6A4AF73F" w14:textId="729B6BD4" w:rsidR="003909A2" w:rsidRPr="002078AE" w:rsidRDefault="00D07F23" w:rsidP="002F73AA">
            <w:pPr>
              <w:pStyle w:val="TableParagraph"/>
              <w:kinsoku w:val="0"/>
              <w:overflowPunct w:val="0"/>
              <w:spacing w:line="175" w:lineRule="exact"/>
              <w:ind w:left="85"/>
              <w:jc w:val="right"/>
              <w:rPr>
                <w:sz w:val="16"/>
                <w:szCs w:val="16"/>
              </w:rPr>
            </w:pPr>
            <w:r>
              <w:rPr>
                <w:sz w:val="16"/>
                <w:szCs w:val="16"/>
              </w:rPr>
              <w:t>178,20</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58FC0EA4" w14:textId="77777777" w:rsidR="003909A2" w:rsidRPr="002078AE" w:rsidRDefault="003909A2" w:rsidP="002F73AA">
            <w:pPr>
              <w:jc w:val="right"/>
              <w:rPr>
                <w:sz w:val="16"/>
                <w:szCs w:val="16"/>
              </w:rPr>
            </w:pPr>
          </w:p>
        </w:tc>
      </w:tr>
      <w:tr w:rsidR="003909A2" w:rsidRPr="002078AE" w14:paraId="33479738"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6E7096E6"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3238</w:t>
            </w:r>
          </w:p>
        </w:tc>
        <w:tc>
          <w:tcPr>
            <w:tcW w:w="4288" w:type="dxa"/>
            <w:tcBorders>
              <w:top w:val="single" w:sz="8" w:space="0" w:color="000000"/>
              <w:left w:val="single" w:sz="8" w:space="0" w:color="000000"/>
              <w:bottom w:val="single" w:sz="8" w:space="0" w:color="000000"/>
              <w:right w:val="single" w:sz="8" w:space="0" w:color="000000"/>
            </w:tcBorders>
          </w:tcPr>
          <w:p w14:paraId="7059F05C" w14:textId="77777777" w:rsidR="003909A2" w:rsidRPr="002078AE" w:rsidRDefault="003909A2" w:rsidP="002F73AA">
            <w:pPr>
              <w:pStyle w:val="TableParagraph"/>
              <w:kinsoku w:val="0"/>
              <w:overflowPunct w:val="0"/>
              <w:spacing w:line="172" w:lineRule="exact"/>
              <w:ind w:left="22"/>
            </w:pPr>
            <w:r w:rsidRPr="002078AE">
              <w:rPr>
                <w:spacing w:val="-1"/>
                <w:sz w:val="16"/>
                <w:szCs w:val="16"/>
              </w:rPr>
              <w:t>Računalne</w:t>
            </w:r>
            <w:r w:rsidRPr="002078AE">
              <w:rPr>
                <w:sz w:val="16"/>
                <w:szCs w:val="16"/>
              </w:rPr>
              <w:t xml:space="preserve"> </w:t>
            </w:r>
            <w:r w:rsidRPr="002078AE">
              <w:rPr>
                <w:spacing w:val="-1"/>
                <w:sz w:val="16"/>
                <w:szCs w:val="16"/>
              </w:rPr>
              <w:t>usluge</w:t>
            </w:r>
          </w:p>
        </w:tc>
        <w:tc>
          <w:tcPr>
            <w:tcW w:w="1232" w:type="dxa"/>
            <w:tcBorders>
              <w:top w:val="single" w:sz="8" w:space="0" w:color="000000"/>
              <w:left w:val="single" w:sz="8" w:space="0" w:color="000000"/>
              <w:bottom w:val="single" w:sz="8" w:space="0" w:color="000000"/>
              <w:right w:val="single" w:sz="8" w:space="0" w:color="000000"/>
            </w:tcBorders>
            <w:vAlign w:val="bottom"/>
          </w:tcPr>
          <w:p w14:paraId="4566EE89" w14:textId="59BCA0FF" w:rsidR="003909A2" w:rsidRPr="002078AE" w:rsidRDefault="006D1245" w:rsidP="002F73AA">
            <w:pPr>
              <w:pStyle w:val="TableParagraph"/>
              <w:kinsoku w:val="0"/>
              <w:overflowPunct w:val="0"/>
              <w:spacing w:line="172" w:lineRule="exact"/>
              <w:ind w:left="255"/>
              <w:jc w:val="right"/>
              <w:rPr>
                <w:sz w:val="16"/>
                <w:szCs w:val="16"/>
              </w:rPr>
            </w:pPr>
            <w:r>
              <w:rPr>
                <w:sz w:val="16"/>
                <w:szCs w:val="16"/>
              </w:rPr>
              <w:t>7.621,79</w:t>
            </w:r>
          </w:p>
        </w:tc>
        <w:tc>
          <w:tcPr>
            <w:tcW w:w="1088" w:type="dxa"/>
            <w:tcBorders>
              <w:top w:val="single" w:sz="8" w:space="0" w:color="000000"/>
              <w:left w:val="single" w:sz="8" w:space="0" w:color="000000"/>
              <w:bottom w:val="single" w:sz="8" w:space="0" w:color="000000"/>
              <w:right w:val="single" w:sz="8" w:space="0" w:color="000000"/>
            </w:tcBorders>
            <w:vAlign w:val="bottom"/>
          </w:tcPr>
          <w:p w14:paraId="18D9D40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7A7538C" w14:textId="25EC7E0A" w:rsidR="003909A2" w:rsidRPr="002078AE" w:rsidRDefault="00EA7376" w:rsidP="002F73AA">
            <w:pPr>
              <w:pStyle w:val="TableParagraph"/>
              <w:kinsoku w:val="0"/>
              <w:overflowPunct w:val="0"/>
              <w:spacing w:line="172" w:lineRule="exact"/>
              <w:ind w:left="255"/>
              <w:jc w:val="right"/>
              <w:rPr>
                <w:sz w:val="16"/>
                <w:szCs w:val="16"/>
              </w:rPr>
            </w:pPr>
            <w:r>
              <w:rPr>
                <w:sz w:val="16"/>
                <w:szCs w:val="16"/>
              </w:rPr>
              <w:t>7.563,89</w:t>
            </w:r>
          </w:p>
        </w:tc>
        <w:tc>
          <w:tcPr>
            <w:tcW w:w="709" w:type="dxa"/>
            <w:tcBorders>
              <w:top w:val="single" w:sz="8" w:space="0" w:color="000000"/>
              <w:left w:val="single" w:sz="8" w:space="0" w:color="000000"/>
              <w:bottom w:val="single" w:sz="8" w:space="0" w:color="000000"/>
              <w:right w:val="single" w:sz="8" w:space="0" w:color="000000"/>
            </w:tcBorders>
            <w:vAlign w:val="bottom"/>
          </w:tcPr>
          <w:p w14:paraId="693D279B" w14:textId="4962865B" w:rsidR="003909A2" w:rsidRPr="002078AE" w:rsidRDefault="00D07F23" w:rsidP="002F73AA">
            <w:pPr>
              <w:pStyle w:val="TableParagraph"/>
              <w:kinsoku w:val="0"/>
              <w:overflowPunct w:val="0"/>
              <w:spacing w:line="172" w:lineRule="exact"/>
              <w:ind w:left="85"/>
              <w:jc w:val="right"/>
              <w:rPr>
                <w:sz w:val="16"/>
                <w:szCs w:val="16"/>
              </w:rPr>
            </w:pPr>
            <w:r>
              <w:rPr>
                <w:sz w:val="16"/>
                <w:szCs w:val="16"/>
              </w:rPr>
              <w:t>99,24</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6A2547FD" w14:textId="77777777" w:rsidR="003909A2" w:rsidRPr="002078AE" w:rsidRDefault="003909A2" w:rsidP="002F73AA">
            <w:pPr>
              <w:jc w:val="right"/>
              <w:rPr>
                <w:sz w:val="16"/>
                <w:szCs w:val="16"/>
              </w:rPr>
            </w:pPr>
          </w:p>
        </w:tc>
      </w:tr>
      <w:tr w:rsidR="003909A2" w:rsidRPr="002078AE" w14:paraId="1E856439"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5C80FECE"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3239</w:t>
            </w:r>
          </w:p>
        </w:tc>
        <w:tc>
          <w:tcPr>
            <w:tcW w:w="4288" w:type="dxa"/>
            <w:tcBorders>
              <w:top w:val="single" w:sz="8" w:space="0" w:color="000000"/>
              <w:left w:val="single" w:sz="8" w:space="0" w:color="000000"/>
              <w:bottom w:val="single" w:sz="8" w:space="0" w:color="000000"/>
              <w:right w:val="single" w:sz="8" w:space="0" w:color="000000"/>
            </w:tcBorders>
          </w:tcPr>
          <w:p w14:paraId="5BBC1F44" w14:textId="77777777" w:rsidR="003909A2" w:rsidRPr="002078AE" w:rsidRDefault="003909A2" w:rsidP="002F73AA">
            <w:pPr>
              <w:pStyle w:val="TableParagraph"/>
              <w:kinsoku w:val="0"/>
              <w:overflowPunct w:val="0"/>
              <w:spacing w:line="172" w:lineRule="exact"/>
              <w:ind w:left="22"/>
            </w:pPr>
            <w:r w:rsidRPr="002078AE">
              <w:rPr>
                <w:spacing w:val="-1"/>
                <w:sz w:val="16"/>
                <w:szCs w:val="16"/>
              </w:rPr>
              <w:t>Ostale</w:t>
            </w:r>
            <w:r w:rsidRPr="002078AE">
              <w:rPr>
                <w:sz w:val="16"/>
                <w:szCs w:val="16"/>
              </w:rPr>
              <w:t xml:space="preserve"> </w:t>
            </w:r>
            <w:r w:rsidRPr="002078AE">
              <w:rPr>
                <w:spacing w:val="-1"/>
                <w:sz w:val="16"/>
                <w:szCs w:val="16"/>
              </w:rPr>
              <w:t>usluge</w:t>
            </w:r>
          </w:p>
        </w:tc>
        <w:tc>
          <w:tcPr>
            <w:tcW w:w="1232" w:type="dxa"/>
            <w:tcBorders>
              <w:top w:val="single" w:sz="8" w:space="0" w:color="000000"/>
              <w:left w:val="single" w:sz="8" w:space="0" w:color="000000"/>
              <w:bottom w:val="single" w:sz="8" w:space="0" w:color="000000"/>
              <w:right w:val="single" w:sz="8" w:space="0" w:color="000000"/>
            </w:tcBorders>
            <w:vAlign w:val="bottom"/>
          </w:tcPr>
          <w:p w14:paraId="5B086C43" w14:textId="4AA77D1A" w:rsidR="003909A2" w:rsidRPr="002078AE" w:rsidRDefault="006D1245" w:rsidP="002F73AA">
            <w:pPr>
              <w:pStyle w:val="TableParagraph"/>
              <w:kinsoku w:val="0"/>
              <w:overflowPunct w:val="0"/>
              <w:spacing w:line="172" w:lineRule="exact"/>
              <w:ind w:left="255"/>
              <w:jc w:val="right"/>
              <w:rPr>
                <w:sz w:val="16"/>
                <w:szCs w:val="16"/>
              </w:rPr>
            </w:pPr>
            <w:r>
              <w:rPr>
                <w:sz w:val="16"/>
                <w:szCs w:val="16"/>
              </w:rPr>
              <w:t>15.400,46</w:t>
            </w:r>
          </w:p>
        </w:tc>
        <w:tc>
          <w:tcPr>
            <w:tcW w:w="1088" w:type="dxa"/>
            <w:tcBorders>
              <w:top w:val="single" w:sz="8" w:space="0" w:color="000000"/>
              <w:left w:val="single" w:sz="8" w:space="0" w:color="000000"/>
              <w:bottom w:val="single" w:sz="8" w:space="0" w:color="000000"/>
              <w:right w:val="single" w:sz="8" w:space="0" w:color="000000"/>
            </w:tcBorders>
            <w:vAlign w:val="bottom"/>
          </w:tcPr>
          <w:p w14:paraId="6D2E2A2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F13A52F" w14:textId="444C9E4B" w:rsidR="003909A2" w:rsidRPr="002078AE" w:rsidRDefault="00EA7376" w:rsidP="002F73AA">
            <w:pPr>
              <w:pStyle w:val="TableParagraph"/>
              <w:kinsoku w:val="0"/>
              <w:overflowPunct w:val="0"/>
              <w:spacing w:line="172" w:lineRule="exact"/>
              <w:ind w:left="255"/>
              <w:jc w:val="right"/>
              <w:rPr>
                <w:sz w:val="16"/>
                <w:szCs w:val="16"/>
              </w:rPr>
            </w:pPr>
            <w:r>
              <w:rPr>
                <w:sz w:val="16"/>
                <w:szCs w:val="16"/>
              </w:rPr>
              <w:t>10.694,83</w:t>
            </w:r>
          </w:p>
        </w:tc>
        <w:tc>
          <w:tcPr>
            <w:tcW w:w="709" w:type="dxa"/>
            <w:tcBorders>
              <w:top w:val="single" w:sz="8" w:space="0" w:color="000000"/>
              <w:left w:val="single" w:sz="8" w:space="0" w:color="000000"/>
              <w:bottom w:val="single" w:sz="8" w:space="0" w:color="000000"/>
              <w:right w:val="single" w:sz="8" w:space="0" w:color="000000"/>
            </w:tcBorders>
            <w:vAlign w:val="bottom"/>
          </w:tcPr>
          <w:p w14:paraId="4FB4CA86" w14:textId="1A6CFC78" w:rsidR="003909A2" w:rsidRPr="002078AE" w:rsidRDefault="00D07F23" w:rsidP="002F73AA">
            <w:pPr>
              <w:pStyle w:val="TableParagraph"/>
              <w:kinsoku w:val="0"/>
              <w:overflowPunct w:val="0"/>
              <w:spacing w:line="172" w:lineRule="exact"/>
              <w:ind w:left="85"/>
              <w:jc w:val="right"/>
              <w:rPr>
                <w:sz w:val="16"/>
                <w:szCs w:val="16"/>
              </w:rPr>
            </w:pPr>
            <w:r>
              <w:rPr>
                <w:sz w:val="16"/>
                <w:szCs w:val="16"/>
              </w:rPr>
              <w:t>69,44</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65CA5756" w14:textId="77777777" w:rsidR="003909A2" w:rsidRPr="002078AE" w:rsidRDefault="003909A2" w:rsidP="002F73AA">
            <w:pPr>
              <w:jc w:val="right"/>
              <w:rPr>
                <w:sz w:val="16"/>
                <w:szCs w:val="16"/>
              </w:rPr>
            </w:pPr>
          </w:p>
        </w:tc>
      </w:tr>
      <w:tr w:rsidR="003909A2" w:rsidRPr="002078AE" w14:paraId="7FB58FC8"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E629A59"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324</w:t>
            </w:r>
          </w:p>
        </w:tc>
        <w:tc>
          <w:tcPr>
            <w:tcW w:w="4288" w:type="dxa"/>
            <w:tcBorders>
              <w:top w:val="single" w:sz="8" w:space="0" w:color="000000"/>
              <w:left w:val="single" w:sz="8" w:space="0" w:color="000000"/>
              <w:bottom w:val="single" w:sz="8" w:space="0" w:color="000000"/>
              <w:right w:val="single" w:sz="8" w:space="0" w:color="000000"/>
            </w:tcBorders>
          </w:tcPr>
          <w:p w14:paraId="27C838A7" w14:textId="77777777" w:rsidR="003909A2" w:rsidRPr="002078AE" w:rsidRDefault="003909A2" w:rsidP="002F73AA">
            <w:pPr>
              <w:pStyle w:val="TableParagraph"/>
              <w:kinsoku w:val="0"/>
              <w:overflowPunct w:val="0"/>
              <w:spacing w:line="172" w:lineRule="exact"/>
              <w:ind w:left="22"/>
            </w:pPr>
            <w:r w:rsidRPr="002078AE">
              <w:rPr>
                <w:spacing w:val="-1"/>
                <w:sz w:val="16"/>
                <w:szCs w:val="16"/>
              </w:rPr>
              <w:t>Naknade</w:t>
            </w:r>
            <w:r w:rsidRPr="002078AE">
              <w:rPr>
                <w:sz w:val="16"/>
                <w:szCs w:val="16"/>
              </w:rPr>
              <w:t xml:space="preserve"> </w:t>
            </w:r>
            <w:r w:rsidRPr="002078AE">
              <w:rPr>
                <w:spacing w:val="-1"/>
                <w:sz w:val="16"/>
                <w:szCs w:val="16"/>
              </w:rPr>
              <w:t>troškova</w:t>
            </w:r>
            <w:r w:rsidRPr="002078AE">
              <w:rPr>
                <w:sz w:val="16"/>
                <w:szCs w:val="16"/>
              </w:rPr>
              <w:t xml:space="preserve"> </w:t>
            </w:r>
            <w:r w:rsidRPr="002078AE">
              <w:rPr>
                <w:spacing w:val="-1"/>
                <w:sz w:val="16"/>
                <w:szCs w:val="16"/>
              </w:rPr>
              <w:t>osobama</w:t>
            </w:r>
            <w:r w:rsidRPr="002078AE">
              <w:rPr>
                <w:sz w:val="16"/>
                <w:szCs w:val="16"/>
              </w:rPr>
              <w:t xml:space="preserve"> </w:t>
            </w:r>
            <w:r w:rsidRPr="002078AE">
              <w:rPr>
                <w:spacing w:val="-1"/>
                <w:sz w:val="16"/>
                <w:szCs w:val="16"/>
              </w:rPr>
              <w:t>izvan</w:t>
            </w:r>
            <w:r w:rsidRPr="002078AE">
              <w:rPr>
                <w:spacing w:val="1"/>
                <w:sz w:val="16"/>
                <w:szCs w:val="16"/>
              </w:rPr>
              <w:t xml:space="preserve"> </w:t>
            </w:r>
            <w:r w:rsidRPr="002078AE">
              <w:rPr>
                <w:spacing w:val="-1"/>
                <w:sz w:val="16"/>
                <w:szCs w:val="16"/>
              </w:rPr>
              <w:t>radnog</w:t>
            </w:r>
            <w:r w:rsidRPr="002078AE">
              <w:rPr>
                <w:spacing w:val="1"/>
                <w:sz w:val="16"/>
                <w:szCs w:val="16"/>
              </w:rPr>
              <w:t xml:space="preserve"> </w:t>
            </w:r>
            <w:r w:rsidRPr="002078AE">
              <w:rPr>
                <w:spacing w:val="-1"/>
                <w:sz w:val="16"/>
                <w:szCs w:val="16"/>
              </w:rPr>
              <w:t>odnosa</w:t>
            </w:r>
          </w:p>
        </w:tc>
        <w:tc>
          <w:tcPr>
            <w:tcW w:w="1232" w:type="dxa"/>
            <w:tcBorders>
              <w:top w:val="single" w:sz="8" w:space="0" w:color="000000"/>
              <w:left w:val="single" w:sz="8" w:space="0" w:color="000000"/>
              <w:bottom w:val="single" w:sz="8" w:space="0" w:color="000000"/>
              <w:right w:val="single" w:sz="8" w:space="0" w:color="000000"/>
            </w:tcBorders>
            <w:vAlign w:val="bottom"/>
          </w:tcPr>
          <w:p w14:paraId="47321CEF" w14:textId="7EC544EE" w:rsidR="003909A2" w:rsidRPr="002078AE" w:rsidRDefault="006D1245" w:rsidP="002F73AA">
            <w:pPr>
              <w:pStyle w:val="TableParagraph"/>
              <w:kinsoku w:val="0"/>
              <w:overflowPunct w:val="0"/>
              <w:spacing w:line="172" w:lineRule="exact"/>
              <w:ind w:left="390"/>
              <w:jc w:val="right"/>
              <w:rPr>
                <w:sz w:val="16"/>
                <w:szCs w:val="16"/>
              </w:rPr>
            </w:pPr>
            <w:r>
              <w:rPr>
                <w:sz w:val="16"/>
                <w:szCs w:val="16"/>
              </w:rPr>
              <w:t>0,00</w:t>
            </w:r>
          </w:p>
        </w:tc>
        <w:tc>
          <w:tcPr>
            <w:tcW w:w="1088" w:type="dxa"/>
            <w:tcBorders>
              <w:top w:val="single" w:sz="8" w:space="0" w:color="000000"/>
              <w:left w:val="single" w:sz="8" w:space="0" w:color="000000"/>
              <w:bottom w:val="single" w:sz="8" w:space="0" w:color="000000"/>
              <w:right w:val="single" w:sz="8" w:space="0" w:color="000000"/>
            </w:tcBorders>
            <w:vAlign w:val="bottom"/>
          </w:tcPr>
          <w:p w14:paraId="688CD47D"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DC0AD2D" w14:textId="19AE10FC" w:rsidR="003909A2" w:rsidRPr="002078AE" w:rsidRDefault="00EA7376" w:rsidP="002F73AA">
            <w:pPr>
              <w:pStyle w:val="TableParagraph"/>
              <w:kinsoku w:val="0"/>
              <w:overflowPunct w:val="0"/>
              <w:spacing w:line="172" w:lineRule="exact"/>
              <w:ind w:left="390"/>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vAlign w:val="bottom"/>
          </w:tcPr>
          <w:p w14:paraId="63C09B85" w14:textId="5C1011C5" w:rsidR="003909A2" w:rsidRPr="002078AE" w:rsidRDefault="00D07F23" w:rsidP="002F73AA">
            <w:pPr>
              <w:pStyle w:val="TableParagraph"/>
              <w:kinsoku w:val="0"/>
              <w:overflowPunct w:val="0"/>
              <w:spacing w:line="172" w:lineRule="exact"/>
              <w:ind w:left="85"/>
              <w:jc w:val="right"/>
              <w:rPr>
                <w:sz w:val="16"/>
                <w:szCs w:val="16"/>
              </w:rPr>
            </w:pPr>
            <w:r>
              <w:rPr>
                <w:sz w:val="16"/>
                <w:szCs w:val="16"/>
              </w:rPr>
              <w:t>0,00</w:t>
            </w:r>
          </w:p>
        </w:tc>
        <w:tc>
          <w:tcPr>
            <w:tcW w:w="760" w:type="dxa"/>
            <w:tcBorders>
              <w:top w:val="single" w:sz="8" w:space="0" w:color="000000"/>
              <w:left w:val="single" w:sz="8" w:space="0" w:color="000000"/>
              <w:bottom w:val="single" w:sz="8" w:space="0" w:color="000000"/>
              <w:right w:val="single" w:sz="8" w:space="0" w:color="000000"/>
            </w:tcBorders>
            <w:vAlign w:val="bottom"/>
          </w:tcPr>
          <w:p w14:paraId="6F1B270A" w14:textId="77777777" w:rsidR="003909A2" w:rsidRPr="002078AE" w:rsidRDefault="003909A2" w:rsidP="002F73AA">
            <w:pPr>
              <w:jc w:val="right"/>
              <w:rPr>
                <w:sz w:val="16"/>
                <w:szCs w:val="16"/>
              </w:rPr>
            </w:pPr>
          </w:p>
        </w:tc>
      </w:tr>
      <w:tr w:rsidR="003909A2" w:rsidRPr="002078AE" w14:paraId="42B67ECB"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359F43F"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3241</w:t>
            </w:r>
          </w:p>
        </w:tc>
        <w:tc>
          <w:tcPr>
            <w:tcW w:w="4288" w:type="dxa"/>
            <w:tcBorders>
              <w:top w:val="single" w:sz="8" w:space="0" w:color="000000"/>
              <w:left w:val="single" w:sz="8" w:space="0" w:color="000000"/>
              <w:bottom w:val="single" w:sz="8" w:space="0" w:color="000000"/>
              <w:right w:val="single" w:sz="8" w:space="0" w:color="000000"/>
            </w:tcBorders>
          </w:tcPr>
          <w:p w14:paraId="5CFC1A2F" w14:textId="77777777" w:rsidR="003909A2" w:rsidRPr="002078AE" w:rsidRDefault="003909A2" w:rsidP="002F73AA">
            <w:pPr>
              <w:pStyle w:val="TableParagraph"/>
              <w:kinsoku w:val="0"/>
              <w:overflowPunct w:val="0"/>
              <w:spacing w:line="172" w:lineRule="exact"/>
              <w:ind w:left="22"/>
            </w:pPr>
            <w:r w:rsidRPr="002078AE">
              <w:rPr>
                <w:spacing w:val="-1"/>
                <w:sz w:val="16"/>
                <w:szCs w:val="16"/>
              </w:rPr>
              <w:t>Naknade</w:t>
            </w:r>
            <w:r w:rsidRPr="002078AE">
              <w:rPr>
                <w:sz w:val="16"/>
                <w:szCs w:val="16"/>
              </w:rPr>
              <w:t xml:space="preserve"> </w:t>
            </w:r>
            <w:r w:rsidRPr="002078AE">
              <w:rPr>
                <w:spacing w:val="-1"/>
                <w:sz w:val="16"/>
                <w:szCs w:val="16"/>
              </w:rPr>
              <w:t>troškova</w:t>
            </w:r>
            <w:r w:rsidRPr="002078AE">
              <w:rPr>
                <w:sz w:val="16"/>
                <w:szCs w:val="16"/>
              </w:rPr>
              <w:t xml:space="preserve"> </w:t>
            </w:r>
            <w:r w:rsidRPr="002078AE">
              <w:rPr>
                <w:spacing w:val="-1"/>
                <w:sz w:val="16"/>
                <w:szCs w:val="16"/>
              </w:rPr>
              <w:t>osobama</w:t>
            </w:r>
            <w:r w:rsidRPr="002078AE">
              <w:rPr>
                <w:sz w:val="16"/>
                <w:szCs w:val="16"/>
              </w:rPr>
              <w:t xml:space="preserve"> </w:t>
            </w:r>
            <w:r w:rsidRPr="002078AE">
              <w:rPr>
                <w:spacing w:val="-1"/>
                <w:sz w:val="16"/>
                <w:szCs w:val="16"/>
              </w:rPr>
              <w:t>izvan</w:t>
            </w:r>
            <w:r w:rsidRPr="002078AE">
              <w:rPr>
                <w:sz w:val="16"/>
                <w:szCs w:val="16"/>
              </w:rPr>
              <w:t xml:space="preserve"> </w:t>
            </w:r>
            <w:r w:rsidRPr="002078AE">
              <w:rPr>
                <w:spacing w:val="-1"/>
                <w:sz w:val="16"/>
                <w:szCs w:val="16"/>
              </w:rPr>
              <w:t>radnog</w:t>
            </w:r>
            <w:r w:rsidRPr="002078AE">
              <w:rPr>
                <w:sz w:val="16"/>
                <w:szCs w:val="16"/>
              </w:rPr>
              <w:t xml:space="preserve"> </w:t>
            </w:r>
            <w:r w:rsidRPr="002078AE">
              <w:rPr>
                <w:spacing w:val="-1"/>
                <w:sz w:val="16"/>
                <w:szCs w:val="16"/>
              </w:rPr>
              <w:t>odnosa</w:t>
            </w:r>
          </w:p>
        </w:tc>
        <w:tc>
          <w:tcPr>
            <w:tcW w:w="1232" w:type="dxa"/>
            <w:tcBorders>
              <w:top w:val="single" w:sz="8" w:space="0" w:color="000000"/>
              <w:left w:val="single" w:sz="8" w:space="0" w:color="000000"/>
              <w:bottom w:val="single" w:sz="8" w:space="0" w:color="000000"/>
              <w:right w:val="single" w:sz="8" w:space="0" w:color="000000"/>
            </w:tcBorders>
            <w:vAlign w:val="bottom"/>
          </w:tcPr>
          <w:p w14:paraId="4E855C4F" w14:textId="18980E0D" w:rsidR="003909A2" w:rsidRPr="002078AE" w:rsidRDefault="006D1245" w:rsidP="002F73AA">
            <w:pPr>
              <w:pStyle w:val="TableParagraph"/>
              <w:kinsoku w:val="0"/>
              <w:overflowPunct w:val="0"/>
              <w:spacing w:line="172" w:lineRule="exact"/>
              <w:ind w:left="390"/>
              <w:jc w:val="right"/>
              <w:rPr>
                <w:sz w:val="16"/>
                <w:szCs w:val="16"/>
              </w:rPr>
            </w:pPr>
            <w:r>
              <w:rPr>
                <w:sz w:val="16"/>
                <w:szCs w:val="16"/>
              </w:rPr>
              <w:t>0,00</w:t>
            </w:r>
          </w:p>
        </w:tc>
        <w:tc>
          <w:tcPr>
            <w:tcW w:w="1088" w:type="dxa"/>
            <w:tcBorders>
              <w:top w:val="single" w:sz="8" w:space="0" w:color="000000"/>
              <w:left w:val="single" w:sz="8" w:space="0" w:color="000000"/>
              <w:bottom w:val="single" w:sz="8" w:space="0" w:color="000000"/>
              <w:right w:val="single" w:sz="8" w:space="0" w:color="000000"/>
            </w:tcBorders>
            <w:vAlign w:val="bottom"/>
          </w:tcPr>
          <w:p w14:paraId="6D33175E"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5C1454BA" w14:textId="6071A8BA" w:rsidR="003909A2" w:rsidRPr="002078AE" w:rsidRDefault="00EA7376" w:rsidP="002F73AA">
            <w:pPr>
              <w:pStyle w:val="TableParagraph"/>
              <w:kinsoku w:val="0"/>
              <w:overflowPunct w:val="0"/>
              <w:spacing w:line="172" w:lineRule="exact"/>
              <w:ind w:left="390"/>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vAlign w:val="bottom"/>
          </w:tcPr>
          <w:p w14:paraId="13034CD9" w14:textId="36F9FFF0" w:rsidR="003909A2" w:rsidRPr="002078AE" w:rsidRDefault="00D07F23" w:rsidP="002F73AA">
            <w:pPr>
              <w:pStyle w:val="TableParagraph"/>
              <w:kinsoku w:val="0"/>
              <w:overflowPunct w:val="0"/>
              <w:spacing w:line="172" w:lineRule="exact"/>
              <w:ind w:left="85"/>
              <w:jc w:val="right"/>
              <w:rPr>
                <w:sz w:val="16"/>
                <w:szCs w:val="16"/>
              </w:rPr>
            </w:pPr>
            <w:r>
              <w:rPr>
                <w:sz w:val="16"/>
                <w:szCs w:val="16"/>
              </w:rPr>
              <w:t>0,00</w:t>
            </w:r>
          </w:p>
        </w:tc>
        <w:tc>
          <w:tcPr>
            <w:tcW w:w="760" w:type="dxa"/>
            <w:tcBorders>
              <w:top w:val="single" w:sz="8" w:space="0" w:color="000000"/>
              <w:left w:val="single" w:sz="8" w:space="0" w:color="000000"/>
              <w:bottom w:val="single" w:sz="8" w:space="0" w:color="000000"/>
              <w:right w:val="single" w:sz="8" w:space="0" w:color="000000"/>
            </w:tcBorders>
            <w:vAlign w:val="bottom"/>
          </w:tcPr>
          <w:p w14:paraId="00A7DC2E" w14:textId="77777777" w:rsidR="003909A2" w:rsidRPr="002078AE" w:rsidRDefault="003909A2" w:rsidP="002F73AA">
            <w:pPr>
              <w:jc w:val="right"/>
              <w:rPr>
                <w:sz w:val="16"/>
                <w:szCs w:val="16"/>
              </w:rPr>
            </w:pPr>
          </w:p>
        </w:tc>
      </w:tr>
      <w:tr w:rsidR="003909A2" w:rsidRPr="002078AE" w14:paraId="64C157FE"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6E2B006B"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329</w:t>
            </w:r>
          </w:p>
        </w:tc>
        <w:tc>
          <w:tcPr>
            <w:tcW w:w="4288" w:type="dxa"/>
            <w:tcBorders>
              <w:top w:val="single" w:sz="8" w:space="0" w:color="000000"/>
              <w:left w:val="single" w:sz="8" w:space="0" w:color="000000"/>
              <w:bottom w:val="single" w:sz="8" w:space="0" w:color="000000"/>
              <w:right w:val="single" w:sz="8" w:space="0" w:color="000000"/>
            </w:tcBorders>
          </w:tcPr>
          <w:p w14:paraId="02BC09E7" w14:textId="77777777" w:rsidR="003909A2" w:rsidRPr="002078AE" w:rsidRDefault="003909A2" w:rsidP="002F73AA">
            <w:pPr>
              <w:pStyle w:val="TableParagraph"/>
              <w:kinsoku w:val="0"/>
              <w:overflowPunct w:val="0"/>
              <w:spacing w:line="172" w:lineRule="exact"/>
              <w:ind w:left="22"/>
            </w:pPr>
            <w:r w:rsidRPr="002078AE">
              <w:rPr>
                <w:spacing w:val="-1"/>
                <w:sz w:val="16"/>
                <w:szCs w:val="16"/>
              </w:rPr>
              <w:t>Ostali</w:t>
            </w:r>
            <w:r w:rsidRPr="002078AE">
              <w:rPr>
                <w:spacing w:val="2"/>
                <w:sz w:val="16"/>
                <w:szCs w:val="16"/>
              </w:rPr>
              <w:t xml:space="preserve"> </w:t>
            </w:r>
            <w:r w:rsidRPr="002078AE">
              <w:rPr>
                <w:spacing w:val="-1"/>
                <w:sz w:val="16"/>
                <w:szCs w:val="16"/>
              </w:rPr>
              <w:t>nespomenuti</w:t>
            </w:r>
            <w:r w:rsidRPr="002078AE">
              <w:rPr>
                <w:spacing w:val="2"/>
                <w:sz w:val="16"/>
                <w:szCs w:val="16"/>
              </w:rPr>
              <w:t xml:space="preserve"> </w:t>
            </w:r>
            <w:r w:rsidRPr="002078AE">
              <w:rPr>
                <w:spacing w:val="-1"/>
                <w:sz w:val="16"/>
                <w:szCs w:val="16"/>
              </w:rPr>
              <w:t>rashodi</w:t>
            </w:r>
            <w:r w:rsidRPr="002078AE">
              <w:rPr>
                <w:spacing w:val="2"/>
                <w:sz w:val="16"/>
                <w:szCs w:val="16"/>
              </w:rPr>
              <w:t xml:space="preserve"> </w:t>
            </w:r>
            <w:r w:rsidRPr="002078AE">
              <w:rPr>
                <w:spacing w:val="-1"/>
                <w:sz w:val="16"/>
                <w:szCs w:val="16"/>
              </w:rPr>
              <w:t>poslovanja</w:t>
            </w:r>
          </w:p>
        </w:tc>
        <w:tc>
          <w:tcPr>
            <w:tcW w:w="1232" w:type="dxa"/>
            <w:tcBorders>
              <w:top w:val="single" w:sz="8" w:space="0" w:color="000000"/>
              <w:left w:val="single" w:sz="8" w:space="0" w:color="000000"/>
              <w:bottom w:val="single" w:sz="8" w:space="0" w:color="000000"/>
              <w:right w:val="single" w:sz="8" w:space="0" w:color="000000"/>
            </w:tcBorders>
            <w:vAlign w:val="bottom"/>
          </w:tcPr>
          <w:p w14:paraId="02D48E4E" w14:textId="641F8D92" w:rsidR="003909A2" w:rsidRPr="002078AE" w:rsidRDefault="006D1245" w:rsidP="002F73AA">
            <w:pPr>
              <w:pStyle w:val="TableParagraph"/>
              <w:kinsoku w:val="0"/>
              <w:overflowPunct w:val="0"/>
              <w:spacing w:line="172" w:lineRule="exact"/>
              <w:ind w:left="390"/>
              <w:jc w:val="right"/>
              <w:rPr>
                <w:sz w:val="16"/>
                <w:szCs w:val="16"/>
              </w:rPr>
            </w:pPr>
            <w:r>
              <w:rPr>
                <w:sz w:val="16"/>
                <w:szCs w:val="16"/>
              </w:rPr>
              <w:t>13.797,50</w:t>
            </w:r>
          </w:p>
        </w:tc>
        <w:tc>
          <w:tcPr>
            <w:tcW w:w="1088" w:type="dxa"/>
            <w:tcBorders>
              <w:top w:val="single" w:sz="8" w:space="0" w:color="000000"/>
              <w:left w:val="single" w:sz="8" w:space="0" w:color="000000"/>
              <w:bottom w:val="single" w:sz="8" w:space="0" w:color="000000"/>
              <w:right w:val="single" w:sz="8" w:space="0" w:color="000000"/>
            </w:tcBorders>
            <w:vAlign w:val="bottom"/>
          </w:tcPr>
          <w:p w14:paraId="2F640056"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2A6D9DFC" w14:textId="173ADE22" w:rsidR="003909A2" w:rsidRPr="002078AE" w:rsidRDefault="00EA7376" w:rsidP="002F73AA">
            <w:pPr>
              <w:pStyle w:val="TableParagraph"/>
              <w:kinsoku w:val="0"/>
              <w:overflowPunct w:val="0"/>
              <w:spacing w:line="172" w:lineRule="exact"/>
              <w:ind w:left="390"/>
              <w:jc w:val="right"/>
              <w:rPr>
                <w:sz w:val="16"/>
                <w:szCs w:val="16"/>
              </w:rPr>
            </w:pPr>
            <w:r>
              <w:rPr>
                <w:sz w:val="16"/>
                <w:szCs w:val="16"/>
              </w:rPr>
              <w:t>10.742,03</w:t>
            </w:r>
          </w:p>
        </w:tc>
        <w:tc>
          <w:tcPr>
            <w:tcW w:w="709" w:type="dxa"/>
            <w:tcBorders>
              <w:top w:val="single" w:sz="8" w:space="0" w:color="000000"/>
              <w:left w:val="single" w:sz="8" w:space="0" w:color="000000"/>
              <w:bottom w:val="single" w:sz="8" w:space="0" w:color="000000"/>
              <w:right w:val="single" w:sz="8" w:space="0" w:color="000000"/>
            </w:tcBorders>
            <w:vAlign w:val="bottom"/>
          </w:tcPr>
          <w:p w14:paraId="4A5287F7" w14:textId="6A5C788F" w:rsidR="003909A2" w:rsidRPr="002078AE" w:rsidRDefault="00D07F23" w:rsidP="002F73AA">
            <w:pPr>
              <w:pStyle w:val="TableParagraph"/>
              <w:kinsoku w:val="0"/>
              <w:overflowPunct w:val="0"/>
              <w:spacing w:line="172" w:lineRule="exact"/>
              <w:ind w:left="85"/>
              <w:jc w:val="right"/>
              <w:rPr>
                <w:sz w:val="16"/>
                <w:szCs w:val="16"/>
              </w:rPr>
            </w:pPr>
            <w:r>
              <w:rPr>
                <w:sz w:val="16"/>
                <w:szCs w:val="16"/>
              </w:rPr>
              <w:t>77,85</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5B36EA24" w14:textId="77777777" w:rsidR="003909A2" w:rsidRPr="002078AE" w:rsidRDefault="003909A2" w:rsidP="002F73AA">
            <w:pPr>
              <w:jc w:val="right"/>
              <w:rPr>
                <w:sz w:val="16"/>
                <w:szCs w:val="16"/>
              </w:rPr>
            </w:pPr>
          </w:p>
        </w:tc>
      </w:tr>
      <w:tr w:rsidR="003909A2" w:rsidRPr="002078AE" w14:paraId="30D539D2"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6859A135"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3292</w:t>
            </w:r>
          </w:p>
        </w:tc>
        <w:tc>
          <w:tcPr>
            <w:tcW w:w="4288" w:type="dxa"/>
            <w:tcBorders>
              <w:top w:val="single" w:sz="8" w:space="0" w:color="000000"/>
              <w:left w:val="single" w:sz="8" w:space="0" w:color="000000"/>
              <w:bottom w:val="single" w:sz="8" w:space="0" w:color="000000"/>
              <w:right w:val="single" w:sz="8" w:space="0" w:color="000000"/>
            </w:tcBorders>
          </w:tcPr>
          <w:p w14:paraId="518A6AB6" w14:textId="77777777" w:rsidR="003909A2" w:rsidRPr="002078AE" w:rsidRDefault="003909A2" w:rsidP="002F73AA">
            <w:pPr>
              <w:pStyle w:val="TableParagraph"/>
              <w:kinsoku w:val="0"/>
              <w:overflowPunct w:val="0"/>
              <w:spacing w:line="172" w:lineRule="exact"/>
              <w:ind w:left="22"/>
            </w:pPr>
            <w:r w:rsidRPr="002078AE">
              <w:rPr>
                <w:sz w:val="16"/>
                <w:szCs w:val="16"/>
              </w:rPr>
              <w:t xml:space="preserve">Premije </w:t>
            </w:r>
            <w:r w:rsidRPr="002078AE">
              <w:rPr>
                <w:spacing w:val="-1"/>
                <w:sz w:val="16"/>
                <w:szCs w:val="16"/>
              </w:rPr>
              <w:t>osiguranja</w:t>
            </w:r>
          </w:p>
        </w:tc>
        <w:tc>
          <w:tcPr>
            <w:tcW w:w="1232" w:type="dxa"/>
            <w:tcBorders>
              <w:top w:val="single" w:sz="8" w:space="0" w:color="000000"/>
              <w:left w:val="single" w:sz="8" w:space="0" w:color="000000"/>
              <w:bottom w:val="single" w:sz="8" w:space="0" w:color="000000"/>
              <w:right w:val="single" w:sz="8" w:space="0" w:color="000000"/>
            </w:tcBorders>
            <w:vAlign w:val="bottom"/>
          </w:tcPr>
          <w:p w14:paraId="462C96A4" w14:textId="3485EA2C" w:rsidR="003909A2" w:rsidRPr="002078AE" w:rsidRDefault="006D1245" w:rsidP="002F73AA">
            <w:pPr>
              <w:pStyle w:val="TableParagraph"/>
              <w:kinsoku w:val="0"/>
              <w:overflowPunct w:val="0"/>
              <w:spacing w:line="172" w:lineRule="exact"/>
              <w:ind w:left="390"/>
              <w:jc w:val="right"/>
              <w:rPr>
                <w:sz w:val="16"/>
                <w:szCs w:val="16"/>
              </w:rPr>
            </w:pPr>
            <w:r>
              <w:rPr>
                <w:sz w:val="16"/>
                <w:szCs w:val="16"/>
              </w:rPr>
              <w:t>2.622,00</w:t>
            </w:r>
          </w:p>
        </w:tc>
        <w:tc>
          <w:tcPr>
            <w:tcW w:w="1088" w:type="dxa"/>
            <w:tcBorders>
              <w:top w:val="single" w:sz="8" w:space="0" w:color="000000"/>
              <w:left w:val="single" w:sz="8" w:space="0" w:color="000000"/>
              <w:bottom w:val="single" w:sz="8" w:space="0" w:color="000000"/>
              <w:right w:val="single" w:sz="8" w:space="0" w:color="000000"/>
            </w:tcBorders>
            <w:vAlign w:val="bottom"/>
          </w:tcPr>
          <w:p w14:paraId="379BF93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5B421BE" w14:textId="2711C5E8" w:rsidR="003909A2" w:rsidRPr="002078AE" w:rsidRDefault="00EA7376" w:rsidP="002F73AA">
            <w:pPr>
              <w:pStyle w:val="TableParagraph"/>
              <w:kinsoku w:val="0"/>
              <w:overflowPunct w:val="0"/>
              <w:spacing w:line="172" w:lineRule="exact"/>
              <w:ind w:left="390"/>
              <w:jc w:val="right"/>
              <w:rPr>
                <w:sz w:val="16"/>
                <w:szCs w:val="16"/>
              </w:rPr>
            </w:pPr>
            <w:r>
              <w:rPr>
                <w:sz w:val="16"/>
                <w:szCs w:val="16"/>
              </w:rPr>
              <w:t>2.718,06</w:t>
            </w:r>
          </w:p>
        </w:tc>
        <w:tc>
          <w:tcPr>
            <w:tcW w:w="709" w:type="dxa"/>
            <w:tcBorders>
              <w:top w:val="single" w:sz="8" w:space="0" w:color="000000"/>
              <w:left w:val="single" w:sz="8" w:space="0" w:color="000000"/>
              <w:bottom w:val="single" w:sz="8" w:space="0" w:color="000000"/>
              <w:right w:val="single" w:sz="8" w:space="0" w:color="000000"/>
            </w:tcBorders>
            <w:vAlign w:val="bottom"/>
          </w:tcPr>
          <w:p w14:paraId="1A7F7EC5" w14:textId="3A308536" w:rsidR="003909A2" w:rsidRPr="002078AE" w:rsidRDefault="00D07F23" w:rsidP="002F73AA">
            <w:pPr>
              <w:pStyle w:val="TableParagraph"/>
              <w:kinsoku w:val="0"/>
              <w:overflowPunct w:val="0"/>
              <w:spacing w:line="172" w:lineRule="exact"/>
              <w:ind w:left="85"/>
              <w:jc w:val="right"/>
              <w:rPr>
                <w:sz w:val="16"/>
                <w:szCs w:val="16"/>
              </w:rPr>
            </w:pPr>
            <w:r>
              <w:rPr>
                <w:sz w:val="16"/>
                <w:szCs w:val="16"/>
              </w:rPr>
              <w:t>103,66</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282F1213" w14:textId="77777777" w:rsidR="003909A2" w:rsidRPr="002078AE" w:rsidRDefault="003909A2" w:rsidP="002F73AA">
            <w:pPr>
              <w:jc w:val="right"/>
              <w:rPr>
                <w:sz w:val="16"/>
                <w:szCs w:val="16"/>
              </w:rPr>
            </w:pPr>
          </w:p>
        </w:tc>
      </w:tr>
      <w:tr w:rsidR="003909A2" w:rsidRPr="002078AE" w14:paraId="0A19CBB1"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7F17FBBC"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3293</w:t>
            </w:r>
          </w:p>
        </w:tc>
        <w:tc>
          <w:tcPr>
            <w:tcW w:w="4288" w:type="dxa"/>
            <w:tcBorders>
              <w:top w:val="single" w:sz="8" w:space="0" w:color="000000"/>
              <w:left w:val="single" w:sz="8" w:space="0" w:color="000000"/>
              <w:bottom w:val="single" w:sz="8" w:space="0" w:color="000000"/>
              <w:right w:val="single" w:sz="8" w:space="0" w:color="000000"/>
            </w:tcBorders>
          </w:tcPr>
          <w:p w14:paraId="56216251" w14:textId="77777777" w:rsidR="003909A2" w:rsidRPr="002078AE" w:rsidRDefault="003909A2" w:rsidP="002F73AA">
            <w:pPr>
              <w:pStyle w:val="TableParagraph"/>
              <w:kinsoku w:val="0"/>
              <w:overflowPunct w:val="0"/>
              <w:spacing w:line="172" w:lineRule="exact"/>
              <w:ind w:left="22"/>
            </w:pPr>
            <w:r w:rsidRPr="002078AE">
              <w:rPr>
                <w:spacing w:val="-1"/>
                <w:sz w:val="16"/>
                <w:szCs w:val="16"/>
              </w:rPr>
              <w:t>Reprezentacija</w:t>
            </w:r>
          </w:p>
        </w:tc>
        <w:tc>
          <w:tcPr>
            <w:tcW w:w="1232" w:type="dxa"/>
            <w:tcBorders>
              <w:top w:val="single" w:sz="8" w:space="0" w:color="000000"/>
              <w:left w:val="single" w:sz="8" w:space="0" w:color="000000"/>
              <w:bottom w:val="single" w:sz="8" w:space="0" w:color="000000"/>
              <w:right w:val="single" w:sz="8" w:space="0" w:color="000000"/>
            </w:tcBorders>
            <w:vAlign w:val="bottom"/>
          </w:tcPr>
          <w:p w14:paraId="59C5A38D" w14:textId="020E09B1" w:rsidR="003909A2" w:rsidRPr="002078AE" w:rsidRDefault="006D1245" w:rsidP="002F73AA">
            <w:pPr>
              <w:pStyle w:val="TableParagraph"/>
              <w:kinsoku w:val="0"/>
              <w:overflowPunct w:val="0"/>
              <w:spacing w:line="172" w:lineRule="exact"/>
              <w:ind w:left="255"/>
              <w:jc w:val="right"/>
              <w:rPr>
                <w:sz w:val="16"/>
                <w:szCs w:val="16"/>
              </w:rPr>
            </w:pPr>
            <w:r>
              <w:rPr>
                <w:sz w:val="16"/>
                <w:szCs w:val="16"/>
              </w:rPr>
              <w:t>1.287,72</w:t>
            </w:r>
          </w:p>
        </w:tc>
        <w:tc>
          <w:tcPr>
            <w:tcW w:w="1088" w:type="dxa"/>
            <w:tcBorders>
              <w:top w:val="single" w:sz="8" w:space="0" w:color="000000"/>
              <w:left w:val="single" w:sz="8" w:space="0" w:color="000000"/>
              <w:bottom w:val="single" w:sz="8" w:space="0" w:color="000000"/>
              <w:right w:val="single" w:sz="8" w:space="0" w:color="000000"/>
            </w:tcBorders>
            <w:vAlign w:val="bottom"/>
          </w:tcPr>
          <w:p w14:paraId="0E20482B"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77D5B56" w14:textId="588DDA5E" w:rsidR="003909A2" w:rsidRPr="002078AE" w:rsidRDefault="00EA7376" w:rsidP="002F73AA">
            <w:pPr>
              <w:pStyle w:val="TableParagraph"/>
              <w:kinsoku w:val="0"/>
              <w:overflowPunct w:val="0"/>
              <w:spacing w:line="172" w:lineRule="exact"/>
              <w:ind w:left="255"/>
              <w:jc w:val="right"/>
              <w:rPr>
                <w:sz w:val="16"/>
                <w:szCs w:val="16"/>
              </w:rPr>
            </w:pPr>
            <w:r>
              <w:rPr>
                <w:sz w:val="16"/>
                <w:szCs w:val="16"/>
              </w:rPr>
              <w:t>1.217,49</w:t>
            </w:r>
          </w:p>
        </w:tc>
        <w:tc>
          <w:tcPr>
            <w:tcW w:w="709" w:type="dxa"/>
            <w:tcBorders>
              <w:top w:val="single" w:sz="8" w:space="0" w:color="000000"/>
              <w:left w:val="single" w:sz="8" w:space="0" w:color="000000"/>
              <w:bottom w:val="single" w:sz="8" w:space="0" w:color="000000"/>
              <w:right w:val="single" w:sz="8" w:space="0" w:color="000000"/>
            </w:tcBorders>
            <w:vAlign w:val="bottom"/>
          </w:tcPr>
          <w:p w14:paraId="6F25B12E" w14:textId="42A2F2A5" w:rsidR="003909A2" w:rsidRPr="002078AE" w:rsidRDefault="00D07F23" w:rsidP="002F73AA">
            <w:pPr>
              <w:pStyle w:val="TableParagraph"/>
              <w:kinsoku w:val="0"/>
              <w:overflowPunct w:val="0"/>
              <w:spacing w:line="172" w:lineRule="exact"/>
              <w:jc w:val="right"/>
              <w:rPr>
                <w:sz w:val="16"/>
                <w:szCs w:val="16"/>
              </w:rPr>
            </w:pPr>
            <w:r>
              <w:rPr>
                <w:sz w:val="16"/>
                <w:szCs w:val="16"/>
              </w:rPr>
              <w:t>94,55</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140B21BB" w14:textId="77777777" w:rsidR="003909A2" w:rsidRPr="002078AE" w:rsidRDefault="003909A2" w:rsidP="002F73AA">
            <w:pPr>
              <w:jc w:val="right"/>
              <w:rPr>
                <w:sz w:val="16"/>
                <w:szCs w:val="16"/>
              </w:rPr>
            </w:pPr>
          </w:p>
        </w:tc>
      </w:tr>
      <w:tr w:rsidR="003909A2" w:rsidRPr="002078AE" w14:paraId="7F3BD6D2"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1AA80717"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3295</w:t>
            </w:r>
          </w:p>
        </w:tc>
        <w:tc>
          <w:tcPr>
            <w:tcW w:w="4288" w:type="dxa"/>
            <w:tcBorders>
              <w:top w:val="single" w:sz="8" w:space="0" w:color="000000"/>
              <w:left w:val="single" w:sz="8" w:space="0" w:color="000000"/>
              <w:bottom w:val="single" w:sz="8" w:space="0" w:color="000000"/>
              <w:right w:val="single" w:sz="8" w:space="0" w:color="000000"/>
            </w:tcBorders>
          </w:tcPr>
          <w:p w14:paraId="3B24C344" w14:textId="77777777" w:rsidR="003909A2" w:rsidRPr="002078AE" w:rsidRDefault="003909A2" w:rsidP="002F73AA">
            <w:pPr>
              <w:pStyle w:val="TableParagraph"/>
              <w:kinsoku w:val="0"/>
              <w:overflowPunct w:val="0"/>
              <w:spacing w:line="172" w:lineRule="exact"/>
              <w:ind w:left="22"/>
            </w:pPr>
            <w:r w:rsidRPr="002078AE">
              <w:rPr>
                <w:spacing w:val="-1"/>
                <w:sz w:val="16"/>
                <w:szCs w:val="16"/>
              </w:rPr>
              <w:t>Pristojbe</w:t>
            </w:r>
            <w:r w:rsidRPr="002078AE">
              <w:rPr>
                <w:sz w:val="16"/>
                <w:szCs w:val="16"/>
              </w:rPr>
              <w:t xml:space="preserve"> i</w:t>
            </w:r>
            <w:r w:rsidRPr="002078AE">
              <w:rPr>
                <w:spacing w:val="1"/>
                <w:sz w:val="16"/>
                <w:szCs w:val="16"/>
              </w:rPr>
              <w:t xml:space="preserve"> </w:t>
            </w:r>
            <w:r w:rsidRPr="002078AE">
              <w:rPr>
                <w:spacing w:val="-1"/>
                <w:sz w:val="16"/>
                <w:szCs w:val="16"/>
              </w:rPr>
              <w:t>naknade</w:t>
            </w:r>
          </w:p>
        </w:tc>
        <w:tc>
          <w:tcPr>
            <w:tcW w:w="1232" w:type="dxa"/>
            <w:tcBorders>
              <w:top w:val="single" w:sz="8" w:space="0" w:color="000000"/>
              <w:left w:val="single" w:sz="8" w:space="0" w:color="000000"/>
              <w:bottom w:val="single" w:sz="8" w:space="0" w:color="000000"/>
              <w:right w:val="single" w:sz="8" w:space="0" w:color="000000"/>
            </w:tcBorders>
            <w:vAlign w:val="bottom"/>
          </w:tcPr>
          <w:p w14:paraId="0C63CD3D" w14:textId="729D9723" w:rsidR="003909A2" w:rsidRPr="002078AE" w:rsidRDefault="006D1245" w:rsidP="002F73AA">
            <w:pPr>
              <w:pStyle w:val="TableParagraph"/>
              <w:kinsoku w:val="0"/>
              <w:overflowPunct w:val="0"/>
              <w:spacing w:line="172" w:lineRule="exact"/>
              <w:ind w:left="390"/>
              <w:jc w:val="right"/>
              <w:rPr>
                <w:sz w:val="16"/>
                <w:szCs w:val="16"/>
              </w:rPr>
            </w:pPr>
            <w:r>
              <w:rPr>
                <w:sz w:val="16"/>
                <w:szCs w:val="16"/>
              </w:rPr>
              <w:t>1.988,00</w:t>
            </w:r>
          </w:p>
        </w:tc>
        <w:tc>
          <w:tcPr>
            <w:tcW w:w="1088" w:type="dxa"/>
            <w:tcBorders>
              <w:top w:val="single" w:sz="8" w:space="0" w:color="000000"/>
              <w:left w:val="single" w:sz="8" w:space="0" w:color="000000"/>
              <w:bottom w:val="single" w:sz="8" w:space="0" w:color="000000"/>
              <w:right w:val="single" w:sz="8" w:space="0" w:color="000000"/>
            </w:tcBorders>
            <w:vAlign w:val="bottom"/>
          </w:tcPr>
          <w:p w14:paraId="6BC56637"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EEF29A5" w14:textId="543917C6" w:rsidR="003909A2" w:rsidRPr="002078AE" w:rsidRDefault="00EA7376" w:rsidP="002F73AA">
            <w:pPr>
              <w:pStyle w:val="TableParagraph"/>
              <w:kinsoku w:val="0"/>
              <w:overflowPunct w:val="0"/>
              <w:spacing w:line="172" w:lineRule="exact"/>
              <w:ind w:left="390"/>
              <w:jc w:val="right"/>
              <w:rPr>
                <w:sz w:val="16"/>
                <w:szCs w:val="16"/>
              </w:rPr>
            </w:pPr>
            <w:r>
              <w:rPr>
                <w:sz w:val="16"/>
                <w:szCs w:val="16"/>
              </w:rPr>
              <w:t>2.496,00</w:t>
            </w:r>
          </w:p>
        </w:tc>
        <w:tc>
          <w:tcPr>
            <w:tcW w:w="709" w:type="dxa"/>
            <w:tcBorders>
              <w:top w:val="single" w:sz="8" w:space="0" w:color="000000"/>
              <w:left w:val="single" w:sz="8" w:space="0" w:color="000000"/>
              <w:bottom w:val="single" w:sz="8" w:space="0" w:color="000000"/>
              <w:right w:val="single" w:sz="8" w:space="0" w:color="000000"/>
            </w:tcBorders>
            <w:vAlign w:val="bottom"/>
          </w:tcPr>
          <w:p w14:paraId="081D5485" w14:textId="455AF362" w:rsidR="003909A2" w:rsidRPr="002078AE" w:rsidRDefault="00D07F23" w:rsidP="002F73AA">
            <w:pPr>
              <w:pStyle w:val="TableParagraph"/>
              <w:kinsoku w:val="0"/>
              <w:overflowPunct w:val="0"/>
              <w:spacing w:line="172" w:lineRule="exact"/>
              <w:ind w:left="85"/>
              <w:jc w:val="right"/>
              <w:rPr>
                <w:sz w:val="16"/>
                <w:szCs w:val="16"/>
              </w:rPr>
            </w:pPr>
            <w:r>
              <w:rPr>
                <w:sz w:val="16"/>
                <w:szCs w:val="16"/>
              </w:rPr>
              <w:t>125,55</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684020EB" w14:textId="77777777" w:rsidR="003909A2" w:rsidRPr="002078AE" w:rsidRDefault="003909A2" w:rsidP="002F73AA">
            <w:pPr>
              <w:jc w:val="right"/>
              <w:rPr>
                <w:sz w:val="16"/>
                <w:szCs w:val="16"/>
              </w:rPr>
            </w:pPr>
          </w:p>
        </w:tc>
      </w:tr>
      <w:tr w:rsidR="003909A2" w:rsidRPr="002078AE" w14:paraId="3C0B65E5"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35AD355E" w14:textId="77777777" w:rsidR="003909A2" w:rsidRPr="002078AE" w:rsidRDefault="003909A2" w:rsidP="002F73AA">
            <w:pPr>
              <w:pStyle w:val="TableParagraph"/>
              <w:kinsoku w:val="0"/>
              <w:overflowPunct w:val="0"/>
              <w:spacing w:line="172" w:lineRule="exact"/>
              <w:ind w:left="22"/>
            </w:pPr>
            <w:r w:rsidRPr="002078AE">
              <w:rPr>
                <w:spacing w:val="-1"/>
                <w:sz w:val="16"/>
                <w:szCs w:val="16"/>
              </w:rPr>
              <w:t>3296</w:t>
            </w:r>
          </w:p>
        </w:tc>
        <w:tc>
          <w:tcPr>
            <w:tcW w:w="4288" w:type="dxa"/>
            <w:tcBorders>
              <w:top w:val="single" w:sz="8" w:space="0" w:color="000000"/>
              <w:left w:val="single" w:sz="8" w:space="0" w:color="000000"/>
              <w:bottom w:val="single" w:sz="8" w:space="0" w:color="000000"/>
              <w:right w:val="single" w:sz="8" w:space="0" w:color="000000"/>
            </w:tcBorders>
          </w:tcPr>
          <w:p w14:paraId="50E53362" w14:textId="77777777" w:rsidR="003909A2" w:rsidRPr="002078AE" w:rsidRDefault="003909A2" w:rsidP="002F73AA">
            <w:pPr>
              <w:pStyle w:val="TableParagraph"/>
              <w:kinsoku w:val="0"/>
              <w:overflowPunct w:val="0"/>
              <w:spacing w:line="172" w:lineRule="exact"/>
              <w:ind w:left="22"/>
            </w:pPr>
            <w:r w:rsidRPr="002078AE">
              <w:rPr>
                <w:spacing w:val="-1"/>
                <w:sz w:val="16"/>
                <w:szCs w:val="16"/>
              </w:rPr>
              <w:t>Troškovi</w:t>
            </w:r>
            <w:r w:rsidRPr="002078AE">
              <w:rPr>
                <w:spacing w:val="1"/>
                <w:sz w:val="16"/>
                <w:szCs w:val="16"/>
              </w:rPr>
              <w:t xml:space="preserve"> </w:t>
            </w:r>
            <w:r w:rsidRPr="002078AE">
              <w:rPr>
                <w:sz w:val="16"/>
                <w:szCs w:val="16"/>
              </w:rPr>
              <w:t xml:space="preserve">sudskih </w:t>
            </w:r>
            <w:r w:rsidRPr="002078AE">
              <w:rPr>
                <w:spacing w:val="-1"/>
                <w:sz w:val="16"/>
                <w:szCs w:val="16"/>
              </w:rPr>
              <w:t>postupaka</w:t>
            </w:r>
          </w:p>
        </w:tc>
        <w:tc>
          <w:tcPr>
            <w:tcW w:w="1232" w:type="dxa"/>
            <w:tcBorders>
              <w:top w:val="single" w:sz="8" w:space="0" w:color="000000"/>
              <w:left w:val="single" w:sz="8" w:space="0" w:color="000000"/>
              <w:bottom w:val="single" w:sz="8" w:space="0" w:color="000000"/>
              <w:right w:val="single" w:sz="8" w:space="0" w:color="000000"/>
            </w:tcBorders>
            <w:vAlign w:val="bottom"/>
          </w:tcPr>
          <w:p w14:paraId="03F12773" w14:textId="3E264502" w:rsidR="003909A2" w:rsidRPr="002078AE" w:rsidRDefault="006D1245" w:rsidP="002F73AA">
            <w:pPr>
              <w:pStyle w:val="TableParagraph"/>
              <w:kinsoku w:val="0"/>
              <w:overflowPunct w:val="0"/>
              <w:spacing w:line="172" w:lineRule="exact"/>
              <w:ind w:left="390"/>
              <w:jc w:val="right"/>
              <w:rPr>
                <w:sz w:val="16"/>
                <w:szCs w:val="16"/>
              </w:rPr>
            </w:pPr>
            <w:r>
              <w:rPr>
                <w:sz w:val="16"/>
                <w:szCs w:val="16"/>
              </w:rPr>
              <w:t>438,03</w:t>
            </w:r>
          </w:p>
        </w:tc>
        <w:tc>
          <w:tcPr>
            <w:tcW w:w="1088" w:type="dxa"/>
            <w:tcBorders>
              <w:top w:val="single" w:sz="8" w:space="0" w:color="000000"/>
              <w:left w:val="single" w:sz="8" w:space="0" w:color="000000"/>
              <w:bottom w:val="single" w:sz="8" w:space="0" w:color="000000"/>
              <w:right w:val="single" w:sz="8" w:space="0" w:color="000000"/>
            </w:tcBorders>
            <w:vAlign w:val="bottom"/>
          </w:tcPr>
          <w:p w14:paraId="55830905"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EFDDF08" w14:textId="16227D55" w:rsidR="003909A2" w:rsidRPr="002078AE" w:rsidRDefault="00EA7376" w:rsidP="002F73AA">
            <w:pPr>
              <w:pStyle w:val="TableParagraph"/>
              <w:kinsoku w:val="0"/>
              <w:overflowPunct w:val="0"/>
              <w:spacing w:line="172" w:lineRule="exact"/>
              <w:ind w:left="255"/>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vAlign w:val="bottom"/>
          </w:tcPr>
          <w:p w14:paraId="0C62040F" w14:textId="53B94331" w:rsidR="003909A2" w:rsidRPr="002078AE" w:rsidRDefault="00D07F23" w:rsidP="002F73AA">
            <w:pPr>
              <w:pStyle w:val="TableParagraph"/>
              <w:kinsoku w:val="0"/>
              <w:overflowPunct w:val="0"/>
              <w:spacing w:line="172" w:lineRule="exact"/>
              <w:ind w:left="85"/>
              <w:jc w:val="right"/>
              <w:rPr>
                <w:sz w:val="16"/>
                <w:szCs w:val="16"/>
              </w:rPr>
            </w:pPr>
            <w:r>
              <w:rPr>
                <w:sz w:val="16"/>
                <w:szCs w:val="16"/>
              </w:rPr>
              <w:t>0,00</w:t>
            </w:r>
          </w:p>
        </w:tc>
        <w:tc>
          <w:tcPr>
            <w:tcW w:w="760" w:type="dxa"/>
            <w:tcBorders>
              <w:top w:val="single" w:sz="8" w:space="0" w:color="000000"/>
              <w:left w:val="single" w:sz="8" w:space="0" w:color="000000"/>
              <w:bottom w:val="single" w:sz="8" w:space="0" w:color="000000"/>
              <w:right w:val="single" w:sz="8" w:space="0" w:color="000000"/>
            </w:tcBorders>
            <w:vAlign w:val="bottom"/>
          </w:tcPr>
          <w:p w14:paraId="2742783C" w14:textId="77777777" w:rsidR="003909A2" w:rsidRPr="002078AE" w:rsidRDefault="003909A2" w:rsidP="002F73AA">
            <w:pPr>
              <w:jc w:val="right"/>
              <w:rPr>
                <w:sz w:val="16"/>
                <w:szCs w:val="16"/>
              </w:rPr>
            </w:pPr>
          </w:p>
        </w:tc>
      </w:tr>
      <w:tr w:rsidR="003909A2" w:rsidRPr="002078AE" w14:paraId="767E8A4F"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1C50E2B4" w14:textId="77777777" w:rsidR="003909A2" w:rsidRPr="002078AE" w:rsidRDefault="003909A2" w:rsidP="002F73AA">
            <w:pPr>
              <w:pStyle w:val="TableParagraph"/>
              <w:kinsoku w:val="0"/>
              <w:overflowPunct w:val="0"/>
              <w:spacing w:line="175" w:lineRule="exact"/>
              <w:ind w:left="22"/>
            </w:pPr>
            <w:r w:rsidRPr="002078AE">
              <w:rPr>
                <w:spacing w:val="-1"/>
                <w:sz w:val="16"/>
                <w:szCs w:val="16"/>
              </w:rPr>
              <w:t>3299</w:t>
            </w:r>
          </w:p>
        </w:tc>
        <w:tc>
          <w:tcPr>
            <w:tcW w:w="4288" w:type="dxa"/>
            <w:tcBorders>
              <w:top w:val="single" w:sz="8" w:space="0" w:color="000000"/>
              <w:left w:val="single" w:sz="8" w:space="0" w:color="000000"/>
              <w:bottom w:val="single" w:sz="8" w:space="0" w:color="000000"/>
              <w:right w:val="single" w:sz="8" w:space="0" w:color="000000"/>
            </w:tcBorders>
          </w:tcPr>
          <w:p w14:paraId="6615C511" w14:textId="77777777" w:rsidR="003909A2" w:rsidRPr="002078AE" w:rsidRDefault="003909A2" w:rsidP="002F73AA">
            <w:pPr>
              <w:pStyle w:val="TableParagraph"/>
              <w:kinsoku w:val="0"/>
              <w:overflowPunct w:val="0"/>
              <w:spacing w:line="175" w:lineRule="exact"/>
              <w:ind w:left="22"/>
            </w:pPr>
            <w:r w:rsidRPr="002078AE">
              <w:rPr>
                <w:spacing w:val="-1"/>
                <w:sz w:val="16"/>
                <w:szCs w:val="16"/>
              </w:rPr>
              <w:t>Ostali</w:t>
            </w:r>
            <w:r w:rsidRPr="002078AE">
              <w:rPr>
                <w:spacing w:val="1"/>
                <w:sz w:val="16"/>
                <w:szCs w:val="16"/>
              </w:rPr>
              <w:t xml:space="preserve"> </w:t>
            </w:r>
            <w:r w:rsidRPr="002078AE">
              <w:rPr>
                <w:spacing w:val="-1"/>
                <w:sz w:val="16"/>
                <w:szCs w:val="16"/>
              </w:rPr>
              <w:t>nespomenuti</w:t>
            </w:r>
            <w:r w:rsidRPr="002078AE">
              <w:rPr>
                <w:spacing w:val="1"/>
                <w:sz w:val="16"/>
                <w:szCs w:val="16"/>
              </w:rPr>
              <w:t xml:space="preserve"> </w:t>
            </w:r>
            <w:r w:rsidRPr="002078AE">
              <w:rPr>
                <w:spacing w:val="-1"/>
                <w:sz w:val="16"/>
                <w:szCs w:val="16"/>
              </w:rPr>
              <w:t>rashodi</w:t>
            </w:r>
            <w:r w:rsidRPr="002078AE">
              <w:rPr>
                <w:spacing w:val="1"/>
                <w:sz w:val="16"/>
                <w:szCs w:val="16"/>
              </w:rPr>
              <w:t xml:space="preserve"> </w:t>
            </w:r>
            <w:r w:rsidRPr="002078AE">
              <w:rPr>
                <w:spacing w:val="-1"/>
                <w:sz w:val="16"/>
                <w:szCs w:val="16"/>
              </w:rPr>
              <w:t>poslovanja</w:t>
            </w:r>
          </w:p>
        </w:tc>
        <w:tc>
          <w:tcPr>
            <w:tcW w:w="1232" w:type="dxa"/>
            <w:tcBorders>
              <w:top w:val="single" w:sz="8" w:space="0" w:color="000000"/>
              <w:left w:val="single" w:sz="8" w:space="0" w:color="000000"/>
              <w:bottom w:val="single" w:sz="8" w:space="0" w:color="000000"/>
              <w:right w:val="single" w:sz="8" w:space="0" w:color="000000"/>
            </w:tcBorders>
            <w:vAlign w:val="bottom"/>
          </w:tcPr>
          <w:p w14:paraId="6C36076C" w14:textId="24D19D05" w:rsidR="003909A2" w:rsidRPr="002078AE" w:rsidRDefault="006D1245" w:rsidP="002F73AA">
            <w:pPr>
              <w:pStyle w:val="TableParagraph"/>
              <w:kinsoku w:val="0"/>
              <w:overflowPunct w:val="0"/>
              <w:spacing w:line="175" w:lineRule="exact"/>
              <w:ind w:left="479"/>
              <w:jc w:val="right"/>
              <w:rPr>
                <w:sz w:val="16"/>
                <w:szCs w:val="16"/>
              </w:rPr>
            </w:pPr>
            <w:r>
              <w:rPr>
                <w:sz w:val="16"/>
                <w:szCs w:val="16"/>
              </w:rPr>
              <w:t>7.461,75</w:t>
            </w:r>
          </w:p>
        </w:tc>
        <w:tc>
          <w:tcPr>
            <w:tcW w:w="1088" w:type="dxa"/>
            <w:tcBorders>
              <w:top w:val="single" w:sz="8" w:space="0" w:color="000000"/>
              <w:left w:val="single" w:sz="8" w:space="0" w:color="000000"/>
              <w:bottom w:val="single" w:sz="8" w:space="0" w:color="000000"/>
              <w:right w:val="single" w:sz="8" w:space="0" w:color="000000"/>
            </w:tcBorders>
            <w:vAlign w:val="bottom"/>
          </w:tcPr>
          <w:p w14:paraId="6FC7A9CD"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59CA0925" w14:textId="3A6A7BAE" w:rsidR="003909A2" w:rsidRPr="002078AE" w:rsidRDefault="00EA7376" w:rsidP="002F73AA">
            <w:pPr>
              <w:pStyle w:val="TableParagraph"/>
              <w:kinsoku w:val="0"/>
              <w:overflowPunct w:val="0"/>
              <w:spacing w:line="175" w:lineRule="exact"/>
              <w:ind w:left="390"/>
              <w:jc w:val="right"/>
              <w:rPr>
                <w:sz w:val="16"/>
                <w:szCs w:val="16"/>
              </w:rPr>
            </w:pPr>
            <w:r>
              <w:rPr>
                <w:sz w:val="16"/>
                <w:szCs w:val="16"/>
              </w:rPr>
              <w:t>4.310,48</w:t>
            </w:r>
          </w:p>
        </w:tc>
        <w:tc>
          <w:tcPr>
            <w:tcW w:w="709" w:type="dxa"/>
            <w:tcBorders>
              <w:top w:val="single" w:sz="8" w:space="0" w:color="000000"/>
              <w:left w:val="single" w:sz="8" w:space="0" w:color="000000"/>
              <w:bottom w:val="single" w:sz="8" w:space="0" w:color="000000"/>
              <w:right w:val="single" w:sz="8" w:space="0" w:color="000000"/>
            </w:tcBorders>
            <w:vAlign w:val="bottom"/>
          </w:tcPr>
          <w:p w14:paraId="36CDAB08" w14:textId="6F2C454D" w:rsidR="003909A2" w:rsidRPr="002078AE" w:rsidRDefault="00D07F23" w:rsidP="002F73AA">
            <w:pPr>
              <w:pStyle w:val="TableParagraph"/>
              <w:kinsoku w:val="0"/>
              <w:overflowPunct w:val="0"/>
              <w:spacing w:line="175" w:lineRule="exact"/>
              <w:ind w:left="85"/>
              <w:jc w:val="right"/>
              <w:rPr>
                <w:sz w:val="16"/>
                <w:szCs w:val="16"/>
              </w:rPr>
            </w:pPr>
            <w:r>
              <w:rPr>
                <w:sz w:val="16"/>
                <w:szCs w:val="16"/>
              </w:rPr>
              <w:t>57,77</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0B271C8A" w14:textId="77777777" w:rsidR="003909A2" w:rsidRPr="002078AE" w:rsidRDefault="003909A2" w:rsidP="002F73AA">
            <w:pPr>
              <w:jc w:val="right"/>
              <w:rPr>
                <w:sz w:val="16"/>
                <w:szCs w:val="16"/>
              </w:rPr>
            </w:pPr>
          </w:p>
        </w:tc>
      </w:tr>
      <w:tr w:rsidR="003909A2" w:rsidRPr="002078AE" w14:paraId="6F8A580C"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shd w:val="clear" w:color="auto" w:fill="FFFF99"/>
          </w:tcPr>
          <w:p w14:paraId="6F8CF108" w14:textId="77777777" w:rsidR="003909A2" w:rsidRPr="002078AE" w:rsidRDefault="003909A2" w:rsidP="002F73AA">
            <w:pPr>
              <w:pStyle w:val="TableParagraph"/>
              <w:kinsoku w:val="0"/>
              <w:overflowPunct w:val="0"/>
              <w:spacing w:line="172" w:lineRule="exact"/>
              <w:ind w:left="22"/>
            </w:pPr>
            <w:r w:rsidRPr="002078AE">
              <w:rPr>
                <w:spacing w:val="-1"/>
                <w:sz w:val="16"/>
                <w:szCs w:val="16"/>
              </w:rPr>
              <w:t>34</w:t>
            </w:r>
          </w:p>
        </w:tc>
        <w:tc>
          <w:tcPr>
            <w:tcW w:w="4288" w:type="dxa"/>
            <w:tcBorders>
              <w:top w:val="single" w:sz="8" w:space="0" w:color="000000"/>
              <w:left w:val="single" w:sz="8" w:space="0" w:color="000000"/>
              <w:bottom w:val="single" w:sz="8" w:space="0" w:color="000000"/>
              <w:right w:val="single" w:sz="8" w:space="0" w:color="000000"/>
            </w:tcBorders>
            <w:shd w:val="clear" w:color="auto" w:fill="FFFF99"/>
          </w:tcPr>
          <w:p w14:paraId="0D07B553" w14:textId="77777777" w:rsidR="003909A2" w:rsidRPr="002078AE" w:rsidRDefault="003909A2" w:rsidP="002F73AA">
            <w:pPr>
              <w:pStyle w:val="TableParagraph"/>
              <w:kinsoku w:val="0"/>
              <w:overflowPunct w:val="0"/>
              <w:spacing w:line="172" w:lineRule="exact"/>
              <w:ind w:left="22"/>
            </w:pPr>
            <w:r w:rsidRPr="002078AE">
              <w:rPr>
                <w:spacing w:val="-1"/>
                <w:sz w:val="16"/>
                <w:szCs w:val="16"/>
              </w:rPr>
              <w:t>Financijski rashodi</w:t>
            </w:r>
          </w:p>
        </w:tc>
        <w:tc>
          <w:tcPr>
            <w:tcW w:w="1232"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BC3D68A" w14:textId="3BDBC1D0" w:rsidR="003909A2" w:rsidRPr="002078AE" w:rsidRDefault="006D1245" w:rsidP="002F73AA">
            <w:pPr>
              <w:pStyle w:val="TableParagraph"/>
              <w:kinsoku w:val="0"/>
              <w:overflowPunct w:val="0"/>
              <w:spacing w:line="172" w:lineRule="exact"/>
              <w:ind w:left="479"/>
              <w:jc w:val="right"/>
              <w:rPr>
                <w:sz w:val="16"/>
                <w:szCs w:val="16"/>
              </w:rPr>
            </w:pPr>
            <w:r>
              <w:rPr>
                <w:sz w:val="16"/>
                <w:szCs w:val="16"/>
              </w:rPr>
              <w:t>88,92</w:t>
            </w:r>
          </w:p>
        </w:tc>
        <w:tc>
          <w:tcPr>
            <w:tcW w:w="108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30A5E7A" w14:textId="57BFB201" w:rsidR="003909A2" w:rsidRPr="002078AE" w:rsidRDefault="00763AC7" w:rsidP="002F73AA">
            <w:pPr>
              <w:jc w:val="right"/>
              <w:rPr>
                <w:sz w:val="16"/>
                <w:szCs w:val="16"/>
              </w:rPr>
            </w:pPr>
            <w:r>
              <w:rPr>
                <w:sz w:val="16"/>
                <w:szCs w:val="16"/>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FD728FD" w14:textId="741FFD4B" w:rsidR="003909A2" w:rsidRPr="002078AE" w:rsidRDefault="00EA7376" w:rsidP="002F73AA">
            <w:pPr>
              <w:pStyle w:val="TableParagraph"/>
              <w:kinsoku w:val="0"/>
              <w:overflowPunct w:val="0"/>
              <w:spacing w:line="172" w:lineRule="exact"/>
              <w:ind w:left="390"/>
              <w:jc w:val="right"/>
              <w:rPr>
                <w:sz w:val="16"/>
                <w:szCs w:val="16"/>
              </w:rPr>
            </w:pPr>
            <w:r>
              <w:rPr>
                <w:sz w:val="16"/>
                <w:szCs w:val="16"/>
              </w:rPr>
              <w:t>11,15</w:t>
            </w:r>
          </w:p>
        </w:tc>
        <w:tc>
          <w:tcPr>
            <w:tcW w:w="70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C4C545D" w14:textId="276F561F" w:rsidR="003909A2" w:rsidRPr="002078AE" w:rsidRDefault="00D07F23" w:rsidP="002F73AA">
            <w:pPr>
              <w:pStyle w:val="TableParagraph"/>
              <w:kinsoku w:val="0"/>
              <w:overflowPunct w:val="0"/>
              <w:spacing w:line="172" w:lineRule="exact"/>
              <w:ind w:left="85"/>
              <w:jc w:val="right"/>
              <w:rPr>
                <w:sz w:val="16"/>
                <w:szCs w:val="16"/>
              </w:rPr>
            </w:pPr>
            <w:r>
              <w:rPr>
                <w:sz w:val="16"/>
                <w:szCs w:val="16"/>
              </w:rPr>
              <w:t>12,54</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74D678C" w14:textId="730D0DB6" w:rsidR="003909A2" w:rsidRPr="002078AE" w:rsidRDefault="00763AC7" w:rsidP="002F73AA">
            <w:pPr>
              <w:jc w:val="right"/>
              <w:rPr>
                <w:sz w:val="16"/>
                <w:szCs w:val="16"/>
              </w:rPr>
            </w:pPr>
            <w:r>
              <w:rPr>
                <w:sz w:val="16"/>
                <w:szCs w:val="16"/>
              </w:rPr>
              <w:t>22,30</w:t>
            </w:r>
            <w:r w:rsidR="003909A2" w:rsidRPr="002078AE">
              <w:rPr>
                <w:sz w:val="16"/>
                <w:szCs w:val="16"/>
              </w:rPr>
              <w:t>%</w:t>
            </w:r>
          </w:p>
        </w:tc>
      </w:tr>
      <w:tr w:rsidR="003909A2" w:rsidRPr="002078AE" w14:paraId="023D0730"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2960BDAC" w14:textId="77777777" w:rsidR="003909A2" w:rsidRPr="002078AE" w:rsidRDefault="003909A2" w:rsidP="002F73AA">
            <w:pPr>
              <w:pStyle w:val="TableParagraph"/>
              <w:kinsoku w:val="0"/>
              <w:overflowPunct w:val="0"/>
              <w:spacing w:line="175" w:lineRule="exact"/>
              <w:ind w:left="22"/>
            </w:pPr>
            <w:r w:rsidRPr="002078AE">
              <w:rPr>
                <w:spacing w:val="-1"/>
                <w:sz w:val="16"/>
                <w:szCs w:val="16"/>
              </w:rPr>
              <w:t>342</w:t>
            </w:r>
          </w:p>
        </w:tc>
        <w:tc>
          <w:tcPr>
            <w:tcW w:w="4288" w:type="dxa"/>
            <w:tcBorders>
              <w:top w:val="single" w:sz="8" w:space="0" w:color="000000"/>
              <w:left w:val="single" w:sz="8" w:space="0" w:color="000000"/>
              <w:bottom w:val="single" w:sz="8" w:space="0" w:color="000000"/>
              <w:right w:val="single" w:sz="8" w:space="0" w:color="000000"/>
            </w:tcBorders>
          </w:tcPr>
          <w:p w14:paraId="7F5925F4" w14:textId="77777777" w:rsidR="003909A2" w:rsidRPr="002078AE" w:rsidRDefault="003909A2" w:rsidP="002F73AA">
            <w:pPr>
              <w:pStyle w:val="TableParagraph"/>
              <w:kinsoku w:val="0"/>
              <w:overflowPunct w:val="0"/>
              <w:spacing w:line="175" w:lineRule="exact"/>
              <w:ind w:left="22"/>
            </w:pPr>
            <w:r w:rsidRPr="002078AE">
              <w:rPr>
                <w:spacing w:val="-1"/>
                <w:sz w:val="16"/>
                <w:szCs w:val="16"/>
              </w:rPr>
              <w:t>Kamate</w:t>
            </w:r>
            <w:r w:rsidRPr="002078AE">
              <w:rPr>
                <w:sz w:val="16"/>
                <w:szCs w:val="16"/>
              </w:rPr>
              <w:t xml:space="preserve"> za </w:t>
            </w:r>
            <w:r w:rsidRPr="002078AE">
              <w:rPr>
                <w:spacing w:val="-1"/>
                <w:sz w:val="16"/>
                <w:szCs w:val="16"/>
              </w:rPr>
              <w:t>primljene</w:t>
            </w:r>
            <w:r w:rsidRPr="002078AE">
              <w:rPr>
                <w:sz w:val="16"/>
                <w:szCs w:val="16"/>
              </w:rPr>
              <w:t xml:space="preserve"> </w:t>
            </w:r>
            <w:r w:rsidRPr="002078AE">
              <w:rPr>
                <w:spacing w:val="-1"/>
                <w:sz w:val="16"/>
                <w:szCs w:val="16"/>
              </w:rPr>
              <w:t>kredite</w:t>
            </w:r>
            <w:r w:rsidRPr="002078AE">
              <w:rPr>
                <w:sz w:val="16"/>
                <w:szCs w:val="16"/>
              </w:rPr>
              <w:t xml:space="preserve"> i</w:t>
            </w:r>
            <w:r w:rsidRPr="002078AE">
              <w:rPr>
                <w:spacing w:val="2"/>
                <w:sz w:val="16"/>
                <w:szCs w:val="16"/>
              </w:rPr>
              <w:t xml:space="preserve"> </w:t>
            </w:r>
            <w:r w:rsidRPr="002078AE">
              <w:rPr>
                <w:spacing w:val="-1"/>
                <w:sz w:val="16"/>
                <w:szCs w:val="16"/>
              </w:rPr>
              <w:t>zajmove</w:t>
            </w:r>
          </w:p>
        </w:tc>
        <w:tc>
          <w:tcPr>
            <w:tcW w:w="1232" w:type="dxa"/>
            <w:tcBorders>
              <w:top w:val="single" w:sz="8" w:space="0" w:color="000000"/>
              <w:left w:val="single" w:sz="8" w:space="0" w:color="000000"/>
              <w:bottom w:val="single" w:sz="8" w:space="0" w:color="000000"/>
              <w:right w:val="single" w:sz="8" w:space="0" w:color="000000"/>
            </w:tcBorders>
            <w:vAlign w:val="bottom"/>
          </w:tcPr>
          <w:p w14:paraId="1A1203DE" w14:textId="61A67751" w:rsidR="003909A2" w:rsidRPr="002078AE" w:rsidRDefault="006D1245" w:rsidP="002F73AA">
            <w:pPr>
              <w:pStyle w:val="TableParagraph"/>
              <w:kinsoku w:val="0"/>
              <w:overflowPunct w:val="0"/>
              <w:spacing w:line="175" w:lineRule="exact"/>
              <w:ind w:left="255"/>
              <w:jc w:val="right"/>
              <w:rPr>
                <w:sz w:val="16"/>
                <w:szCs w:val="16"/>
              </w:rPr>
            </w:pPr>
            <w:r>
              <w:rPr>
                <w:sz w:val="16"/>
                <w:szCs w:val="16"/>
              </w:rPr>
              <w:t>0,00</w:t>
            </w:r>
          </w:p>
        </w:tc>
        <w:tc>
          <w:tcPr>
            <w:tcW w:w="1088" w:type="dxa"/>
            <w:tcBorders>
              <w:top w:val="single" w:sz="8" w:space="0" w:color="000000"/>
              <w:left w:val="single" w:sz="8" w:space="0" w:color="000000"/>
              <w:bottom w:val="single" w:sz="8" w:space="0" w:color="000000"/>
              <w:right w:val="single" w:sz="8" w:space="0" w:color="000000"/>
            </w:tcBorders>
            <w:vAlign w:val="bottom"/>
          </w:tcPr>
          <w:p w14:paraId="402B29CD"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52EF6242" w14:textId="6B37B3F7" w:rsidR="003909A2" w:rsidRPr="002078AE" w:rsidRDefault="00EA7376" w:rsidP="002F73AA">
            <w:pPr>
              <w:pStyle w:val="TableParagraph"/>
              <w:kinsoku w:val="0"/>
              <w:overflowPunct w:val="0"/>
              <w:spacing w:line="175" w:lineRule="exact"/>
              <w:ind w:left="255"/>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vAlign w:val="bottom"/>
          </w:tcPr>
          <w:p w14:paraId="44994E13" w14:textId="24DFE8C7" w:rsidR="003909A2" w:rsidRPr="002078AE" w:rsidRDefault="00D07F23" w:rsidP="002F73AA">
            <w:pPr>
              <w:pStyle w:val="TableParagraph"/>
              <w:kinsoku w:val="0"/>
              <w:overflowPunct w:val="0"/>
              <w:spacing w:line="175" w:lineRule="exact"/>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48550F69" w14:textId="77777777" w:rsidR="003909A2" w:rsidRPr="002078AE" w:rsidRDefault="003909A2" w:rsidP="002F73AA">
            <w:pPr>
              <w:jc w:val="right"/>
              <w:rPr>
                <w:sz w:val="16"/>
                <w:szCs w:val="16"/>
              </w:rPr>
            </w:pPr>
          </w:p>
        </w:tc>
      </w:tr>
      <w:tr w:rsidR="003909A2" w:rsidRPr="002078AE" w14:paraId="0D77E39D" w14:textId="77777777" w:rsidTr="002F73AA">
        <w:trPr>
          <w:trHeight w:val="424"/>
        </w:trPr>
        <w:tc>
          <w:tcPr>
            <w:tcW w:w="490" w:type="dxa"/>
            <w:tcBorders>
              <w:top w:val="single" w:sz="8" w:space="0" w:color="000000"/>
              <w:left w:val="single" w:sz="8" w:space="0" w:color="000000"/>
              <w:right w:val="single" w:sz="8" w:space="0" w:color="000000"/>
            </w:tcBorders>
          </w:tcPr>
          <w:p w14:paraId="7A498052" w14:textId="77777777" w:rsidR="003909A2" w:rsidRPr="002078AE" w:rsidRDefault="003909A2" w:rsidP="002F73AA">
            <w:pPr>
              <w:pStyle w:val="TableParagraph"/>
              <w:kinsoku w:val="0"/>
              <w:overflowPunct w:val="0"/>
              <w:ind w:left="22"/>
              <w:rPr>
                <w:sz w:val="16"/>
                <w:szCs w:val="16"/>
              </w:rPr>
            </w:pPr>
            <w:r w:rsidRPr="002078AE">
              <w:rPr>
                <w:sz w:val="16"/>
                <w:szCs w:val="16"/>
              </w:rPr>
              <w:t>3423</w:t>
            </w:r>
          </w:p>
        </w:tc>
        <w:tc>
          <w:tcPr>
            <w:tcW w:w="4288" w:type="dxa"/>
            <w:tcBorders>
              <w:top w:val="single" w:sz="8" w:space="0" w:color="000000"/>
              <w:left w:val="single" w:sz="8" w:space="0" w:color="000000"/>
              <w:right w:val="single" w:sz="8" w:space="0" w:color="000000"/>
            </w:tcBorders>
            <w:vAlign w:val="bottom"/>
          </w:tcPr>
          <w:p w14:paraId="70CCB95B" w14:textId="0BB09189" w:rsidR="003909A2" w:rsidRPr="002078AE" w:rsidRDefault="003909A2" w:rsidP="002F73AA">
            <w:pPr>
              <w:pStyle w:val="TableParagraph"/>
              <w:kinsoku w:val="0"/>
              <w:overflowPunct w:val="0"/>
              <w:spacing w:line="266" w:lineRule="auto"/>
              <w:ind w:right="949"/>
              <w:rPr>
                <w:sz w:val="16"/>
                <w:szCs w:val="16"/>
              </w:rPr>
            </w:pPr>
            <w:r w:rsidRPr="002078AE">
              <w:rPr>
                <w:sz w:val="16"/>
                <w:szCs w:val="16"/>
              </w:rPr>
              <w:t>Kamate za primljene kredite i zajmove od kreditnih</w:t>
            </w:r>
            <w:r w:rsidR="002F73AA">
              <w:rPr>
                <w:sz w:val="16"/>
                <w:szCs w:val="16"/>
              </w:rPr>
              <w:t xml:space="preserve"> </w:t>
            </w:r>
            <w:r w:rsidRPr="002078AE">
              <w:rPr>
                <w:sz w:val="16"/>
                <w:szCs w:val="16"/>
              </w:rPr>
              <w:t>i ostalih financijskih institucija izvan javnog sektora</w:t>
            </w:r>
          </w:p>
        </w:tc>
        <w:tc>
          <w:tcPr>
            <w:tcW w:w="1232" w:type="dxa"/>
            <w:tcBorders>
              <w:top w:val="single" w:sz="8" w:space="0" w:color="000000"/>
              <w:left w:val="single" w:sz="8" w:space="0" w:color="000000"/>
              <w:right w:val="single" w:sz="8" w:space="0" w:color="000000"/>
            </w:tcBorders>
            <w:vAlign w:val="bottom"/>
          </w:tcPr>
          <w:p w14:paraId="78EFDAA8" w14:textId="1633F011" w:rsidR="003909A2" w:rsidRPr="002078AE" w:rsidRDefault="006D1245" w:rsidP="002F73AA">
            <w:pPr>
              <w:pStyle w:val="TableParagraph"/>
              <w:kinsoku w:val="0"/>
              <w:overflowPunct w:val="0"/>
              <w:ind w:left="390"/>
              <w:jc w:val="right"/>
              <w:rPr>
                <w:sz w:val="16"/>
                <w:szCs w:val="16"/>
              </w:rPr>
            </w:pPr>
            <w:r>
              <w:rPr>
                <w:sz w:val="16"/>
                <w:szCs w:val="16"/>
              </w:rPr>
              <w:t>0,00</w:t>
            </w:r>
          </w:p>
        </w:tc>
        <w:tc>
          <w:tcPr>
            <w:tcW w:w="1088" w:type="dxa"/>
            <w:tcBorders>
              <w:top w:val="single" w:sz="8" w:space="0" w:color="000000"/>
              <w:left w:val="single" w:sz="8" w:space="0" w:color="000000"/>
              <w:right w:val="single" w:sz="8" w:space="0" w:color="000000"/>
            </w:tcBorders>
            <w:vAlign w:val="bottom"/>
          </w:tcPr>
          <w:p w14:paraId="24A44FF3"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right w:val="single" w:sz="8" w:space="0" w:color="000000"/>
            </w:tcBorders>
            <w:vAlign w:val="bottom"/>
          </w:tcPr>
          <w:p w14:paraId="4E9BECED" w14:textId="1DFE3F9E" w:rsidR="003909A2" w:rsidRPr="002078AE" w:rsidRDefault="00EA7376" w:rsidP="002F73AA">
            <w:pPr>
              <w:pStyle w:val="TableParagraph"/>
              <w:kinsoku w:val="0"/>
              <w:overflowPunct w:val="0"/>
              <w:ind w:left="390"/>
              <w:jc w:val="right"/>
              <w:rPr>
                <w:sz w:val="16"/>
                <w:szCs w:val="16"/>
              </w:rPr>
            </w:pPr>
            <w:r>
              <w:rPr>
                <w:sz w:val="16"/>
                <w:szCs w:val="16"/>
              </w:rPr>
              <w:t>0,00</w:t>
            </w:r>
          </w:p>
        </w:tc>
        <w:tc>
          <w:tcPr>
            <w:tcW w:w="709" w:type="dxa"/>
            <w:tcBorders>
              <w:top w:val="single" w:sz="8" w:space="0" w:color="000000"/>
              <w:left w:val="single" w:sz="8" w:space="0" w:color="000000"/>
              <w:right w:val="single" w:sz="8" w:space="0" w:color="000000"/>
            </w:tcBorders>
            <w:vAlign w:val="bottom"/>
          </w:tcPr>
          <w:p w14:paraId="4EDD1D28" w14:textId="6AB098BD" w:rsidR="003909A2" w:rsidRPr="002078AE" w:rsidRDefault="00D07F23" w:rsidP="002F73AA">
            <w:pPr>
              <w:pStyle w:val="TableParagraph"/>
              <w:kinsoku w:val="0"/>
              <w:overflowPunct w:val="0"/>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right w:val="single" w:sz="8" w:space="0" w:color="000000"/>
            </w:tcBorders>
            <w:vAlign w:val="bottom"/>
          </w:tcPr>
          <w:p w14:paraId="13B4784D" w14:textId="77777777" w:rsidR="003909A2" w:rsidRPr="002078AE" w:rsidRDefault="003909A2" w:rsidP="002F73AA">
            <w:pPr>
              <w:jc w:val="right"/>
              <w:rPr>
                <w:sz w:val="16"/>
                <w:szCs w:val="16"/>
              </w:rPr>
            </w:pPr>
          </w:p>
        </w:tc>
      </w:tr>
      <w:tr w:rsidR="003909A2" w:rsidRPr="002078AE" w14:paraId="2111B18A"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4B63B602" w14:textId="77777777" w:rsidR="003909A2" w:rsidRPr="002078AE" w:rsidRDefault="003909A2" w:rsidP="002F73AA">
            <w:pPr>
              <w:pStyle w:val="TableParagraph"/>
              <w:kinsoku w:val="0"/>
              <w:overflowPunct w:val="0"/>
              <w:spacing w:line="172" w:lineRule="exact"/>
              <w:ind w:left="22"/>
            </w:pPr>
            <w:r w:rsidRPr="002078AE">
              <w:rPr>
                <w:spacing w:val="-1"/>
                <w:sz w:val="16"/>
                <w:szCs w:val="16"/>
              </w:rPr>
              <w:t>343</w:t>
            </w:r>
          </w:p>
        </w:tc>
        <w:tc>
          <w:tcPr>
            <w:tcW w:w="4288" w:type="dxa"/>
            <w:tcBorders>
              <w:top w:val="single" w:sz="8" w:space="0" w:color="000000"/>
              <w:left w:val="single" w:sz="8" w:space="0" w:color="000000"/>
              <w:bottom w:val="single" w:sz="8" w:space="0" w:color="000000"/>
              <w:right w:val="single" w:sz="8" w:space="0" w:color="000000"/>
            </w:tcBorders>
          </w:tcPr>
          <w:p w14:paraId="4B4A3880" w14:textId="77777777" w:rsidR="003909A2" w:rsidRPr="002078AE" w:rsidRDefault="003909A2" w:rsidP="002F73AA">
            <w:pPr>
              <w:pStyle w:val="TableParagraph"/>
              <w:kinsoku w:val="0"/>
              <w:overflowPunct w:val="0"/>
              <w:spacing w:line="172" w:lineRule="exact"/>
              <w:ind w:left="22"/>
            </w:pPr>
            <w:r w:rsidRPr="002078AE">
              <w:rPr>
                <w:spacing w:val="-1"/>
                <w:sz w:val="16"/>
                <w:szCs w:val="16"/>
              </w:rPr>
              <w:t>Ostali</w:t>
            </w:r>
            <w:r w:rsidRPr="002078AE">
              <w:rPr>
                <w:spacing w:val="2"/>
                <w:sz w:val="16"/>
                <w:szCs w:val="16"/>
              </w:rPr>
              <w:t xml:space="preserve"> </w:t>
            </w:r>
            <w:r w:rsidRPr="002078AE">
              <w:rPr>
                <w:spacing w:val="-1"/>
                <w:sz w:val="16"/>
                <w:szCs w:val="16"/>
              </w:rPr>
              <w:t>financijski</w:t>
            </w:r>
            <w:r w:rsidRPr="002078AE">
              <w:rPr>
                <w:spacing w:val="2"/>
                <w:sz w:val="16"/>
                <w:szCs w:val="16"/>
              </w:rPr>
              <w:t xml:space="preserve"> </w:t>
            </w:r>
            <w:r w:rsidRPr="002078AE">
              <w:rPr>
                <w:spacing w:val="-1"/>
                <w:sz w:val="16"/>
                <w:szCs w:val="16"/>
              </w:rPr>
              <w:t>rashodi</w:t>
            </w:r>
          </w:p>
        </w:tc>
        <w:tc>
          <w:tcPr>
            <w:tcW w:w="1232" w:type="dxa"/>
            <w:tcBorders>
              <w:top w:val="single" w:sz="8" w:space="0" w:color="000000"/>
              <w:left w:val="single" w:sz="8" w:space="0" w:color="000000"/>
              <w:bottom w:val="single" w:sz="8" w:space="0" w:color="000000"/>
              <w:right w:val="single" w:sz="8" w:space="0" w:color="000000"/>
            </w:tcBorders>
            <w:vAlign w:val="bottom"/>
          </w:tcPr>
          <w:p w14:paraId="7966752A" w14:textId="009AE18E" w:rsidR="003909A2" w:rsidRPr="002078AE" w:rsidRDefault="006D1245" w:rsidP="002F73AA">
            <w:pPr>
              <w:pStyle w:val="TableParagraph"/>
              <w:kinsoku w:val="0"/>
              <w:overflowPunct w:val="0"/>
              <w:spacing w:line="172" w:lineRule="exact"/>
              <w:ind w:left="390"/>
              <w:jc w:val="right"/>
              <w:rPr>
                <w:sz w:val="16"/>
                <w:szCs w:val="16"/>
              </w:rPr>
            </w:pPr>
            <w:r>
              <w:rPr>
                <w:sz w:val="16"/>
                <w:szCs w:val="16"/>
              </w:rPr>
              <w:t>88,92</w:t>
            </w:r>
          </w:p>
        </w:tc>
        <w:tc>
          <w:tcPr>
            <w:tcW w:w="1088" w:type="dxa"/>
            <w:tcBorders>
              <w:top w:val="single" w:sz="8" w:space="0" w:color="000000"/>
              <w:left w:val="single" w:sz="8" w:space="0" w:color="000000"/>
              <w:bottom w:val="single" w:sz="8" w:space="0" w:color="000000"/>
              <w:right w:val="single" w:sz="8" w:space="0" w:color="000000"/>
            </w:tcBorders>
            <w:vAlign w:val="bottom"/>
          </w:tcPr>
          <w:p w14:paraId="6AA9D753"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0B669CA" w14:textId="336816E1" w:rsidR="003909A2" w:rsidRPr="002078AE" w:rsidRDefault="00EA7376" w:rsidP="002F73AA">
            <w:pPr>
              <w:pStyle w:val="TableParagraph"/>
              <w:kinsoku w:val="0"/>
              <w:overflowPunct w:val="0"/>
              <w:spacing w:line="172" w:lineRule="exact"/>
              <w:ind w:left="390"/>
              <w:jc w:val="right"/>
              <w:rPr>
                <w:sz w:val="16"/>
                <w:szCs w:val="16"/>
              </w:rPr>
            </w:pPr>
            <w:r>
              <w:rPr>
                <w:sz w:val="16"/>
                <w:szCs w:val="16"/>
              </w:rPr>
              <w:t>11,15</w:t>
            </w:r>
          </w:p>
        </w:tc>
        <w:tc>
          <w:tcPr>
            <w:tcW w:w="709" w:type="dxa"/>
            <w:tcBorders>
              <w:top w:val="single" w:sz="8" w:space="0" w:color="000000"/>
              <w:left w:val="single" w:sz="8" w:space="0" w:color="000000"/>
              <w:bottom w:val="single" w:sz="8" w:space="0" w:color="000000"/>
              <w:right w:val="single" w:sz="8" w:space="0" w:color="000000"/>
            </w:tcBorders>
            <w:vAlign w:val="bottom"/>
          </w:tcPr>
          <w:p w14:paraId="41052DAB" w14:textId="71A2D86E" w:rsidR="003909A2" w:rsidRPr="002078AE" w:rsidRDefault="00D07F23" w:rsidP="002F73AA">
            <w:pPr>
              <w:pStyle w:val="TableParagraph"/>
              <w:kinsoku w:val="0"/>
              <w:overflowPunct w:val="0"/>
              <w:spacing w:line="172" w:lineRule="exact"/>
              <w:jc w:val="right"/>
              <w:rPr>
                <w:sz w:val="16"/>
                <w:szCs w:val="16"/>
              </w:rPr>
            </w:pPr>
            <w:r>
              <w:rPr>
                <w:sz w:val="16"/>
                <w:szCs w:val="16"/>
              </w:rPr>
              <w:t>12,54</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EB5D74D" w14:textId="77777777" w:rsidR="003909A2" w:rsidRPr="002078AE" w:rsidRDefault="003909A2" w:rsidP="002F73AA">
            <w:pPr>
              <w:jc w:val="right"/>
              <w:rPr>
                <w:sz w:val="16"/>
                <w:szCs w:val="16"/>
              </w:rPr>
            </w:pPr>
          </w:p>
        </w:tc>
      </w:tr>
      <w:tr w:rsidR="003909A2" w:rsidRPr="002078AE" w14:paraId="1F4D2443"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3ED4CBAE" w14:textId="77777777" w:rsidR="003909A2" w:rsidRPr="002078AE" w:rsidRDefault="003909A2" w:rsidP="002F73AA">
            <w:pPr>
              <w:pStyle w:val="TableParagraph"/>
              <w:kinsoku w:val="0"/>
              <w:overflowPunct w:val="0"/>
              <w:spacing w:line="172" w:lineRule="exact"/>
              <w:ind w:left="22"/>
            </w:pPr>
            <w:r w:rsidRPr="002078AE">
              <w:rPr>
                <w:spacing w:val="-1"/>
                <w:sz w:val="16"/>
                <w:szCs w:val="16"/>
              </w:rPr>
              <w:t>3433</w:t>
            </w:r>
          </w:p>
        </w:tc>
        <w:tc>
          <w:tcPr>
            <w:tcW w:w="4288" w:type="dxa"/>
            <w:tcBorders>
              <w:top w:val="single" w:sz="8" w:space="0" w:color="000000"/>
              <w:left w:val="single" w:sz="8" w:space="0" w:color="000000"/>
              <w:bottom w:val="single" w:sz="8" w:space="0" w:color="000000"/>
              <w:right w:val="single" w:sz="8" w:space="0" w:color="000000"/>
            </w:tcBorders>
          </w:tcPr>
          <w:p w14:paraId="0496B62B" w14:textId="77777777" w:rsidR="003909A2" w:rsidRPr="002078AE" w:rsidRDefault="003909A2" w:rsidP="002F73AA">
            <w:pPr>
              <w:pStyle w:val="TableParagraph"/>
              <w:kinsoku w:val="0"/>
              <w:overflowPunct w:val="0"/>
              <w:spacing w:line="172" w:lineRule="exact"/>
              <w:ind w:left="22"/>
            </w:pPr>
            <w:r w:rsidRPr="002078AE">
              <w:rPr>
                <w:spacing w:val="-1"/>
                <w:sz w:val="16"/>
                <w:szCs w:val="16"/>
              </w:rPr>
              <w:t>Zatezne</w:t>
            </w:r>
            <w:r w:rsidRPr="002078AE">
              <w:rPr>
                <w:sz w:val="16"/>
                <w:szCs w:val="16"/>
              </w:rPr>
              <w:t xml:space="preserve"> kamate</w:t>
            </w:r>
          </w:p>
        </w:tc>
        <w:tc>
          <w:tcPr>
            <w:tcW w:w="1232" w:type="dxa"/>
            <w:tcBorders>
              <w:top w:val="single" w:sz="8" w:space="0" w:color="000000"/>
              <w:left w:val="single" w:sz="8" w:space="0" w:color="000000"/>
              <w:bottom w:val="single" w:sz="8" w:space="0" w:color="000000"/>
              <w:right w:val="single" w:sz="8" w:space="0" w:color="000000"/>
            </w:tcBorders>
            <w:vAlign w:val="bottom"/>
          </w:tcPr>
          <w:p w14:paraId="24D74EF0" w14:textId="5081D2A5" w:rsidR="003909A2" w:rsidRPr="002078AE" w:rsidRDefault="006D1245" w:rsidP="002F73AA">
            <w:pPr>
              <w:pStyle w:val="TableParagraph"/>
              <w:kinsoku w:val="0"/>
              <w:overflowPunct w:val="0"/>
              <w:spacing w:line="172" w:lineRule="exact"/>
              <w:ind w:left="479"/>
              <w:jc w:val="right"/>
              <w:rPr>
                <w:sz w:val="16"/>
                <w:szCs w:val="16"/>
              </w:rPr>
            </w:pPr>
            <w:r>
              <w:rPr>
                <w:sz w:val="16"/>
                <w:szCs w:val="16"/>
              </w:rPr>
              <w:t>88,92</w:t>
            </w:r>
          </w:p>
        </w:tc>
        <w:tc>
          <w:tcPr>
            <w:tcW w:w="1088" w:type="dxa"/>
            <w:tcBorders>
              <w:top w:val="single" w:sz="8" w:space="0" w:color="000000"/>
              <w:left w:val="single" w:sz="8" w:space="0" w:color="000000"/>
              <w:bottom w:val="single" w:sz="8" w:space="0" w:color="000000"/>
              <w:right w:val="single" w:sz="8" w:space="0" w:color="000000"/>
            </w:tcBorders>
            <w:vAlign w:val="bottom"/>
          </w:tcPr>
          <w:p w14:paraId="72FC1351"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4B7E0B3A" w14:textId="29BFBA23" w:rsidR="003909A2" w:rsidRPr="002078AE" w:rsidRDefault="00EA7376" w:rsidP="002F73AA">
            <w:pPr>
              <w:pStyle w:val="TableParagraph"/>
              <w:kinsoku w:val="0"/>
              <w:overflowPunct w:val="0"/>
              <w:spacing w:line="172" w:lineRule="exact"/>
              <w:ind w:left="390"/>
              <w:jc w:val="right"/>
              <w:rPr>
                <w:sz w:val="16"/>
                <w:szCs w:val="16"/>
              </w:rPr>
            </w:pPr>
            <w:r>
              <w:rPr>
                <w:sz w:val="16"/>
                <w:szCs w:val="16"/>
              </w:rPr>
              <w:t>11,15</w:t>
            </w:r>
          </w:p>
        </w:tc>
        <w:tc>
          <w:tcPr>
            <w:tcW w:w="709" w:type="dxa"/>
            <w:tcBorders>
              <w:top w:val="single" w:sz="8" w:space="0" w:color="000000"/>
              <w:left w:val="single" w:sz="8" w:space="0" w:color="000000"/>
              <w:bottom w:val="single" w:sz="8" w:space="0" w:color="000000"/>
              <w:right w:val="single" w:sz="8" w:space="0" w:color="000000"/>
            </w:tcBorders>
            <w:vAlign w:val="bottom"/>
          </w:tcPr>
          <w:p w14:paraId="3D819333" w14:textId="38F4BB32" w:rsidR="003909A2" w:rsidRPr="002078AE" w:rsidRDefault="00D07F23" w:rsidP="002F73AA">
            <w:pPr>
              <w:pStyle w:val="TableParagraph"/>
              <w:kinsoku w:val="0"/>
              <w:overflowPunct w:val="0"/>
              <w:spacing w:line="172" w:lineRule="exact"/>
              <w:jc w:val="right"/>
              <w:rPr>
                <w:sz w:val="16"/>
                <w:szCs w:val="16"/>
              </w:rPr>
            </w:pPr>
            <w:r>
              <w:rPr>
                <w:sz w:val="16"/>
                <w:szCs w:val="16"/>
              </w:rPr>
              <w:t>12,54</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2EF8F148" w14:textId="77777777" w:rsidR="003909A2" w:rsidRPr="002078AE" w:rsidRDefault="003909A2" w:rsidP="002F73AA">
            <w:pPr>
              <w:jc w:val="right"/>
              <w:rPr>
                <w:sz w:val="16"/>
                <w:szCs w:val="16"/>
              </w:rPr>
            </w:pPr>
          </w:p>
        </w:tc>
      </w:tr>
      <w:tr w:rsidR="003909A2" w:rsidRPr="002078AE" w14:paraId="434A6612"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shd w:val="clear" w:color="auto" w:fill="FFFF99"/>
          </w:tcPr>
          <w:p w14:paraId="6D74CE4B" w14:textId="77777777" w:rsidR="003909A2" w:rsidRPr="002078AE" w:rsidRDefault="003909A2" w:rsidP="002F73AA">
            <w:pPr>
              <w:pStyle w:val="TableParagraph"/>
              <w:kinsoku w:val="0"/>
              <w:overflowPunct w:val="0"/>
              <w:spacing w:line="172" w:lineRule="exact"/>
              <w:ind w:left="22"/>
              <w:rPr>
                <w:spacing w:val="-1"/>
                <w:sz w:val="16"/>
                <w:szCs w:val="16"/>
              </w:rPr>
            </w:pPr>
            <w:r w:rsidRPr="002078AE">
              <w:rPr>
                <w:spacing w:val="-1"/>
                <w:sz w:val="16"/>
                <w:szCs w:val="16"/>
              </w:rPr>
              <w:t>36</w:t>
            </w:r>
          </w:p>
        </w:tc>
        <w:tc>
          <w:tcPr>
            <w:tcW w:w="4288" w:type="dxa"/>
            <w:tcBorders>
              <w:top w:val="single" w:sz="8" w:space="0" w:color="000000"/>
              <w:left w:val="single" w:sz="8" w:space="0" w:color="000000"/>
              <w:bottom w:val="single" w:sz="8" w:space="0" w:color="000000"/>
              <w:right w:val="single" w:sz="8" w:space="0" w:color="000000"/>
            </w:tcBorders>
            <w:shd w:val="clear" w:color="auto" w:fill="FFFF99"/>
          </w:tcPr>
          <w:p w14:paraId="351AF6AD" w14:textId="77777777" w:rsidR="003909A2" w:rsidRPr="002078AE" w:rsidRDefault="003909A2" w:rsidP="002F73AA">
            <w:pPr>
              <w:pStyle w:val="TableParagraph"/>
              <w:kinsoku w:val="0"/>
              <w:overflowPunct w:val="0"/>
              <w:spacing w:line="172" w:lineRule="exact"/>
              <w:ind w:left="22"/>
              <w:rPr>
                <w:spacing w:val="-1"/>
                <w:sz w:val="16"/>
                <w:szCs w:val="16"/>
              </w:rPr>
            </w:pPr>
            <w:r w:rsidRPr="002078AE">
              <w:rPr>
                <w:spacing w:val="-1"/>
                <w:sz w:val="16"/>
                <w:szCs w:val="16"/>
              </w:rPr>
              <w:t>Pomoći dane u inozemstvo i unutar općeg proračuna</w:t>
            </w:r>
          </w:p>
        </w:tc>
        <w:tc>
          <w:tcPr>
            <w:tcW w:w="1232"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676262F" w14:textId="1BFA66DD" w:rsidR="003909A2" w:rsidRPr="002078AE" w:rsidRDefault="006D1245" w:rsidP="002F73AA">
            <w:pPr>
              <w:pStyle w:val="TableParagraph"/>
              <w:kinsoku w:val="0"/>
              <w:overflowPunct w:val="0"/>
              <w:spacing w:line="172" w:lineRule="exact"/>
              <w:ind w:left="479"/>
              <w:jc w:val="right"/>
              <w:rPr>
                <w:sz w:val="16"/>
                <w:szCs w:val="16"/>
              </w:rPr>
            </w:pPr>
            <w:r>
              <w:rPr>
                <w:sz w:val="16"/>
                <w:szCs w:val="16"/>
              </w:rPr>
              <w:t>3.951,42</w:t>
            </w:r>
          </w:p>
        </w:tc>
        <w:tc>
          <w:tcPr>
            <w:tcW w:w="108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DA3C305" w14:textId="7664CBC6" w:rsidR="003909A2" w:rsidRPr="002078AE" w:rsidRDefault="00763AC7" w:rsidP="002F73AA">
            <w:pPr>
              <w:jc w:val="right"/>
              <w:rPr>
                <w:sz w:val="16"/>
                <w:szCs w:val="16"/>
              </w:rPr>
            </w:pPr>
            <w:r>
              <w:rPr>
                <w:sz w:val="16"/>
                <w:szCs w:val="16"/>
              </w:rPr>
              <w:t>0,00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E7D90DF" w14:textId="212D7341" w:rsidR="003909A2" w:rsidRPr="002078AE" w:rsidRDefault="00EA7376" w:rsidP="002F73AA">
            <w:pPr>
              <w:pStyle w:val="TableParagraph"/>
              <w:kinsoku w:val="0"/>
              <w:overflowPunct w:val="0"/>
              <w:spacing w:line="172" w:lineRule="exact"/>
              <w:ind w:left="390"/>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22BB717" w14:textId="1FDCFE1D" w:rsidR="003909A2" w:rsidRPr="002078AE" w:rsidRDefault="00D07F23" w:rsidP="002F73AA">
            <w:pPr>
              <w:pStyle w:val="TableParagraph"/>
              <w:kinsoku w:val="0"/>
              <w:overflowPunct w:val="0"/>
              <w:spacing w:line="172" w:lineRule="exact"/>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21BE5C4" w14:textId="2CD3C50C" w:rsidR="003909A2" w:rsidRPr="002078AE" w:rsidRDefault="00763AC7" w:rsidP="002F73AA">
            <w:pPr>
              <w:jc w:val="right"/>
              <w:rPr>
                <w:sz w:val="16"/>
                <w:szCs w:val="16"/>
              </w:rPr>
            </w:pPr>
            <w:r>
              <w:rPr>
                <w:sz w:val="16"/>
                <w:szCs w:val="16"/>
              </w:rPr>
              <w:t>0,00</w:t>
            </w:r>
            <w:r w:rsidR="003909A2" w:rsidRPr="002078AE">
              <w:rPr>
                <w:sz w:val="16"/>
                <w:szCs w:val="16"/>
              </w:rPr>
              <w:t>%</w:t>
            </w:r>
          </w:p>
        </w:tc>
      </w:tr>
      <w:tr w:rsidR="003909A2" w:rsidRPr="002078AE" w14:paraId="1F2E93F3"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183AA086" w14:textId="77777777" w:rsidR="003909A2" w:rsidRPr="002078AE" w:rsidRDefault="003909A2" w:rsidP="002F73AA">
            <w:pPr>
              <w:pStyle w:val="TableParagraph"/>
              <w:kinsoku w:val="0"/>
              <w:overflowPunct w:val="0"/>
              <w:spacing w:line="172" w:lineRule="exact"/>
              <w:ind w:left="22"/>
            </w:pPr>
            <w:r w:rsidRPr="002078AE">
              <w:rPr>
                <w:spacing w:val="-1"/>
                <w:sz w:val="16"/>
                <w:szCs w:val="16"/>
              </w:rPr>
              <w:t>362</w:t>
            </w:r>
          </w:p>
        </w:tc>
        <w:tc>
          <w:tcPr>
            <w:tcW w:w="4288" w:type="dxa"/>
            <w:tcBorders>
              <w:top w:val="single" w:sz="8" w:space="0" w:color="000000"/>
              <w:left w:val="single" w:sz="8" w:space="0" w:color="000000"/>
              <w:bottom w:val="single" w:sz="8" w:space="0" w:color="000000"/>
              <w:right w:val="single" w:sz="8" w:space="0" w:color="000000"/>
            </w:tcBorders>
          </w:tcPr>
          <w:p w14:paraId="1C2D024F" w14:textId="77777777" w:rsidR="003909A2" w:rsidRPr="002078AE" w:rsidRDefault="003909A2" w:rsidP="002F73AA">
            <w:pPr>
              <w:pStyle w:val="TableParagraph"/>
              <w:kinsoku w:val="0"/>
              <w:overflowPunct w:val="0"/>
              <w:spacing w:line="172" w:lineRule="exact"/>
              <w:rPr>
                <w:sz w:val="16"/>
                <w:szCs w:val="16"/>
              </w:rPr>
            </w:pPr>
            <w:r w:rsidRPr="002078AE">
              <w:rPr>
                <w:sz w:val="16"/>
                <w:szCs w:val="16"/>
              </w:rPr>
              <w:t xml:space="preserve">Pomoći </w:t>
            </w:r>
            <w:proofErr w:type="spellStart"/>
            <w:r w:rsidRPr="002078AE">
              <w:rPr>
                <w:sz w:val="16"/>
                <w:szCs w:val="16"/>
              </w:rPr>
              <w:t>međ</w:t>
            </w:r>
            <w:proofErr w:type="spellEnd"/>
            <w:r w:rsidRPr="002078AE">
              <w:rPr>
                <w:sz w:val="16"/>
                <w:szCs w:val="16"/>
              </w:rPr>
              <w:t xml:space="preserve">. </w:t>
            </w:r>
            <w:r>
              <w:rPr>
                <w:sz w:val="16"/>
                <w:szCs w:val="16"/>
              </w:rPr>
              <w:t>o</w:t>
            </w:r>
            <w:r w:rsidRPr="002078AE">
              <w:rPr>
                <w:sz w:val="16"/>
                <w:szCs w:val="16"/>
              </w:rPr>
              <w:t>rganizacijama te institucijama i tijelima EU</w:t>
            </w:r>
          </w:p>
        </w:tc>
        <w:tc>
          <w:tcPr>
            <w:tcW w:w="1232" w:type="dxa"/>
            <w:tcBorders>
              <w:top w:val="single" w:sz="8" w:space="0" w:color="000000"/>
              <w:left w:val="single" w:sz="8" w:space="0" w:color="000000"/>
              <w:bottom w:val="single" w:sz="8" w:space="0" w:color="000000"/>
              <w:right w:val="single" w:sz="8" w:space="0" w:color="000000"/>
            </w:tcBorders>
            <w:vAlign w:val="bottom"/>
          </w:tcPr>
          <w:p w14:paraId="05BE4B12" w14:textId="2212304F" w:rsidR="003909A2" w:rsidRPr="002078AE" w:rsidRDefault="006D1245" w:rsidP="002F73AA">
            <w:pPr>
              <w:pStyle w:val="TableParagraph"/>
              <w:kinsoku w:val="0"/>
              <w:overflowPunct w:val="0"/>
              <w:spacing w:line="172" w:lineRule="exact"/>
              <w:ind w:left="390"/>
              <w:jc w:val="right"/>
              <w:rPr>
                <w:sz w:val="16"/>
                <w:szCs w:val="16"/>
              </w:rPr>
            </w:pPr>
            <w:r>
              <w:rPr>
                <w:sz w:val="16"/>
                <w:szCs w:val="16"/>
              </w:rPr>
              <w:t>3.951,42</w:t>
            </w:r>
          </w:p>
        </w:tc>
        <w:tc>
          <w:tcPr>
            <w:tcW w:w="1088" w:type="dxa"/>
            <w:tcBorders>
              <w:top w:val="single" w:sz="8" w:space="0" w:color="000000"/>
              <w:left w:val="single" w:sz="8" w:space="0" w:color="000000"/>
              <w:bottom w:val="single" w:sz="8" w:space="0" w:color="000000"/>
              <w:right w:val="single" w:sz="8" w:space="0" w:color="000000"/>
            </w:tcBorders>
            <w:vAlign w:val="bottom"/>
          </w:tcPr>
          <w:p w14:paraId="7052B81E"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306E5B26" w14:textId="090E95C4" w:rsidR="003909A2" w:rsidRPr="002078AE" w:rsidRDefault="00EA7376" w:rsidP="002F73AA">
            <w:pPr>
              <w:pStyle w:val="TableParagraph"/>
              <w:kinsoku w:val="0"/>
              <w:overflowPunct w:val="0"/>
              <w:spacing w:line="172" w:lineRule="exact"/>
              <w:ind w:left="390"/>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vAlign w:val="bottom"/>
          </w:tcPr>
          <w:p w14:paraId="14AB8B36" w14:textId="6E953C36" w:rsidR="003909A2" w:rsidRPr="002078AE" w:rsidRDefault="00D07F23" w:rsidP="002F73AA">
            <w:pPr>
              <w:pStyle w:val="TableParagraph"/>
              <w:kinsoku w:val="0"/>
              <w:overflowPunct w:val="0"/>
              <w:spacing w:line="172" w:lineRule="exact"/>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14085842" w14:textId="77777777" w:rsidR="003909A2" w:rsidRPr="002078AE" w:rsidRDefault="003909A2" w:rsidP="002F73AA">
            <w:pPr>
              <w:jc w:val="right"/>
              <w:rPr>
                <w:sz w:val="16"/>
                <w:szCs w:val="16"/>
              </w:rPr>
            </w:pPr>
          </w:p>
        </w:tc>
      </w:tr>
      <w:tr w:rsidR="003909A2" w:rsidRPr="002078AE" w14:paraId="7476B83F" w14:textId="77777777" w:rsidTr="002F73AA">
        <w:trPr>
          <w:trHeight w:val="416"/>
        </w:trPr>
        <w:tc>
          <w:tcPr>
            <w:tcW w:w="490" w:type="dxa"/>
            <w:tcBorders>
              <w:top w:val="single" w:sz="8" w:space="0" w:color="000000"/>
              <w:left w:val="single" w:sz="8" w:space="0" w:color="000000"/>
              <w:right w:val="single" w:sz="8" w:space="0" w:color="000000"/>
            </w:tcBorders>
          </w:tcPr>
          <w:p w14:paraId="58EE9F0D" w14:textId="77777777" w:rsidR="003909A2" w:rsidRPr="002078AE" w:rsidRDefault="003909A2" w:rsidP="002F73AA">
            <w:pPr>
              <w:pStyle w:val="TableParagraph"/>
              <w:kinsoku w:val="0"/>
              <w:overflowPunct w:val="0"/>
              <w:spacing w:line="172" w:lineRule="exact"/>
              <w:ind w:left="22"/>
              <w:rPr>
                <w:spacing w:val="-1"/>
                <w:sz w:val="16"/>
                <w:szCs w:val="16"/>
              </w:rPr>
            </w:pPr>
            <w:r w:rsidRPr="002078AE">
              <w:rPr>
                <w:spacing w:val="-1"/>
                <w:sz w:val="16"/>
                <w:szCs w:val="16"/>
              </w:rPr>
              <w:t>3621</w:t>
            </w:r>
          </w:p>
        </w:tc>
        <w:tc>
          <w:tcPr>
            <w:tcW w:w="4288" w:type="dxa"/>
            <w:tcBorders>
              <w:top w:val="single" w:sz="8" w:space="0" w:color="000000"/>
              <w:left w:val="single" w:sz="8" w:space="0" w:color="000000"/>
              <w:right w:val="single" w:sz="8" w:space="0" w:color="000000"/>
            </w:tcBorders>
          </w:tcPr>
          <w:p w14:paraId="5558A464" w14:textId="77777777" w:rsidR="003909A2" w:rsidRPr="002078AE" w:rsidRDefault="003909A2" w:rsidP="002F73AA">
            <w:pPr>
              <w:pStyle w:val="TableParagraph"/>
              <w:kinsoku w:val="0"/>
              <w:overflowPunct w:val="0"/>
              <w:spacing w:line="172" w:lineRule="exact"/>
              <w:rPr>
                <w:sz w:val="16"/>
                <w:szCs w:val="16"/>
              </w:rPr>
            </w:pPr>
            <w:r w:rsidRPr="002078AE">
              <w:rPr>
                <w:sz w:val="16"/>
                <w:szCs w:val="16"/>
              </w:rPr>
              <w:t>Tekuće pomoći međunarodnim organizacijama te institucijama i tijelima EU</w:t>
            </w:r>
          </w:p>
        </w:tc>
        <w:tc>
          <w:tcPr>
            <w:tcW w:w="1232" w:type="dxa"/>
            <w:tcBorders>
              <w:top w:val="single" w:sz="8" w:space="0" w:color="000000"/>
              <w:left w:val="single" w:sz="8" w:space="0" w:color="000000"/>
              <w:right w:val="single" w:sz="8" w:space="0" w:color="000000"/>
            </w:tcBorders>
            <w:vAlign w:val="bottom"/>
          </w:tcPr>
          <w:p w14:paraId="44A77508" w14:textId="3DBA2F93" w:rsidR="003909A2" w:rsidRPr="002078AE" w:rsidRDefault="006D1245" w:rsidP="002F73AA">
            <w:pPr>
              <w:pStyle w:val="TableParagraph"/>
              <w:kinsoku w:val="0"/>
              <w:overflowPunct w:val="0"/>
              <w:spacing w:line="172" w:lineRule="exact"/>
              <w:ind w:left="390"/>
              <w:jc w:val="right"/>
              <w:rPr>
                <w:spacing w:val="-1"/>
                <w:sz w:val="16"/>
                <w:szCs w:val="16"/>
              </w:rPr>
            </w:pPr>
            <w:r>
              <w:rPr>
                <w:spacing w:val="-1"/>
                <w:sz w:val="16"/>
                <w:szCs w:val="16"/>
              </w:rPr>
              <w:t>3.951,42</w:t>
            </w:r>
          </w:p>
        </w:tc>
        <w:tc>
          <w:tcPr>
            <w:tcW w:w="1088" w:type="dxa"/>
            <w:tcBorders>
              <w:top w:val="single" w:sz="8" w:space="0" w:color="000000"/>
              <w:left w:val="single" w:sz="8" w:space="0" w:color="000000"/>
              <w:right w:val="single" w:sz="8" w:space="0" w:color="000000"/>
            </w:tcBorders>
            <w:vAlign w:val="bottom"/>
          </w:tcPr>
          <w:p w14:paraId="6741928A"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right w:val="single" w:sz="8" w:space="0" w:color="000000"/>
            </w:tcBorders>
            <w:vAlign w:val="bottom"/>
          </w:tcPr>
          <w:p w14:paraId="599FA1C8" w14:textId="54E4EFAD" w:rsidR="003909A2" w:rsidRPr="002078AE" w:rsidRDefault="00EA7376" w:rsidP="002F73AA">
            <w:pPr>
              <w:pStyle w:val="TableParagraph"/>
              <w:kinsoku w:val="0"/>
              <w:overflowPunct w:val="0"/>
              <w:spacing w:line="172" w:lineRule="exact"/>
              <w:ind w:left="390"/>
              <w:jc w:val="right"/>
              <w:rPr>
                <w:spacing w:val="-1"/>
                <w:sz w:val="16"/>
                <w:szCs w:val="16"/>
              </w:rPr>
            </w:pPr>
            <w:r>
              <w:rPr>
                <w:spacing w:val="-1"/>
                <w:sz w:val="16"/>
                <w:szCs w:val="16"/>
              </w:rPr>
              <w:t>0,00</w:t>
            </w:r>
          </w:p>
        </w:tc>
        <w:tc>
          <w:tcPr>
            <w:tcW w:w="709" w:type="dxa"/>
            <w:tcBorders>
              <w:top w:val="single" w:sz="8" w:space="0" w:color="000000"/>
              <w:left w:val="single" w:sz="8" w:space="0" w:color="000000"/>
              <w:right w:val="single" w:sz="8" w:space="0" w:color="000000"/>
            </w:tcBorders>
            <w:vAlign w:val="bottom"/>
          </w:tcPr>
          <w:p w14:paraId="5C0E53D7" w14:textId="21A0B56D" w:rsidR="003909A2" w:rsidRPr="002078AE" w:rsidRDefault="00D07F23" w:rsidP="002F73AA">
            <w:pPr>
              <w:pStyle w:val="TableParagraph"/>
              <w:kinsoku w:val="0"/>
              <w:overflowPunct w:val="0"/>
              <w:spacing w:line="172" w:lineRule="exact"/>
              <w:ind w:left="85"/>
              <w:jc w:val="right"/>
              <w:rPr>
                <w:spacing w:val="-1"/>
                <w:sz w:val="16"/>
                <w:szCs w:val="16"/>
              </w:rPr>
            </w:pPr>
            <w:r>
              <w:rPr>
                <w:spacing w:val="-1"/>
                <w:sz w:val="16"/>
                <w:szCs w:val="16"/>
              </w:rPr>
              <w:t>0,00</w:t>
            </w:r>
            <w:r w:rsidRPr="002078AE">
              <w:rPr>
                <w:sz w:val="16"/>
                <w:szCs w:val="16"/>
              </w:rPr>
              <w:t>%</w:t>
            </w:r>
          </w:p>
        </w:tc>
        <w:tc>
          <w:tcPr>
            <w:tcW w:w="760" w:type="dxa"/>
            <w:tcBorders>
              <w:top w:val="single" w:sz="8" w:space="0" w:color="000000"/>
              <w:left w:val="single" w:sz="8" w:space="0" w:color="000000"/>
              <w:right w:val="single" w:sz="8" w:space="0" w:color="000000"/>
            </w:tcBorders>
            <w:vAlign w:val="bottom"/>
          </w:tcPr>
          <w:p w14:paraId="2CB3454F" w14:textId="77777777" w:rsidR="003909A2" w:rsidRPr="002078AE" w:rsidRDefault="003909A2" w:rsidP="002F73AA">
            <w:pPr>
              <w:jc w:val="right"/>
              <w:rPr>
                <w:sz w:val="16"/>
                <w:szCs w:val="16"/>
              </w:rPr>
            </w:pPr>
          </w:p>
        </w:tc>
      </w:tr>
      <w:tr w:rsidR="00394FFD" w:rsidRPr="002078AE" w14:paraId="4100F2D8" w14:textId="77777777" w:rsidTr="002F73AA">
        <w:trPr>
          <w:trHeight w:hRule="exact" w:val="465"/>
        </w:trPr>
        <w:tc>
          <w:tcPr>
            <w:tcW w:w="490" w:type="dxa"/>
            <w:tcBorders>
              <w:top w:val="single" w:sz="8" w:space="0" w:color="000000"/>
              <w:left w:val="single" w:sz="8" w:space="0" w:color="000000"/>
              <w:bottom w:val="single" w:sz="8" w:space="0" w:color="000000"/>
              <w:right w:val="single" w:sz="8" w:space="0" w:color="000000"/>
            </w:tcBorders>
            <w:shd w:val="clear" w:color="auto" w:fill="FFFF99"/>
          </w:tcPr>
          <w:p w14:paraId="11C5A038" w14:textId="79415043" w:rsidR="00394FFD" w:rsidRPr="002078AE" w:rsidRDefault="00394FFD" w:rsidP="002F73AA">
            <w:pPr>
              <w:pStyle w:val="TableParagraph"/>
              <w:kinsoku w:val="0"/>
              <w:overflowPunct w:val="0"/>
              <w:spacing w:line="172" w:lineRule="exact"/>
              <w:ind w:left="22"/>
              <w:rPr>
                <w:spacing w:val="-1"/>
                <w:sz w:val="16"/>
                <w:szCs w:val="16"/>
              </w:rPr>
            </w:pPr>
            <w:r w:rsidRPr="002078AE">
              <w:rPr>
                <w:spacing w:val="-1"/>
                <w:sz w:val="16"/>
                <w:szCs w:val="16"/>
              </w:rPr>
              <w:t>3</w:t>
            </w:r>
            <w:r>
              <w:rPr>
                <w:spacing w:val="-1"/>
                <w:sz w:val="16"/>
                <w:szCs w:val="16"/>
              </w:rPr>
              <w:t>7</w:t>
            </w:r>
          </w:p>
        </w:tc>
        <w:tc>
          <w:tcPr>
            <w:tcW w:w="4288" w:type="dxa"/>
            <w:tcBorders>
              <w:top w:val="single" w:sz="8" w:space="0" w:color="000000"/>
              <w:left w:val="single" w:sz="8" w:space="0" w:color="000000"/>
              <w:bottom w:val="single" w:sz="8" w:space="0" w:color="000000"/>
              <w:right w:val="single" w:sz="8" w:space="0" w:color="000000"/>
            </w:tcBorders>
            <w:shd w:val="clear" w:color="auto" w:fill="FFFF99"/>
          </w:tcPr>
          <w:p w14:paraId="65A042FB" w14:textId="10F435AC" w:rsidR="00394FFD" w:rsidRPr="002078AE" w:rsidRDefault="00394FFD" w:rsidP="002F73AA">
            <w:pPr>
              <w:pStyle w:val="TableParagraph"/>
              <w:kinsoku w:val="0"/>
              <w:overflowPunct w:val="0"/>
              <w:spacing w:line="172" w:lineRule="exact"/>
              <w:ind w:left="22"/>
              <w:rPr>
                <w:spacing w:val="-1"/>
                <w:sz w:val="16"/>
                <w:szCs w:val="16"/>
              </w:rPr>
            </w:pPr>
            <w:r>
              <w:rPr>
                <w:spacing w:val="-1"/>
                <w:sz w:val="16"/>
                <w:szCs w:val="16"/>
              </w:rPr>
              <w:t>Naknade građanima i kućanstvima na temelju osiguranja i druge naknade</w:t>
            </w:r>
          </w:p>
        </w:tc>
        <w:tc>
          <w:tcPr>
            <w:tcW w:w="1232"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03691B1" w14:textId="170A3202" w:rsidR="00394FFD" w:rsidRPr="002078AE" w:rsidRDefault="006D1245" w:rsidP="002F73AA">
            <w:pPr>
              <w:pStyle w:val="TableParagraph"/>
              <w:kinsoku w:val="0"/>
              <w:overflowPunct w:val="0"/>
              <w:spacing w:line="172" w:lineRule="exact"/>
              <w:ind w:left="479"/>
              <w:jc w:val="right"/>
              <w:rPr>
                <w:sz w:val="16"/>
                <w:szCs w:val="16"/>
              </w:rPr>
            </w:pPr>
            <w:r>
              <w:rPr>
                <w:sz w:val="16"/>
                <w:szCs w:val="16"/>
              </w:rPr>
              <w:t>700,00</w:t>
            </w:r>
          </w:p>
        </w:tc>
        <w:tc>
          <w:tcPr>
            <w:tcW w:w="108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8800C77" w14:textId="16DC306E" w:rsidR="00394FFD" w:rsidRPr="002078AE" w:rsidRDefault="00763AC7" w:rsidP="002F73AA">
            <w:pPr>
              <w:jc w:val="right"/>
              <w:rPr>
                <w:sz w:val="16"/>
                <w:szCs w:val="16"/>
              </w:rPr>
            </w:pPr>
            <w:r>
              <w:rPr>
                <w:sz w:val="16"/>
                <w:szCs w:val="16"/>
              </w:rPr>
              <w:t>0,00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36B10EA" w14:textId="6B57EB0A" w:rsidR="00394FFD" w:rsidRPr="002078AE" w:rsidRDefault="00EA7376" w:rsidP="002F73AA">
            <w:pPr>
              <w:pStyle w:val="TableParagraph"/>
              <w:kinsoku w:val="0"/>
              <w:overflowPunct w:val="0"/>
              <w:spacing w:line="172" w:lineRule="exact"/>
              <w:ind w:left="390"/>
              <w:jc w:val="right"/>
              <w:rPr>
                <w:sz w:val="16"/>
                <w:szCs w:val="16"/>
              </w:rPr>
            </w:pPr>
            <w:r>
              <w:rPr>
                <w:sz w:val="16"/>
                <w:szCs w:val="16"/>
              </w:rPr>
              <w:t>0,00</w:t>
            </w:r>
          </w:p>
        </w:tc>
        <w:tc>
          <w:tcPr>
            <w:tcW w:w="70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D74B91F" w14:textId="508F43F1" w:rsidR="00394FFD" w:rsidRPr="002078AE" w:rsidRDefault="00D07F23" w:rsidP="002F73AA">
            <w:pPr>
              <w:pStyle w:val="TableParagraph"/>
              <w:kinsoku w:val="0"/>
              <w:overflowPunct w:val="0"/>
              <w:spacing w:line="172" w:lineRule="exact"/>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01EECB7C" w14:textId="4DD65994" w:rsidR="00394FFD" w:rsidRPr="002078AE" w:rsidRDefault="00763AC7" w:rsidP="002F73AA">
            <w:pPr>
              <w:jc w:val="right"/>
              <w:rPr>
                <w:sz w:val="16"/>
                <w:szCs w:val="16"/>
              </w:rPr>
            </w:pPr>
            <w:r>
              <w:rPr>
                <w:sz w:val="16"/>
                <w:szCs w:val="16"/>
              </w:rPr>
              <w:t>0,00</w:t>
            </w:r>
            <w:r w:rsidR="00394FFD" w:rsidRPr="002078AE">
              <w:rPr>
                <w:sz w:val="16"/>
                <w:szCs w:val="16"/>
              </w:rPr>
              <w:t>%</w:t>
            </w:r>
          </w:p>
        </w:tc>
      </w:tr>
      <w:tr w:rsidR="003C11E4" w:rsidRPr="002078AE" w14:paraId="2A5E271C" w14:textId="77777777" w:rsidTr="002F73AA">
        <w:trPr>
          <w:trHeight w:val="248"/>
        </w:trPr>
        <w:tc>
          <w:tcPr>
            <w:tcW w:w="490" w:type="dxa"/>
            <w:tcBorders>
              <w:top w:val="single" w:sz="8" w:space="0" w:color="000000"/>
              <w:left w:val="single" w:sz="8" w:space="0" w:color="000000"/>
              <w:right w:val="single" w:sz="8" w:space="0" w:color="000000"/>
            </w:tcBorders>
          </w:tcPr>
          <w:p w14:paraId="5ECBF37C" w14:textId="4C82C71B" w:rsidR="003C11E4" w:rsidRPr="002078AE" w:rsidRDefault="003C11E4" w:rsidP="002F73AA">
            <w:pPr>
              <w:pStyle w:val="TableParagraph"/>
              <w:kinsoku w:val="0"/>
              <w:overflowPunct w:val="0"/>
              <w:spacing w:line="172" w:lineRule="exact"/>
              <w:ind w:left="22"/>
              <w:rPr>
                <w:spacing w:val="-1"/>
                <w:sz w:val="16"/>
                <w:szCs w:val="16"/>
              </w:rPr>
            </w:pPr>
            <w:r w:rsidRPr="002078AE">
              <w:rPr>
                <w:spacing w:val="-1"/>
                <w:sz w:val="16"/>
                <w:szCs w:val="16"/>
              </w:rPr>
              <w:t>3</w:t>
            </w:r>
            <w:r w:rsidR="00394FFD">
              <w:rPr>
                <w:spacing w:val="-1"/>
                <w:sz w:val="16"/>
                <w:szCs w:val="16"/>
              </w:rPr>
              <w:t>72</w:t>
            </w:r>
          </w:p>
        </w:tc>
        <w:tc>
          <w:tcPr>
            <w:tcW w:w="4288" w:type="dxa"/>
            <w:tcBorders>
              <w:top w:val="single" w:sz="8" w:space="0" w:color="000000"/>
              <w:left w:val="single" w:sz="8" w:space="0" w:color="000000"/>
              <w:right w:val="single" w:sz="8" w:space="0" w:color="000000"/>
            </w:tcBorders>
          </w:tcPr>
          <w:p w14:paraId="5148C339" w14:textId="45D229F9" w:rsidR="003C11E4" w:rsidRPr="002078AE" w:rsidRDefault="00394FFD" w:rsidP="002F73AA">
            <w:pPr>
              <w:pStyle w:val="TableParagraph"/>
              <w:kinsoku w:val="0"/>
              <w:overflowPunct w:val="0"/>
              <w:spacing w:line="172" w:lineRule="exact"/>
              <w:rPr>
                <w:sz w:val="16"/>
                <w:szCs w:val="16"/>
              </w:rPr>
            </w:pPr>
            <w:r>
              <w:rPr>
                <w:sz w:val="16"/>
                <w:szCs w:val="16"/>
              </w:rPr>
              <w:t>Ostale naknade građanima i kućanstvima iz proračuna</w:t>
            </w:r>
          </w:p>
        </w:tc>
        <w:tc>
          <w:tcPr>
            <w:tcW w:w="1232" w:type="dxa"/>
            <w:tcBorders>
              <w:top w:val="single" w:sz="8" w:space="0" w:color="000000"/>
              <w:left w:val="single" w:sz="8" w:space="0" w:color="000000"/>
              <w:right w:val="single" w:sz="8" w:space="0" w:color="000000"/>
            </w:tcBorders>
            <w:vAlign w:val="bottom"/>
          </w:tcPr>
          <w:p w14:paraId="6F76401D" w14:textId="6F0E0D74" w:rsidR="003C11E4" w:rsidRDefault="006D1245" w:rsidP="002F73AA">
            <w:pPr>
              <w:pStyle w:val="TableParagraph"/>
              <w:kinsoku w:val="0"/>
              <w:overflowPunct w:val="0"/>
              <w:spacing w:line="172" w:lineRule="exact"/>
              <w:ind w:left="390"/>
              <w:jc w:val="right"/>
              <w:rPr>
                <w:spacing w:val="-1"/>
                <w:sz w:val="16"/>
                <w:szCs w:val="16"/>
              </w:rPr>
            </w:pPr>
            <w:r>
              <w:rPr>
                <w:spacing w:val="-1"/>
                <w:sz w:val="16"/>
                <w:szCs w:val="16"/>
              </w:rPr>
              <w:t>700,00</w:t>
            </w:r>
          </w:p>
        </w:tc>
        <w:tc>
          <w:tcPr>
            <w:tcW w:w="1088" w:type="dxa"/>
            <w:tcBorders>
              <w:top w:val="single" w:sz="8" w:space="0" w:color="000000"/>
              <w:left w:val="single" w:sz="8" w:space="0" w:color="000000"/>
              <w:right w:val="single" w:sz="8" w:space="0" w:color="000000"/>
            </w:tcBorders>
            <w:vAlign w:val="bottom"/>
          </w:tcPr>
          <w:p w14:paraId="268693A5" w14:textId="77777777" w:rsidR="003C11E4" w:rsidRPr="002078AE" w:rsidRDefault="003C11E4" w:rsidP="002F73AA">
            <w:pPr>
              <w:jc w:val="right"/>
              <w:rPr>
                <w:sz w:val="16"/>
                <w:szCs w:val="16"/>
              </w:rPr>
            </w:pPr>
          </w:p>
        </w:tc>
        <w:tc>
          <w:tcPr>
            <w:tcW w:w="1134" w:type="dxa"/>
            <w:tcBorders>
              <w:top w:val="single" w:sz="8" w:space="0" w:color="000000"/>
              <w:left w:val="single" w:sz="8" w:space="0" w:color="000000"/>
              <w:right w:val="single" w:sz="8" w:space="0" w:color="000000"/>
            </w:tcBorders>
            <w:vAlign w:val="bottom"/>
          </w:tcPr>
          <w:p w14:paraId="13DAE534" w14:textId="58DF7F0B" w:rsidR="003C11E4" w:rsidRPr="002078AE" w:rsidRDefault="00EA7376" w:rsidP="002F73AA">
            <w:pPr>
              <w:pStyle w:val="TableParagraph"/>
              <w:kinsoku w:val="0"/>
              <w:overflowPunct w:val="0"/>
              <w:spacing w:line="172" w:lineRule="exact"/>
              <w:ind w:left="390"/>
              <w:jc w:val="right"/>
              <w:rPr>
                <w:spacing w:val="-1"/>
                <w:sz w:val="16"/>
                <w:szCs w:val="16"/>
              </w:rPr>
            </w:pPr>
            <w:r>
              <w:rPr>
                <w:spacing w:val="-1"/>
                <w:sz w:val="16"/>
                <w:szCs w:val="16"/>
              </w:rPr>
              <w:t>0,00</w:t>
            </w:r>
          </w:p>
        </w:tc>
        <w:tc>
          <w:tcPr>
            <w:tcW w:w="709" w:type="dxa"/>
            <w:tcBorders>
              <w:top w:val="single" w:sz="8" w:space="0" w:color="000000"/>
              <w:left w:val="single" w:sz="8" w:space="0" w:color="000000"/>
              <w:right w:val="single" w:sz="8" w:space="0" w:color="000000"/>
            </w:tcBorders>
            <w:vAlign w:val="bottom"/>
          </w:tcPr>
          <w:p w14:paraId="4F97C193" w14:textId="65FD6DAC" w:rsidR="003C11E4" w:rsidRPr="002078AE" w:rsidRDefault="00D07F23" w:rsidP="002F73AA">
            <w:pPr>
              <w:pStyle w:val="TableParagraph"/>
              <w:kinsoku w:val="0"/>
              <w:overflowPunct w:val="0"/>
              <w:spacing w:line="172" w:lineRule="exact"/>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right w:val="single" w:sz="8" w:space="0" w:color="000000"/>
            </w:tcBorders>
            <w:vAlign w:val="bottom"/>
          </w:tcPr>
          <w:p w14:paraId="0BE9FB66" w14:textId="77777777" w:rsidR="003C11E4" w:rsidRPr="002078AE" w:rsidRDefault="003C11E4" w:rsidP="002F73AA">
            <w:pPr>
              <w:jc w:val="right"/>
              <w:rPr>
                <w:sz w:val="16"/>
                <w:szCs w:val="16"/>
              </w:rPr>
            </w:pPr>
          </w:p>
        </w:tc>
      </w:tr>
      <w:tr w:rsidR="00394FFD" w:rsidRPr="002078AE" w14:paraId="32BBFFFD" w14:textId="77777777" w:rsidTr="002F73AA">
        <w:trPr>
          <w:trHeight w:val="248"/>
        </w:trPr>
        <w:tc>
          <w:tcPr>
            <w:tcW w:w="490" w:type="dxa"/>
            <w:tcBorders>
              <w:top w:val="single" w:sz="8" w:space="0" w:color="000000"/>
              <w:left w:val="single" w:sz="8" w:space="0" w:color="000000"/>
              <w:right w:val="single" w:sz="8" w:space="0" w:color="000000"/>
            </w:tcBorders>
          </w:tcPr>
          <w:p w14:paraId="71F5830B" w14:textId="2ABF8C22" w:rsidR="00394FFD" w:rsidRPr="002078AE" w:rsidRDefault="00394FFD" w:rsidP="002F73AA">
            <w:pPr>
              <w:pStyle w:val="TableParagraph"/>
              <w:kinsoku w:val="0"/>
              <w:overflowPunct w:val="0"/>
              <w:spacing w:line="172" w:lineRule="exact"/>
              <w:ind w:left="22"/>
              <w:rPr>
                <w:spacing w:val="-1"/>
                <w:sz w:val="16"/>
                <w:szCs w:val="16"/>
              </w:rPr>
            </w:pPr>
            <w:r>
              <w:rPr>
                <w:spacing w:val="-1"/>
                <w:sz w:val="16"/>
                <w:szCs w:val="16"/>
              </w:rPr>
              <w:t>3721</w:t>
            </w:r>
          </w:p>
        </w:tc>
        <w:tc>
          <w:tcPr>
            <w:tcW w:w="4288" w:type="dxa"/>
            <w:tcBorders>
              <w:top w:val="single" w:sz="8" w:space="0" w:color="000000"/>
              <w:left w:val="single" w:sz="8" w:space="0" w:color="000000"/>
              <w:right w:val="single" w:sz="8" w:space="0" w:color="000000"/>
            </w:tcBorders>
          </w:tcPr>
          <w:p w14:paraId="72B1370D" w14:textId="1A8771DC" w:rsidR="00394FFD" w:rsidRDefault="00394FFD" w:rsidP="002F73AA">
            <w:pPr>
              <w:pStyle w:val="TableParagraph"/>
              <w:kinsoku w:val="0"/>
              <w:overflowPunct w:val="0"/>
              <w:spacing w:line="172" w:lineRule="exact"/>
              <w:rPr>
                <w:sz w:val="16"/>
                <w:szCs w:val="16"/>
              </w:rPr>
            </w:pPr>
            <w:r>
              <w:rPr>
                <w:sz w:val="16"/>
                <w:szCs w:val="16"/>
              </w:rPr>
              <w:t xml:space="preserve">Naknade građanima i kućanstvima u novcu </w:t>
            </w:r>
          </w:p>
        </w:tc>
        <w:tc>
          <w:tcPr>
            <w:tcW w:w="1232" w:type="dxa"/>
            <w:tcBorders>
              <w:top w:val="single" w:sz="8" w:space="0" w:color="000000"/>
              <w:left w:val="single" w:sz="8" w:space="0" w:color="000000"/>
              <w:right w:val="single" w:sz="8" w:space="0" w:color="000000"/>
            </w:tcBorders>
            <w:vAlign w:val="bottom"/>
          </w:tcPr>
          <w:p w14:paraId="1399E9E2" w14:textId="4CD8778A" w:rsidR="00394FFD" w:rsidRDefault="006D1245" w:rsidP="002F73AA">
            <w:pPr>
              <w:pStyle w:val="TableParagraph"/>
              <w:kinsoku w:val="0"/>
              <w:overflowPunct w:val="0"/>
              <w:spacing w:line="172" w:lineRule="exact"/>
              <w:ind w:left="390"/>
              <w:jc w:val="right"/>
              <w:rPr>
                <w:sz w:val="16"/>
                <w:szCs w:val="16"/>
              </w:rPr>
            </w:pPr>
            <w:r>
              <w:rPr>
                <w:sz w:val="16"/>
                <w:szCs w:val="16"/>
              </w:rPr>
              <w:t>700,00</w:t>
            </w:r>
          </w:p>
        </w:tc>
        <w:tc>
          <w:tcPr>
            <w:tcW w:w="1088" w:type="dxa"/>
            <w:tcBorders>
              <w:top w:val="single" w:sz="8" w:space="0" w:color="000000"/>
              <w:left w:val="single" w:sz="8" w:space="0" w:color="000000"/>
              <w:right w:val="single" w:sz="8" w:space="0" w:color="000000"/>
            </w:tcBorders>
            <w:vAlign w:val="bottom"/>
          </w:tcPr>
          <w:p w14:paraId="12AE35D5" w14:textId="77777777" w:rsidR="00394FFD" w:rsidRPr="002078AE" w:rsidRDefault="00394FFD" w:rsidP="002F73AA">
            <w:pPr>
              <w:jc w:val="right"/>
              <w:rPr>
                <w:sz w:val="16"/>
                <w:szCs w:val="16"/>
              </w:rPr>
            </w:pPr>
          </w:p>
        </w:tc>
        <w:tc>
          <w:tcPr>
            <w:tcW w:w="1134" w:type="dxa"/>
            <w:tcBorders>
              <w:top w:val="single" w:sz="8" w:space="0" w:color="000000"/>
              <w:left w:val="single" w:sz="8" w:space="0" w:color="000000"/>
              <w:right w:val="single" w:sz="8" w:space="0" w:color="000000"/>
            </w:tcBorders>
            <w:vAlign w:val="bottom"/>
          </w:tcPr>
          <w:p w14:paraId="4053DEBB" w14:textId="13822BA0" w:rsidR="00394FFD" w:rsidRPr="002078AE" w:rsidRDefault="00EA7376" w:rsidP="002F73AA">
            <w:pPr>
              <w:pStyle w:val="TableParagraph"/>
              <w:kinsoku w:val="0"/>
              <w:overflowPunct w:val="0"/>
              <w:spacing w:line="172" w:lineRule="exact"/>
              <w:ind w:left="390"/>
              <w:jc w:val="right"/>
              <w:rPr>
                <w:spacing w:val="-1"/>
                <w:sz w:val="16"/>
                <w:szCs w:val="16"/>
              </w:rPr>
            </w:pPr>
            <w:r>
              <w:rPr>
                <w:spacing w:val="-1"/>
                <w:sz w:val="16"/>
                <w:szCs w:val="16"/>
              </w:rPr>
              <w:t>0,00</w:t>
            </w:r>
          </w:p>
        </w:tc>
        <w:tc>
          <w:tcPr>
            <w:tcW w:w="709" w:type="dxa"/>
            <w:tcBorders>
              <w:top w:val="single" w:sz="8" w:space="0" w:color="000000"/>
              <w:left w:val="single" w:sz="8" w:space="0" w:color="000000"/>
              <w:right w:val="single" w:sz="8" w:space="0" w:color="000000"/>
            </w:tcBorders>
            <w:vAlign w:val="bottom"/>
          </w:tcPr>
          <w:p w14:paraId="6C94882B" w14:textId="6F7D40E1" w:rsidR="00394FFD" w:rsidRPr="002078AE" w:rsidRDefault="00D07F23" w:rsidP="002F73AA">
            <w:pPr>
              <w:pStyle w:val="TableParagraph"/>
              <w:kinsoku w:val="0"/>
              <w:overflowPunct w:val="0"/>
              <w:spacing w:line="172" w:lineRule="exact"/>
              <w:ind w:left="85"/>
              <w:jc w:val="right"/>
              <w:rPr>
                <w:sz w:val="16"/>
                <w:szCs w:val="16"/>
              </w:rPr>
            </w:pPr>
            <w:r>
              <w:rPr>
                <w:sz w:val="16"/>
                <w:szCs w:val="16"/>
              </w:rPr>
              <w:t>0,00</w:t>
            </w:r>
            <w:r w:rsidRPr="002078AE">
              <w:rPr>
                <w:sz w:val="16"/>
                <w:szCs w:val="16"/>
              </w:rPr>
              <w:t>%</w:t>
            </w:r>
          </w:p>
        </w:tc>
        <w:tc>
          <w:tcPr>
            <w:tcW w:w="760" w:type="dxa"/>
            <w:tcBorders>
              <w:top w:val="single" w:sz="8" w:space="0" w:color="000000"/>
              <w:left w:val="single" w:sz="8" w:space="0" w:color="000000"/>
              <w:right w:val="single" w:sz="8" w:space="0" w:color="000000"/>
            </w:tcBorders>
            <w:vAlign w:val="bottom"/>
          </w:tcPr>
          <w:p w14:paraId="1938CA77" w14:textId="77777777" w:rsidR="00394FFD" w:rsidRPr="002078AE" w:rsidRDefault="00394FFD" w:rsidP="002F73AA">
            <w:pPr>
              <w:jc w:val="right"/>
              <w:rPr>
                <w:sz w:val="16"/>
                <w:szCs w:val="16"/>
              </w:rPr>
            </w:pPr>
          </w:p>
        </w:tc>
      </w:tr>
      <w:tr w:rsidR="003909A2" w:rsidRPr="00B33BC7" w14:paraId="67645DB7" w14:textId="77777777" w:rsidTr="002F73AA">
        <w:trPr>
          <w:trHeight w:val="416"/>
        </w:trPr>
        <w:tc>
          <w:tcPr>
            <w:tcW w:w="490" w:type="dxa"/>
            <w:tcBorders>
              <w:top w:val="single" w:sz="8" w:space="0" w:color="000000"/>
              <w:left w:val="single" w:sz="8" w:space="0" w:color="000000"/>
              <w:right w:val="single" w:sz="8" w:space="0" w:color="000000"/>
            </w:tcBorders>
            <w:shd w:val="clear" w:color="auto" w:fill="FFC000"/>
          </w:tcPr>
          <w:p w14:paraId="09872CD8" w14:textId="77777777" w:rsidR="003909A2" w:rsidRPr="002078AE" w:rsidRDefault="003909A2" w:rsidP="002F73AA">
            <w:pPr>
              <w:pStyle w:val="TableParagraph"/>
              <w:kinsoku w:val="0"/>
              <w:overflowPunct w:val="0"/>
              <w:spacing w:before="11"/>
              <w:rPr>
                <w:b/>
                <w:bCs/>
                <w:color w:val="000000" w:themeColor="text1"/>
                <w:sz w:val="17"/>
                <w:szCs w:val="17"/>
              </w:rPr>
            </w:pPr>
            <w:r w:rsidRPr="002078AE">
              <w:rPr>
                <w:b/>
                <w:bCs/>
                <w:color w:val="000000" w:themeColor="text1"/>
                <w:sz w:val="17"/>
                <w:szCs w:val="17"/>
              </w:rPr>
              <w:t>4</w:t>
            </w:r>
          </w:p>
          <w:p w14:paraId="21D019EF" w14:textId="77777777" w:rsidR="003909A2" w:rsidRPr="002078AE" w:rsidRDefault="003909A2" w:rsidP="002F73AA">
            <w:pPr>
              <w:pStyle w:val="TableParagraph"/>
              <w:kinsoku w:val="0"/>
              <w:overflowPunct w:val="0"/>
              <w:spacing w:line="172" w:lineRule="exact"/>
              <w:rPr>
                <w:b/>
                <w:bCs/>
                <w:color w:val="000000" w:themeColor="text1"/>
              </w:rPr>
            </w:pPr>
          </w:p>
        </w:tc>
        <w:tc>
          <w:tcPr>
            <w:tcW w:w="4288" w:type="dxa"/>
            <w:tcBorders>
              <w:top w:val="single" w:sz="8" w:space="0" w:color="000000"/>
              <w:left w:val="single" w:sz="8" w:space="0" w:color="000000"/>
              <w:right w:val="single" w:sz="8" w:space="0" w:color="000000"/>
            </w:tcBorders>
            <w:shd w:val="clear" w:color="auto" w:fill="FFC000"/>
          </w:tcPr>
          <w:p w14:paraId="477FB9E5" w14:textId="77777777" w:rsidR="003909A2" w:rsidRPr="002078AE" w:rsidRDefault="003909A2" w:rsidP="002F73AA">
            <w:pPr>
              <w:pStyle w:val="TableParagraph"/>
              <w:kinsoku w:val="0"/>
              <w:overflowPunct w:val="0"/>
              <w:spacing w:line="172" w:lineRule="exact"/>
              <w:rPr>
                <w:b/>
                <w:bCs/>
                <w:color w:val="000000" w:themeColor="text1"/>
              </w:rPr>
            </w:pPr>
            <w:r w:rsidRPr="002078AE">
              <w:rPr>
                <w:b/>
                <w:bCs/>
                <w:color w:val="000000" w:themeColor="text1"/>
                <w:sz w:val="16"/>
                <w:szCs w:val="16"/>
              </w:rPr>
              <w:t xml:space="preserve">Rashodi za nabavu nefinancijske imovine </w:t>
            </w:r>
            <w:r w:rsidRPr="002078AE">
              <w:rPr>
                <w:b/>
                <w:bCs/>
                <w:color w:val="000000" w:themeColor="text1"/>
                <w:spacing w:val="-1"/>
                <w:sz w:val="16"/>
                <w:szCs w:val="16"/>
              </w:rPr>
              <w:t>nabavu</w:t>
            </w:r>
            <w:r w:rsidRPr="002078AE">
              <w:rPr>
                <w:b/>
                <w:bCs/>
                <w:color w:val="000000" w:themeColor="text1"/>
                <w:spacing w:val="1"/>
                <w:sz w:val="16"/>
                <w:szCs w:val="16"/>
              </w:rPr>
              <w:t xml:space="preserve"> </w:t>
            </w:r>
            <w:r w:rsidRPr="002078AE">
              <w:rPr>
                <w:b/>
                <w:bCs/>
                <w:color w:val="000000" w:themeColor="text1"/>
                <w:spacing w:val="-1"/>
                <w:sz w:val="16"/>
                <w:szCs w:val="16"/>
              </w:rPr>
              <w:t>nefinancijske</w:t>
            </w:r>
            <w:r w:rsidRPr="002078AE">
              <w:rPr>
                <w:b/>
                <w:bCs/>
                <w:color w:val="000000" w:themeColor="text1"/>
                <w:sz w:val="16"/>
                <w:szCs w:val="16"/>
              </w:rPr>
              <w:t xml:space="preserve"> imovine</w:t>
            </w:r>
          </w:p>
        </w:tc>
        <w:tc>
          <w:tcPr>
            <w:tcW w:w="1232" w:type="dxa"/>
            <w:tcBorders>
              <w:top w:val="single" w:sz="8" w:space="0" w:color="000000"/>
              <w:left w:val="single" w:sz="8" w:space="0" w:color="000000"/>
              <w:right w:val="single" w:sz="8" w:space="0" w:color="000000"/>
            </w:tcBorders>
            <w:shd w:val="clear" w:color="auto" w:fill="FFC000"/>
            <w:vAlign w:val="bottom"/>
          </w:tcPr>
          <w:p w14:paraId="0A0B5864" w14:textId="140C6A36" w:rsidR="003909A2" w:rsidRPr="002078AE" w:rsidRDefault="006D1245" w:rsidP="002F73AA">
            <w:pPr>
              <w:pStyle w:val="TableParagraph"/>
              <w:kinsoku w:val="0"/>
              <w:overflowPunct w:val="0"/>
              <w:spacing w:line="172" w:lineRule="exact"/>
              <w:ind w:left="390"/>
              <w:jc w:val="right"/>
              <w:rPr>
                <w:b/>
                <w:bCs/>
                <w:sz w:val="16"/>
                <w:szCs w:val="16"/>
              </w:rPr>
            </w:pPr>
            <w:r>
              <w:rPr>
                <w:b/>
                <w:bCs/>
                <w:sz w:val="16"/>
                <w:szCs w:val="16"/>
              </w:rPr>
              <w:t>13.154,89</w:t>
            </w:r>
          </w:p>
        </w:tc>
        <w:tc>
          <w:tcPr>
            <w:tcW w:w="1088" w:type="dxa"/>
            <w:tcBorders>
              <w:top w:val="single" w:sz="8" w:space="0" w:color="000000"/>
              <w:left w:val="single" w:sz="8" w:space="0" w:color="000000"/>
              <w:right w:val="single" w:sz="8" w:space="0" w:color="000000"/>
            </w:tcBorders>
            <w:shd w:val="clear" w:color="auto" w:fill="FFC000"/>
            <w:vAlign w:val="bottom"/>
          </w:tcPr>
          <w:p w14:paraId="704AB1C4" w14:textId="3E887D37" w:rsidR="003909A2" w:rsidRPr="002078AE" w:rsidRDefault="006D1245" w:rsidP="002F73AA">
            <w:pPr>
              <w:jc w:val="right"/>
              <w:rPr>
                <w:b/>
                <w:bCs/>
                <w:sz w:val="16"/>
                <w:szCs w:val="16"/>
              </w:rPr>
            </w:pPr>
            <w:r>
              <w:rPr>
                <w:b/>
                <w:bCs/>
                <w:sz w:val="16"/>
                <w:szCs w:val="16"/>
              </w:rPr>
              <w:t>18.550,00</w:t>
            </w:r>
          </w:p>
        </w:tc>
        <w:tc>
          <w:tcPr>
            <w:tcW w:w="1134" w:type="dxa"/>
            <w:tcBorders>
              <w:top w:val="single" w:sz="8" w:space="0" w:color="000000"/>
              <w:left w:val="single" w:sz="8" w:space="0" w:color="000000"/>
              <w:right w:val="single" w:sz="8" w:space="0" w:color="000000"/>
            </w:tcBorders>
            <w:shd w:val="clear" w:color="auto" w:fill="FFC000"/>
            <w:vAlign w:val="bottom"/>
          </w:tcPr>
          <w:p w14:paraId="7C92AA4E" w14:textId="2BAC12C4" w:rsidR="003909A2" w:rsidRPr="002078AE" w:rsidRDefault="00EA7376" w:rsidP="002F73AA">
            <w:pPr>
              <w:pStyle w:val="TableParagraph"/>
              <w:kinsoku w:val="0"/>
              <w:overflowPunct w:val="0"/>
              <w:spacing w:line="172" w:lineRule="exact"/>
              <w:ind w:left="390"/>
              <w:jc w:val="right"/>
              <w:rPr>
                <w:b/>
                <w:bCs/>
                <w:sz w:val="16"/>
                <w:szCs w:val="16"/>
              </w:rPr>
            </w:pPr>
            <w:r>
              <w:rPr>
                <w:b/>
                <w:bCs/>
                <w:sz w:val="16"/>
                <w:szCs w:val="16"/>
              </w:rPr>
              <w:t>15.877,00</w:t>
            </w:r>
          </w:p>
        </w:tc>
        <w:tc>
          <w:tcPr>
            <w:tcW w:w="709" w:type="dxa"/>
            <w:tcBorders>
              <w:top w:val="single" w:sz="8" w:space="0" w:color="000000"/>
              <w:left w:val="single" w:sz="8" w:space="0" w:color="000000"/>
              <w:right w:val="single" w:sz="8" w:space="0" w:color="000000"/>
            </w:tcBorders>
            <w:shd w:val="clear" w:color="auto" w:fill="FFC000"/>
            <w:vAlign w:val="bottom"/>
          </w:tcPr>
          <w:p w14:paraId="219C6727" w14:textId="27A5B98C" w:rsidR="003909A2" w:rsidRPr="002078AE" w:rsidRDefault="00D07F23" w:rsidP="002F73AA">
            <w:pPr>
              <w:pStyle w:val="TableParagraph"/>
              <w:kinsoku w:val="0"/>
              <w:overflowPunct w:val="0"/>
              <w:spacing w:line="172" w:lineRule="exact"/>
              <w:ind w:left="85"/>
              <w:jc w:val="right"/>
              <w:rPr>
                <w:b/>
                <w:bCs/>
                <w:sz w:val="16"/>
                <w:szCs w:val="16"/>
              </w:rPr>
            </w:pPr>
            <w:r>
              <w:rPr>
                <w:b/>
                <w:bCs/>
                <w:sz w:val="16"/>
                <w:szCs w:val="16"/>
              </w:rPr>
              <w:t>120,69</w:t>
            </w:r>
            <w:r w:rsidRPr="002078AE">
              <w:rPr>
                <w:sz w:val="16"/>
                <w:szCs w:val="16"/>
              </w:rPr>
              <w:t>%</w:t>
            </w:r>
          </w:p>
        </w:tc>
        <w:tc>
          <w:tcPr>
            <w:tcW w:w="760" w:type="dxa"/>
            <w:tcBorders>
              <w:top w:val="single" w:sz="8" w:space="0" w:color="000000"/>
              <w:left w:val="single" w:sz="8" w:space="0" w:color="000000"/>
              <w:right w:val="single" w:sz="8" w:space="0" w:color="000000"/>
            </w:tcBorders>
            <w:shd w:val="clear" w:color="auto" w:fill="FFC000"/>
            <w:vAlign w:val="bottom"/>
          </w:tcPr>
          <w:p w14:paraId="082DFD8A" w14:textId="2BD44DC0" w:rsidR="003909A2" w:rsidRPr="002078AE" w:rsidRDefault="00D07F23" w:rsidP="002F73AA">
            <w:pPr>
              <w:jc w:val="right"/>
              <w:rPr>
                <w:b/>
                <w:bCs/>
                <w:sz w:val="16"/>
                <w:szCs w:val="16"/>
              </w:rPr>
            </w:pPr>
            <w:r>
              <w:rPr>
                <w:b/>
                <w:bCs/>
                <w:sz w:val="16"/>
                <w:szCs w:val="16"/>
              </w:rPr>
              <w:t>8</w:t>
            </w:r>
            <w:r w:rsidR="00763AC7">
              <w:rPr>
                <w:b/>
                <w:bCs/>
                <w:sz w:val="16"/>
                <w:szCs w:val="16"/>
              </w:rPr>
              <w:t>5</w:t>
            </w:r>
            <w:r>
              <w:rPr>
                <w:b/>
                <w:bCs/>
                <w:sz w:val="16"/>
                <w:szCs w:val="16"/>
              </w:rPr>
              <w:t>,59</w:t>
            </w:r>
            <w:r w:rsidR="003909A2" w:rsidRPr="002078AE">
              <w:rPr>
                <w:b/>
                <w:bCs/>
                <w:sz w:val="16"/>
                <w:szCs w:val="16"/>
              </w:rPr>
              <w:t>%</w:t>
            </w:r>
          </w:p>
        </w:tc>
      </w:tr>
      <w:tr w:rsidR="003909A2" w:rsidRPr="00B33BC7" w14:paraId="42A40B47" w14:textId="77777777" w:rsidTr="002F73AA">
        <w:trPr>
          <w:trHeight w:hRule="exact" w:val="269"/>
        </w:trPr>
        <w:tc>
          <w:tcPr>
            <w:tcW w:w="490" w:type="dxa"/>
            <w:tcBorders>
              <w:top w:val="single" w:sz="8" w:space="0" w:color="000000"/>
              <w:left w:val="single" w:sz="8" w:space="0" w:color="000000"/>
              <w:bottom w:val="single" w:sz="8" w:space="0" w:color="000000"/>
              <w:right w:val="single" w:sz="8" w:space="0" w:color="000000"/>
            </w:tcBorders>
            <w:shd w:val="clear" w:color="auto" w:fill="FFFF99"/>
          </w:tcPr>
          <w:p w14:paraId="1D2FC77B" w14:textId="77777777" w:rsidR="003909A2" w:rsidRPr="002078AE" w:rsidRDefault="003909A2" w:rsidP="002F73AA">
            <w:pPr>
              <w:pStyle w:val="TableParagraph"/>
              <w:kinsoku w:val="0"/>
              <w:overflowPunct w:val="0"/>
            </w:pPr>
            <w:r w:rsidRPr="002078AE">
              <w:rPr>
                <w:spacing w:val="-1"/>
                <w:sz w:val="16"/>
                <w:szCs w:val="16"/>
              </w:rPr>
              <w:t>42</w:t>
            </w:r>
          </w:p>
        </w:tc>
        <w:tc>
          <w:tcPr>
            <w:tcW w:w="4288" w:type="dxa"/>
            <w:tcBorders>
              <w:top w:val="single" w:sz="8" w:space="0" w:color="000000"/>
              <w:left w:val="single" w:sz="8" w:space="0" w:color="000000"/>
              <w:bottom w:val="single" w:sz="8" w:space="0" w:color="000000"/>
              <w:right w:val="single" w:sz="8" w:space="0" w:color="000000"/>
            </w:tcBorders>
            <w:shd w:val="clear" w:color="auto" w:fill="FFFF99"/>
          </w:tcPr>
          <w:p w14:paraId="3EF08327" w14:textId="77777777" w:rsidR="003909A2" w:rsidRPr="002078AE" w:rsidRDefault="003909A2" w:rsidP="002F73AA">
            <w:pPr>
              <w:pStyle w:val="TableParagraph"/>
              <w:kinsoku w:val="0"/>
              <w:overflowPunct w:val="0"/>
            </w:pPr>
            <w:r w:rsidRPr="002078AE">
              <w:rPr>
                <w:spacing w:val="-1"/>
                <w:sz w:val="16"/>
                <w:szCs w:val="16"/>
              </w:rPr>
              <w:t>Rashodi</w:t>
            </w:r>
            <w:r w:rsidRPr="002078AE">
              <w:rPr>
                <w:spacing w:val="2"/>
                <w:sz w:val="16"/>
                <w:szCs w:val="16"/>
              </w:rPr>
              <w:t xml:space="preserve"> </w:t>
            </w:r>
            <w:r w:rsidRPr="002078AE">
              <w:rPr>
                <w:sz w:val="16"/>
                <w:szCs w:val="16"/>
              </w:rPr>
              <w:t xml:space="preserve">za </w:t>
            </w:r>
            <w:r w:rsidRPr="002078AE">
              <w:rPr>
                <w:spacing w:val="-1"/>
                <w:sz w:val="16"/>
                <w:szCs w:val="16"/>
              </w:rPr>
              <w:t>nabavu</w:t>
            </w:r>
            <w:r w:rsidRPr="002078AE">
              <w:rPr>
                <w:spacing w:val="1"/>
                <w:sz w:val="16"/>
                <w:szCs w:val="16"/>
              </w:rPr>
              <w:t xml:space="preserve"> </w:t>
            </w:r>
            <w:r w:rsidRPr="002078AE">
              <w:rPr>
                <w:spacing w:val="-1"/>
                <w:sz w:val="16"/>
                <w:szCs w:val="16"/>
              </w:rPr>
              <w:t>proizvedene</w:t>
            </w:r>
            <w:r w:rsidRPr="002078AE">
              <w:rPr>
                <w:sz w:val="16"/>
                <w:szCs w:val="16"/>
              </w:rPr>
              <w:t xml:space="preserve"> </w:t>
            </w:r>
            <w:r w:rsidRPr="002078AE">
              <w:rPr>
                <w:spacing w:val="-1"/>
                <w:sz w:val="16"/>
                <w:szCs w:val="16"/>
              </w:rPr>
              <w:t>dugotrajne</w:t>
            </w:r>
            <w:r w:rsidRPr="002078AE">
              <w:rPr>
                <w:sz w:val="16"/>
                <w:szCs w:val="16"/>
              </w:rPr>
              <w:t xml:space="preserve"> imovine</w:t>
            </w:r>
          </w:p>
        </w:tc>
        <w:tc>
          <w:tcPr>
            <w:tcW w:w="1232"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BE43C92" w14:textId="1183AAB6" w:rsidR="003909A2" w:rsidRPr="002078AE" w:rsidRDefault="006D1245" w:rsidP="002F73AA">
            <w:pPr>
              <w:pStyle w:val="TableParagraph"/>
              <w:kinsoku w:val="0"/>
              <w:overflowPunct w:val="0"/>
              <w:ind w:left="390"/>
              <w:jc w:val="right"/>
              <w:rPr>
                <w:sz w:val="16"/>
                <w:szCs w:val="16"/>
              </w:rPr>
            </w:pPr>
            <w:r>
              <w:rPr>
                <w:sz w:val="16"/>
                <w:szCs w:val="16"/>
              </w:rPr>
              <w:t>13.154,89</w:t>
            </w:r>
          </w:p>
        </w:tc>
        <w:tc>
          <w:tcPr>
            <w:tcW w:w="108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DF478DD" w14:textId="6D414B54" w:rsidR="003909A2" w:rsidRPr="002078AE" w:rsidRDefault="00763AC7" w:rsidP="002F73AA">
            <w:pPr>
              <w:pStyle w:val="TableParagraph"/>
              <w:kinsoku w:val="0"/>
              <w:overflowPunct w:val="0"/>
              <w:ind w:left="390"/>
              <w:jc w:val="right"/>
              <w:rPr>
                <w:sz w:val="16"/>
                <w:szCs w:val="16"/>
              </w:rPr>
            </w:pPr>
            <w:r>
              <w:rPr>
                <w:sz w:val="16"/>
                <w:szCs w:val="16"/>
              </w:rPr>
              <w:t>18.550,00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6CDAF98" w14:textId="5B62A555" w:rsidR="003909A2" w:rsidRPr="002078AE" w:rsidRDefault="00EA7376" w:rsidP="002F73AA">
            <w:pPr>
              <w:pStyle w:val="TableParagraph"/>
              <w:kinsoku w:val="0"/>
              <w:overflowPunct w:val="0"/>
              <w:ind w:left="390"/>
              <w:jc w:val="right"/>
              <w:rPr>
                <w:sz w:val="16"/>
                <w:szCs w:val="16"/>
              </w:rPr>
            </w:pPr>
            <w:r>
              <w:rPr>
                <w:sz w:val="16"/>
                <w:szCs w:val="16"/>
              </w:rPr>
              <w:t>15.877,00</w:t>
            </w:r>
          </w:p>
        </w:tc>
        <w:tc>
          <w:tcPr>
            <w:tcW w:w="70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BD6370E" w14:textId="7BCD32E8" w:rsidR="003909A2" w:rsidRPr="002078AE" w:rsidRDefault="00D07F23" w:rsidP="002F73AA">
            <w:pPr>
              <w:pStyle w:val="TableParagraph"/>
              <w:kinsoku w:val="0"/>
              <w:overflowPunct w:val="0"/>
              <w:ind w:left="85"/>
              <w:jc w:val="right"/>
              <w:rPr>
                <w:sz w:val="16"/>
                <w:szCs w:val="16"/>
              </w:rPr>
            </w:pPr>
            <w:r>
              <w:rPr>
                <w:sz w:val="16"/>
                <w:szCs w:val="16"/>
              </w:rPr>
              <w:t>120,69%</w:t>
            </w:r>
          </w:p>
        </w:tc>
        <w:tc>
          <w:tcPr>
            <w:tcW w:w="76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40AEFF2" w14:textId="0DA88C55" w:rsidR="003909A2" w:rsidRPr="002078AE" w:rsidRDefault="00763AC7" w:rsidP="002F73AA">
            <w:pPr>
              <w:pStyle w:val="TableParagraph"/>
              <w:kinsoku w:val="0"/>
              <w:overflowPunct w:val="0"/>
              <w:ind w:left="174"/>
              <w:jc w:val="right"/>
              <w:rPr>
                <w:sz w:val="16"/>
                <w:szCs w:val="16"/>
              </w:rPr>
            </w:pPr>
            <w:r>
              <w:rPr>
                <w:sz w:val="16"/>
                <w:szCs w:val="16"/>
              </w:rPr>
              <w:t>85,59</w:t>
            </w:r>
            <w:r w:rsidR="003909A2" w:rsidRPr="002078AE">
              <w:rPr>
                <w:sz w:val="16"/>
                <w:szCs w:val="16"/>
              </w:rPr>
              <w:t>%</w:t>
            </w:r>
          </w:p>
        </w:tc>
      </w:tr>
      <w:tr w:rsidR="003909A2" w:rsidRPr="00B33BC7" w14:paraId="6CD6CA62"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2A518001" w14:textId="77777777" w:rsidR="003909A2" w:rsidRPr="002078AE" w:rsidRDefault="003909A2" w:rsidP="002F73AA">
            <w:pPr>
              <w:pStyle w:val="TableParagraph"/>
              <w:kinsoku w:val="0"/>
              <w:overflowPunct w:val="0"/>
              <w:spacing w:line="175" w:lineRule="exact"/>
              <w:ind w:left="22"/>
            </w:pPr>
            <w:r w:rsidRPr="002078AE">
              <w:rPr>
                <w:spacing w:val="-1"/>
                <w:sz w:val="16"/>
                <w:szCs w:val="16"/>
              </w:rPr>
              <w:t>422</w:t>
            </w:r>
          </w:p>
        </w:tc>
        <w:tc>
          <w:tcPr>
            <w:tcW w:w="4288" w:type="dxa"/>
            <w:tcBorders>
              <w:top w:val="single" w:sz="8" w:space="0" w:color="000000"/>
              <w:left w:val="single" w:sz="8" w:space="0" w:color="000000"/>
              <w:bottom w:val="single" w:sz="8" w:space="0" w:color="000000"/>
              <w:right w:val="single" w:sz="8" w:space="0" w:color="000000"/>
            </w:tcBorders>
          </w:tcPr>
          <w:p w14:paraId="13A87EB5" w14:textId="77777777" w:rsidR="003909A2" w:rsidRPr="002078AE" w:rsidRDefault="003909A2" w:rsidP="002F73AA">
            <w:pPr>
              <w:pStyle w:val="TableParagraph"/>
              <w:kinsoku w:val="0"/>
              <w:overflowPunct w:val="0"/>
              <w:spacing w:line="175" w:lineRule="exact"/>
              <w:ind w:left="22"/>
              <w:rPr>
                <w:sz w:val="16"/>
                <w:szCs w:val="16"/>
              </w:rPr>
            </w:pPr>
            <w:r w:rsidRPr="002078AE">
              <w:rPr>
                <w:sz w:val="16"/>
                <w:szCs w:val="16"/>
              </w:rPr>
              <w:t>Postrojenja i oprema</w:t>
            </w:r>
          </w:p>
        </w:tc>
        <w:tc>
          <w:tcPr>
            <w:tcW w:w="1232" w:type="dxa"/>
            <w:tcBorders>
              <w:top w:val="single" w:sz="8" w:space="0" w:color="000000"/>
              <w:left w:val="single" w:sz="8" w:space="0" w:color="000000"/>
              <w:bottom w:val="single" w:sz="8" w:space="0" w:color="000000"/>
              <w:right w:val="single" w:sz="8" w:space="0" w:color="000000"/>
            </w:tcBorders>
            <w:vAlign w:val="bottom"/>
          </w:tcPr>
          <w:p w14:paraId="42119F26" w14:textId="19CD7FFA" w:rsidR="003909A2" w:rsidRPr="002078AE" w:rsidRDefault="006D1245" w:rsidP="002F73AA">
            <w:pPr>
              <w:pStyle w:val="TableParagraph"/>
              <w:kinsoku w:val="0"/>
              <w:overflowPunct w:val="0"/>
              <w:spacing w:line="175" w:lineRule="exact"/>
              <w:ind w:left="479"/>
              <w:jc w:val="right"/>
              <w:rPr>
                <w:sz w:val="16"/>
                <w:szCs w:val="16"/>
              </w:rPr>
            </w:pPr>
            <w:r>
              <w:rPr>
                <w:sz w:val="16"/>
                <w:szCs w:val="16"/>
              </w:rPr>
              <w:t>13.117,09</w:t>
            </w:r>
          </w:p>
        </w:tc>
        <w:tc>
          <w:tcPr>
            <w:tcW w:w="1088" w:type="dxa"/>
            <w:tcBorders>
              <w:top w:val="single" w:sz="8" w:space="0" w:color="000000"/>
              <w:left w:val="single" w:sz="8" w:space="0" w:color="000000"/>
              <w:bottom w:val="single" w:sz="8" w:space="0" w:color="000000"/>
              <w:right w:val="single" w:sz="8" w:space="0" w:color="000000"/>
            </w:tcBorders>
            <w:vAlign w:val="bottom"/>
          </w:tcPr>
          <w:p w14:paraId="391353E4"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35861890" w14:textId="7BE6E9EB" w:rsidR="003909A2" w:rsidRPr="002078AE" w:rsidRDefault="00EA7376" w:rsidP="002F73AA">
            <w:pPr>
              <w:pStyle w:val="TableParagraph"/>
              <w:kinsoku w:val="0"/>
              <w:overflowPunct w:val="0"/>
              <w:spacing w:line="175" w:lineRule="exact"/>
              <w:ind w:left="390"/>
              <w:jc w:val="right"/>
              <w:rPr>
                <w:sz w:val="16"/>
                <w:szCs w:val="16"/>
              </w:rPr>
            </w:pPr>
            <w:r>
              <w:rPr>
                <w:sz w:val="16"/>
                <w:szCs w:val="16"/>
              </w:rPr>
              <w:t>15.844,03</w:t>
            </w:r>
          </w:p>
        </w:tc>
        <w:tc>
          <w:tcPr>
            <w:tcW w:w="709" w:type="dxa"/>
            <w:tcBorders>
              <w:top w:val="single" w:sz="8" w:space="0" w:color="000000"/>
              <w:left w:val="single" w:sz="8" w:space="0" w:color="000000"/>
              <w:bottom w:val="single" w:sz="8" w:space="0" w:color="000000"/>
              <w:right w:val="single" w:sz="8" w:space="0" w:color="000000"/>
            </w:tcBorders>
            <w:vAlign w:val="bottom"/>
          </w:tcPr>
          <w:p w14:paraId="746911C5" w14:textId="264CF1FE" w:rsidR="003909A2" w:rsidRPr="002078AE" w:rsidRDefault="00D07F23" w:rsidP="002F73AA">
            <w:pPr>
              <w:pStyle w:val="TableParagraph"/>
              <w:kinsoku w:val="0"/>
              <w:overflowPunct w:val="0"/>
              <w:spacing w:line="175" w:lineRule="exact"/>
              <w:ind w:left="85"/>
              <w:jc w:val="right"/>
              <w:rPr>
                <w:sz w:val="16"/>
                <w:szCs w:val="16"/>
              </w:rPr>
            </w:pPr>
            <w:r>
              <w:rPr>
                <w:sz w:val="16"/>
                <w:szCs w:val="16"/>
              </w:rPr>
              <w:t>120,79</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DDB9B03" w14:textId="77777777" w:rsidR="003909A2" w:rsidRPr="002078AE" w:rsidRDefault="003909A2" w:rsidP="002F73AA">
            <w:pPr>
              <w:jc w:val="right"/>
              <w:rPr>
                <w:sz w:val="16"/>
                <w:szCs w:val="16"/>
              </w:rPr>
            </w:pPr>
          </w:p>
        </w:tc>
      </w:tr>
      <w:tr w:rsidR="003909A2" w:rsidRPr="00B33BC7" w14:paraId="43729CD6" w14:textId="77777777" w:rsidTr="002F73AA">
        <w:trPr>
          <w:trHeight w:hRule="exact" w:val="249"/>
        </w:trPr>
        <w:tc>
          <w:tcPr>
            <w:tcW w:w="490" w:type="dxa"/>
            <w:tcBorders>
              <w:top w:val="single" w:sz="8" w:space="0" w:color="000000"/>
              <w:left w:val="single" w:sz="8" w:space="0" w:color="000000"/>
              <w:bottom w:val="single" w:sz="8" w:space="0" w:color="000000"/>
              <w:right w:val="single" w:sz="8" w:space="0" w:color="000000"/>
            </w:tcBorders>
          </w:tcPr>
          <w:p w14:paraId="071EFB08" w14:textId="77777777" w:rsidR="003909A2" w:rsidRPr="002078AE" w:rsidRDefault="003909A2" w:rsidP="002F73AA">
            <w:pPr>
              <w:pStyle w:val="TableParagraph"/>
              <w:kinsoku w:val="0"/>
              <w:overflowPunct w:val="0"/>
              <w:ind w:left="22"/>
              <w:rPr>
                <w:sz w:val="16"/>
                <w:szCs w:val="16"/>
              </w:rPr>
            </w:pPr>
            <w:r w:rsidRPr="002078AE">
              <w:rPr>
                <w:spacing w:val="-1"/>
                <w:sz w:val="16"/>
                <w:szCs w:val="16"/>
              </w:rPr>
              <w:t>4221</w:t>
            </w:r>
          </w:p>
        </w:tc>
        <w:tc>
          <w:tcPr>
            <w:tcW w:w="4288" w:type="dxa"/>
            <w:tcBorders>
              <w:top w:val="single" w:sz="8" w:space="0" w:color="000000"/>
              <w:left w:val="single" w:sz="8" w:space="0" w:color="000000"/>
              <w:bottom w:val="single" w:sz="8" w:space="0" w:color="000000"/>
              <w:right w:val="single" w:sz="8" w:space="0" w:color="000000"/>
            </w:tcBorders>
          </w:tcPr>
          <w:p w14:paraId="4A9104E6" w14:textId="77777777" w:rsidR="003909A2" w:rsidRPr="002078AE" w:rsidRDefault="003909A2" w:rsidP="002F73AA">
            <w:pPr>
              <w:pStyle w:val="TableParagraph"/>
              <w:kinsoku w:val="0"/>
              <w:overflowPunct w:val="0"/>
              <w:spacing w:line="266" w:lineRule="auto"/>
              <w:ind w:left="22" w:right="52"/>
              <w:rPr>
                <w:sz w:val="16"/>
                <w:szCs w:val="16"/>
              </w:rPr>
            </w:pPr>
            <w:r w:rsidRPr="002078AE">
              <w:rPr>
                <w:sz w:val="16"/>
                <w:szCs w:val="16"/>
              </w:rPr>
              <w:t>Uredska oprema i namještaj</w:t>
            </w:r>
          </w:p>
        </w:tc>
        <w:tc>
          <w:tcPr>
            <w:tcW w:w="1232" w:type="dxa"/>
            <w:tcBorders>
              <w:top w:val="single" w:sz="8" w:space="0" w:color="000000"/>
              <w:left w:val="single" w:sz="8" w:space="0" w:color="000000"/>
              <w:bottom w:val="single" w:sz="8" w:space="0" w:color="000000"/>
              <w:right w:val="single" w:sz="8" w:space="0" w:color="000000"/>
            </w:tcBorders>
            <w:vAlign w:val="bottom"/>
          </w:tcPr>
          <w:p w14:paraId="3875BEBA" w14:textId="37784D9D" w:rsidR="003909A2" w:rsidRPr="002078AE" w:rsidRDefault="006D1245" w:rsidP="002F73AA">
            <w:pPr>
              <w:pStyle w:val="TableParagraph"/>
              <w:kinsoku w:val="0"/>
              <w:overflowPunct w:val="0"/>
              <w:ind w:left="479"/>
              <w:jc w:val="right"/>
              <w:rPr>
                <w:sz w:val="16"/>
                <w:szCs w:val="16"/>
              </w:rPr>
            </w:pPr>
            <w:r>
              <w:rPr>
                <w:sz w:val="16"/>
                <w:szCs w:val="16"/>
              </w:rPr>
              <w:t>8.787,90</w:t>
            </w:r>
          </w:p>
        </w:tc>
        <w:tc>
          <w:tcPr>
            <w:tcW w:w="1088" w:type="dxa"/>
            <w:tcBorders>
              <w:top w:val="single" w:sz="8" w:space="0" w:color="000000"/>
              <w:left w:val="single" w:sz="8" w:space="0" w:color="000000"/>
              <w:bottom w:val="single" w:sz="8" w:space="0" w:color="000000"/>
              <w:right w:val="single" w:sz="8" w:space="0" w:color="000000"/>
            </w:tcBorders>
            <w:vAlign w:val="bottom"/>
          </w:tcPr>
          <w:p w14:paraId="1822B0E0"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05E849E9" w14:textId="0F6FFDB2" w:rsidR="003909A2" w:rsidRPr="002078AE" w:rsidRDefault="00EA7376" w:rsidP="002F73AA">
            <w:pPr>
              <w:pStyle w:val="TableParagraph"/>
              <w:kinsoku w:val="0"/>
              <w:overflowPunct w:val="0"/>
              <w:ind w:left="390"/>
              <w:jc w:val="right"/>
              <w:rPr>
                <w:sz w:val="16"/>
                <w:szCs w:val="16"/>
              </w:rPr>
            </w:pPr>
            <w:r>
              <w:rPr>
                <w:sz w:val="16"/>
                <w:szCs w:val="16"/>
              </w:rPr>
              <w:t>1.838,36</w:t>
            </w:r>
          </w:p>
        </w:tc>
        <w:tc>
          <w:tcPr>
            <w:tcW w:w="709" w:type="dxa"/>
            <w:tcBorders>
              <w:top w:val="single" w:sz="8" w:space="0" w:color="000000"/>
              <w:left w:val="single" w:sz="8" w:space="0" w:color="000000"/>
              <w:bottom w:val="single" w:sz="8" w:space="0" w:color="000000"/>
              <w:right w:val="single" w:sz="8" w:space="0" w:color="000000"/>
            </w:tcBorders>
            <w:vAlign w:val="bottom"/>
          </w:tcPr>
          <w:p w14:paraId="3B681C87" w14:textId="062ADFD6" w:rsidR="003909A2" w:rsidRPr="002078AE" w:rsidRDefault="00D07F23" w:rsidP="002F73AA">
            <w:pPr>
              <w:pStyle w:val="TableParagraph"/>
              <w:kinsoku w:val="0"/>
              <w:overflowPunct w:val="0"/>
              <w:ind w:left="85"/>
              <w:jc w:val="right"/>
              <w:rPr>
                <w:sz w:val="16"/>
                <w:szCs w:val="16"/>
              </w:rPr>
            </w:pPr>
            <w:r>
              <w:rPr>
                <w:sz w:val="16"/>
                <w:szCs w:val="16"/>
              </w:rPr>
              <w:t>20,92</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241B3951" w14:textId="77777777" w:rsidR="003909A2" w:rsidRPr="002078AE" w:rsidRDefault="003909A2" w:rsidP="002F73AA">
            <w:pPr>
              <w:jc w:val="right"/>
              <w:rPr>
                <w:sz w:val="16"/>
                <w:szCs w:val="16"/>
              </w:rPr>
            </w:pPr>
          </w:p>
        </w:tc>
      </w:tr>
      <w:tr w:rsidR="003909A2" w:rsidRPr="00B33BC7" w14:paraId="1D718703"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1EF7915D" w14:textId="77777777" w:rsidR="003909A2" w:rsidRPr="002078AE" w:rsidRDefault="003909A2" w:rsidP="002F73AA">
            <w:pPr>
              <w:pStyle w:val="TableParagraph"/>
              <w:kinsoku w:val="0"/>
              <w:overflowPunct w:val="0"/>
              <w:spacing w:line="175" w:lineRule="exact"/>
              <w:ind w:left="22"/>
            </w:pPr>
            <w:r w:rsidRPr="002078AE">
              <w:rPr>
                <w:spacing w:val="-1"/>
                <w:sz w:val="16"/>
                <w:szCs w:val="16"/>
              </w:rPr>
              <w:t>4226</w:t>
            </w:r>
          </w:p>
        </w:tc>
        <w:tc>
          <w:tcPr>
            <w:tcW w:w="4288" w:type="dxa"/>
            <w:tcBorders>
              <w:top w:val="single" w:sz="8" w:space="0" w:color="000000"/>
              <w:left w:val="single" w:sz="8" w:space="0" w:color="000000"/>
              <w:bottom w:val="single" w:sz="8" w:space="0" w:color="000000"/>
              <w:right w:val="single" w:sz="8" w:space="0" w:color="000000"/>
            </w:tcBorders>
          </w:tcPr>
          <w:p w14:paraId="1A906B8A" w14:textId="77777777" w:rsidR="003909A2" w:rsidRPr="002078AE" w:rsidRDefault="003909A2" w:rsidP="002F73AA">
            <w:pPr>
              <w:pStyle w:val="TableParagraph"/>
              <w:kinsoku w:val="0"/>
              <w:overflowPunct w:val="0"/>
              <w:spacing w:line="175" w:lineRule="exact"/>
              <w:ind w:left="22"/>
              <w:rPr>
                <w:sz w:val="16"/>
                <w:szCs w:val="16"/>
              </w:rPr>
            </w:pPr>
            <w:r w:rsidRPr="002078AE">
              <w:rPr>
                <w:sz w:val="16"/>
                <w:szCs w:val="16"/>
              </w:rPr>
              <w:t>Sportska i glazbena oprema</w:t>
            </w:r>
          </w:p>
        </w:tc>
        <w:tc>
          <w:tcPr>
            <w:tcW w:w="1232" w:type="dxa"/>
            <w:tcBorders>
              <w:top w:val="single" w:sz="8" w:space="0" w:color="000000"/>
              <w:left w:val="single" w:sz="8" w:space="0" w:color="000000"/>
              <w:bottom w:val="single" w:sz="8" w:space="0" w:color="000000"/>
              <w:right w:val="single" w:sz="8" w:space="0" w:color="000000"/>
            </w:tcBorders>
            <w:vAlign w:val="bottom"/>
          </w:tcPr>
          <w:p w14:paraId="317A3CF0" w14:textId="6FEE229C" w:rsidR="003909A2" w:rsidRPr="002078AE" w:rsidRDefault="006D1245" w:rsidP="002F73AA">
            <w:pPr>
              <w:pStyle w:val="TableParagraph"/>
              <w:kinsoku w:val="0"/>
              <w:overflowPunct w:val="0"/>
              <w:spacing w:line="175" w:lineRule="exact"/>
              <w:ind w:left="390"/>
              <w:jc w:val="right"/>
              <w:rPr>
                <w:sz w:val="16"/>
                <w:szCs w:val="16"/>
              </w:rPr>
            </w:pPr>
            <w:r>
              <w:rPr>
                <w:sz w:val="16"/>
                <w:szCs w:val="16"/>
              </w:rPr>
              <w:t>1.118,57</w:t>
            </w:r>
          </w:p>
        </w:tc>
        <w:tc>
          <w:tcPr>
            <w:tcW w:w="1088" w:type="dxa"/>
            <w:tcBorders>
              <w:top w:val="single" w:sz="8" w:space="0" w:color="000000"/>
              <w:left w:val="single" w:sz="8" w:space="0" w:color="000000"/>
              <w:bottom w:val="single" w:sz="8" w:space="0" w:color="000000"/>
              <w:right w:val="single" w:sz="8" w:space="0" w:color="000000"/>
            </w:tcBorders>
            <w:vAlign w:val="bottom"/>
          </w:tcPr>
          <w:p w14:paraId="398098AE" w14:textId="77777777" w:rsidR="003909A2" w:rsidRPr="002078AE" w:rsidRDefault="003909A2" w:rsidP="002F73AA">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56E2EB8" w14:textId="7FA372DF" w:rsidR="003909A2" w:rsidRPr="002078AE" w:rsidRDefault="00EA7376" w:rsidP="002F73AA">
            <w:pPr>
              <w:pStyle w:val="TableParagraph"/>
              <w:kinsoku w:val="0"/>
              <w:overflowPunct w:val="0"/>
              <w:spacing w:line="175" w:lineRule="exact"/>
              <w:ind w:left="390"/>
              <w:jc w:val="right"/>
              <w:rPr>
                <w:sz w:val="16"/>
                <w:szCs w:val="16"/>
              </w:rPr>
            </w:pPr>
            <w:r>
              <w:rPr>
                <w:sz w:val="16"/>
                <w:szCs w:val="16"/>
              </w:rPr>
              <w:t>476,76</w:t>
            </w:r>
          </w:p>
        </w:tc>
        <w:tc>
          <w:tcPr>
            <w:tcW w:w="709" w:type="dxa"/>
            <w:tcBorders>
              <w:top w:val="single" w:sz="8" w:space="0" w:color="000000"/>
              <w:left w:val="single" w:sz="8" w:space="0" w:color="000000"/>
              <w:bottom w:val="single" w:sz="8" w:space="0" w:color="000000"/>
              <w:right w:val="single" w:sz="8" w:space="0" w:color="000000"/>
            </w:tcBorders>
            <w:vAlign w:val="bottom"/>
          </w:tcPr>
          <w:p w14:paraId="3F0304B6" w14:textId="24E7CEE2" w:rsidR="003909A2" w:rsidRPr="002078AE" w:rsidRDefault="00D07F23" w:rsidP="002F73AA">
            <w:pPr>
              <w:pStyle w:val="TableParagraph"/>
              <w:kinsoku w:val="0"/>
              <w:overflowPunct w:val="0"/>
              <w:spacing w:line="175" w:lineRule="exact"/>
              <w:ind w:left="174"/>
              <w:jc w:val="right"/>
              <w:rPr>
                <w:sz w:val="16"/>
                <w:szCs w:val="16"/>
              </w:rPr>
            </w:pPr>
            <w:r>
              <w:rPr>
                <w:sz w:val="16"/>
                <w:szCs w:val="16"/>
              </w:rPr>
              <w:t>42,62</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1D898F9" w14:textId="77777777" w:rsidR="003909A2" w:rsidRPr="002078AE" w:rsidRDefault="003909A2" w:rsidP="002F73AA">
            <w:pPr>
              <w:jc w:val="right"/>
              <w:rPr>
                <w:sz w:val="16"/>
                <w:szCs w:val="16"/>
              </w:rPr>
            </w:pPr>
          </w:p>
        </w:tc>
      </w:tr>
      <w:tr w:rsidR="003F0D28" w:rsidRPr="00B33BC7" w14:paraId="6A953C14"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27554FFD" w14:textId="77777777" w:rsidR="003F0D28" w:rsidRPr="002078AE" w:rsidRDefault="003F0D28" w:rsidP="003F0D28">
            <w:pPr>
              <w:pStyle w:val="TableParagraph"/>
              <w:kinsoku w:val="0"/>
              <w:overflowPunct w:val="0"/>
              <w:spacing w:line="172" w:lineRule="exact"/>
              <w:ind w:left="22"/>
            </w:pPr>
            <w:r w:rsidRPr="002078AE">
              <w:rPr>
                <w:spacing w:val="-1"/>
                <w:sz w:val="16"/>
                <w:szCs w:val="16"/>
              </w:rPr>
              <w:t>4227</w:t>
            </w:r>
          </w:p>
        </w:tc>
        <w:tc>
          <w:tcPr>
            <w:tcW w:w="4288" w:type="dxa"/>
            <w:tcBorders>
              <w:top w:val="single" w:sz="8" w:space="0" w:color="000000"/>
              <w:left w:val="single" w:sz="8" w:space="0" w:color="000000"/>
              <w:bottom w:val="single" w:sz="8" w:space="0" w:color="000000"/>
              <w:right w:val="single" w:sz="8" w:space="0" w:color="000000"/>
            </w:tcBorders>
          </w:tcPr>
          <w:p w14:paraId="0EEA64D8" w14:textId="77777777" w:rsidR="003F0D28" w:rsidRPr="002078AE" w:rsidRDefault="003F0D28" w:rsidP="003F0D28">
            <w:pPr>
              <w:pStyle w:val="TableParagraph"/>
              <w:kinsoku w:val="0"/>
              <w:overflowPunct w:val="0"/>
              <w:spacing w:line="172" w:lineRule="exact"/>
              <w:ind w:left="22"/>
            </w:pPr>
            <w:r w:rsidRPr="002078AE">
              <w:rPr>
                <w:sz w:val="16"/>
                <w:szCs w:val="16"/>
              </w:rPr>
              <w:t>Uređaji, strojevi i oprema za ostale namjene</w:t>
            </w:r>
          </w:p>
        </w:tc>
        <w:tc>
          <w:tcPr>
            <w:tcW w:w="1232" w:type="dxa"/>
            <w:tcBorders>
              <w:top w:val="single" w:sz="8" w:space="0" w:color="000000"/>
              <w:left w:val="single" w:sz="8" w:space="0" w:color="000000"/>
              <w:bottom w:val="single" w:sz="8" w:space="0" w:color="000000"/>
              <w:right w:val="single" w:sz="8" w:space="0" w:color="000000"/>
            </w:tcBorders>
            <w:vAlign w:val="bottom"/>
          </w:tcPr>
          <w:p w14:paraId="512B7454" w14:textId="62671501" w:rsidR="003F0D28" w:rsidRPr="002078AE" w:rsidRDefault="003F0D28" w:rsidP="003F0D28">
            <w:pPr>
              <w:pStyle w:val="TableParagraph"/>
              <w:kinsoku w:val="0"/>
              <w:overflowPunct w:val="0"/>
              <w:spacing w:line="172" w:lineRule="exact"/>
              <w:ind w:left="390"/>
              <w:jc w:val="right"/>
              <w:rPr>
                <w:sz w:val="16"/>
                <w:szCs w:val="16"/>
              </w:rPr>
            </w:pPr>
            <w:r>
              <w:rPr>
                <w:sz w:val="16"/>
                <w:szCs w:val="16"/>
              </w:rPr>
              <w:t>3.210,62</w:t>
            </w:r>
          </w:p>
        </w:tc>
        <w:tc>
          <w:tcPr>
            <w:tcW w:w="1088" w:type="dxa"/>
            <w:tcBorders>
              <w:top w:val="single" w:sz="8" w:space="0" w:color="000000"/>
              <w:left w:val="single" w:sz="8" w:space="0" w:color="000000"/>
              <w:bottom w:val="single" w:sz="8" w:space="0" w:color="000000"/>
              <w:right w:val="single" w:sz="8" w:space="0" w:color="000000"/>
            </w:tcBorders>
            <w:vAlign w:val="bottom"/>
          </w:tcPr>
          <w:p w14:paraId="0B1AADC2" w14:textId="77777777" w:rsidR="003F0D28" w:rsidRPr="002078AE" w:rsidRDefault="003F0D28" w:rsidP="003F0D28">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1988ACE4" w14:textId="22D12864" w:rsidR="003F0D28" w:rsidRPr="002078AE" w:rsidRDefault="003F0D28" w:rsidP="003F0D28">
            <w:pPr>
              <w:pStyle w:val="TableParagraph"/>
              <w:kinsoku w:val="0"/>
              <w:overflowPunct w:val="0"/>
              <w:spacing w:line="172" w:lineRule="exact"/>
              <w:jc w:val="right"/>
              <w:rPr>
                <w:sz w:val="16"/>
                <w:szCs w:val="16"/>
              </w:rPr>
            </w:pPr>
            <w:r>
              <w:rPr>
                <w:sz w:val="16"/>
                <w:szCs w:val="16"/>
              </w:rPr>
              <w:t>13.528,91</w:t>
            </w:r>
          </w:p>
        </w:tc>
        <w:tc>
          <w:tcPr>
            <w:tcW w:w="709" w:type="dxa"/>
            <w:tcBorders>
              <w:top w:val="single" w:sz="8" w:space="0" w:color="000000"/>
              <w:left w:val="single" w:sz="8" w:space="0" w:color="000000"/>
              <w:bottom w:val="single" w:sz="8" w:space="0" w:color="000000"/>
              <w:right w:val="single" w:sz="8" w:space="0" w:color="000000"/>
            </w:tcBorders>
            <w:vAlign w:val="bottom"/>
          </w:tcPr>
          <w:p w14:paraId="2B5D7042" w14:textId="716FEBA6" w:rsidR="003F0D28" w:rsidRPr="002078AE" w:rsidRDefault="00D07F23" w:rsidP="00D07F23">
            <w:pPr>
              <w:pStyle w:val="TableParagraph"/>
              <w:kinsoku w:val="0"/>
              <w:overflowPunct w:val="0"/>
              <w:spacing w:line="360" w:lineRule="auto"/>
              <w:jc w:val="right"/>
              <w:rPr>
                <w:sz w:val="16"/>
                <w:szCs w:val="16"/>
              </w:rPr>
            </w:pPr>
            <w:r>
              <w:rPr>
                <w:sz w:val="16"/>
                <w:szCs w:val="16"/>
              </w:rPr>
              <w:t>421,38</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3AA86E1E" w14:textId="77777777" w:rsidR="003F0D28" w:rsidRPr="002078AE" w:rsidRDefault="003F0D28" w:rsidP="003F0D28">
            <w:pPr>
              <w:jc w:val="right"/>
              <w:rPr>
                <w:sz w:val="16"/>
                <w:szCs w:val="16"/>
              </w:rPr>
            </w:pPr>
          </w:p>
        </w:tc>
      </w:tr>
      <w:tr w:rsidR="003F0D28" w:rsidRPr="00B33BC7" w14:paraId="32AF8B80"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60F277EA" w14:textId="3DABF88F" w:rsidR="003F0D28" w:rsidRPr="002078AE" w:rsidRDefault="003F0D28" w:rsidP="003F0D28">
            <w:pPr>
              <w:pStyle w:val="TableParagraph"/>
              <w:kinsoku w:val="0"/>
              <w:overflowPunct w:val="0"/>
              <w:spacing w:line="172" w:lineRule="exact"/>
              <w:ind w:left="22"/>
              <w:rPr>
                <w:spacing w:val="-1"/>
                <w:sz w:val="16"/>
                <w:szCs w:val="16"/>
              </w:rPr>
            </w:pPr>
            <w:r>
              <w:rPr>
                <w:spacing w:val="-1"/>
                <w:sz w:val="16"/>
                <w:szCs w:val="16"/>
              </w:rPr>
              <w:t>424</w:t>
            </w:r>
          </w:p>
        </w:tc>
        <w:tc>
          <w:tcPr>
            <w:tcW w:w="4288" w:type="dxa"/>
            <w:tcBorders>
              <w:top w:val="single" w:sz="8" w:space="0" w:color="000000"/>
              <w:left w:val="single" w:sz="8" w:space="0" w:color="000000"/>
              <w:bottom w:val="single" w:sz="8" w:space="0" w:color="000000"/>
              <w:right w:val="single" w:sz="8" w:space="0" w:color="000000"/>
            </w:tcBorders>
          </w:tcPr>
          <w:p w14:paraId="50EF37C2" w14:textId="4ADF5490" w:rsidR="003F0D28" w:rsidRPr="002078AE" w:rsidRDefault="003F0D28" w:rsidP="003F0D28">
            <w:pPr>
              <w:pStyle w:val="TableParagraph"/>
              <w:kinsoku w:val="0"/>
              <w:overflowPunct w:val="0"/>
              <w:spacing w:line="172" w:lineRule="exact"/>
              <w:ind w:left="22"/>
              <w:rPr>
                <w:sz w:val="16"/>
                <w:szCs w:val="16"/>
              </w:rPr>
            </w:pPr>
            <w:r>
              <w:rPr>
                <w:sz w:val="16"/>
                <w:szCs w:val="16"/>
              </w:rPr>
              <w:t xml:space="preserve">Knjige, umjetnička djela i ostale izložbene vrijednosti </w:t>
            </w:r>
          </w:p>
        </w:tc>
        <w:tc>
          <w:tcPr>
            <w:tcW w:w="1232" w:type="dxa"/>
            <w:tcBorders>
              <w:top w:val="single" w:sz="8" w:space="0" w:color="000000"/>
              <w:left w:val="single" w:sz="8" w:space="0" w:color="000000"/>
              <w:bottom w:val="single" w:sz="8" w:space="0" w:color="000000"/>
              <w:right w:val="single" w:sz="8" w:space="0" w:color="000000"/>
            </w:tcBorders>
            <w:vAlign w:val="bottom"/>
          </w:tcPr>
          <w:p w14:paraId="043ADF9A" w14:textId="10274153" w:rsidR="003F0D28" w:rsidRDefault="003F0D28" w:rsidP="003F0D28">
            <w:pPr>
              <w:pStyle w:val="TableParagraph"/>
              <w:kinsoku w:val="0"/>
              <w:overflowPunct w:val="0"/>
              <w:spacing w:line="172" w:lineRule="exact"/>
              <w:ind w:left="390"/>
              <w:jc w:val="right"/>
              <w:rPr>
                <w:sz w:val="16"/>
                <w:szCs w:val="16"/>
              </w:rPr>
            </w:pPr>
            <w:r>
              <w:rPr>
                <w:sz w:val="16"/>
                <w:szCs w:val="16"/>
              </w:rPr>
              <w:t>37,80</w:t>
            </w:r>
          </w:p>
        </w:tc>
        <w:tc>
          <w:tcPr>
            <w:tcW w:w="1088" w:type="dxa"/>
            <w:tcBorders>
              <w:top w:val="single" w:sz="8" w:space="0" w:color="000000"/>
              <w:left w:val="single" w:sz="8" w:space="0" w:color="000000"/>
              <w:bottom w:val="single" w:sz="8" w:space="0" w:color="000000"/>
              <w:right w:val="single" w:sz="8" w:space="0" w:color="000000"/>
            </w:tcBorders>
            <w:vAlign w:val="bottom"/>
          </w:tcPr>
          <w:p w14:paraId="61A0CD6B" w14:textId="77777777" w:rsidR="003F0D28" w:rsidRPr="002078AE" w:rsidRDefault="003F0D28" w:rsidP="003F0D28">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70F55DBB" w14:textId="1FFD9342" w:rsidR="003F0D28" w:rsidRPr="002078AE" w:rsidRDefault="003F0D28" w:rsidP="003F0D28">
            <w:pPr>
              <w:pStyle w:val="TableParagraph"/>
              <w:kinsoku w:val="0"/>
              <w:overflowPunct w:val="0"/>
              <w:spacing w:line="172" w:lineRule="exact"/>
              <w:ind w:left="479"/>
              <w:jc w:val="right"/>
              <w:rPr>
                <w:sz w:val="16"/>
                <w:szCs w:val="16"/>
              </w:rPr>
            </w:pPr>
            <w:r>
              <w:rPr>
                <w:sz w:val="16"/>
                <w:szCs w:val="16"/>
              </w:rPr>
              <w:t>32,97</w:t>
            </w:r>
          </w:p>
        </w:tc>
        <w:tc>
          <w:tcPr>
            <w:tcW w:w="709" w:type="dxa"/>
            <w:tcBorders>
              <w:top w:val="single" w:sz="8" w:space="0" w:color="000000"/>
              <w:left w:val="single" w:sz="8" w:space="0" w:color="000000"/>
              <w:bottom w:val="single" w:sz="8" w:space="0" w:color="000000"/>
              <w:right w:val="single" w:sz="8" w:space="0" w:color="000000"/>
            </w:tcBorders>
            <w:vAlign w:val="bottom"/>
          </w:tcPr>
          <w:p w14:paraId="1019C34D" w14:textId="2B41522B" w:rsidR="003F0D28" w:rsidRPr="002078AE" w:rsidRDefault="00D07F23" w:rsidP="003F0D28">
            <w:pPr>
              <w:pStyle w:val="TableParagraph"/>
              <w:kinsoku w:val="0"/>
              <w:overflowPunct w:val="0"/>
              <w:spacing w:line="172" w:lineRule="exact"/>
              <w:ind w:left="174"/>
              <w:jc w:val="right"/>
              <w:rPr>
                <w:sz w:val="16"/>
                <w:szCs w:val="16"/>
              </w:rPr>
            </w:pPr>
            <w:r>
              <w:rPr>
                <w:sz w:val="16"/>
                <w:szCs w:val="16"/>
              </w:rPr>
              <w:t>87,22</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7DD94532" w14:textId="77777777" w:rsidR="003F0D28" w:rsidRDefault="003F0D28" w:rsidP="003F0D28">
            <w:pPr>
              <w:jc w:val="right"/>
              <w:rPr>
                <w:sz w:val="16"/>
                <w:szCs w:val="16"/>
              </w:rPr>
            </w:pPr>
          </w:p>
          <w:p w14:paraId="476617E5" w14:textId="00D81CE6" w:rsidR="003F0D28" w:rsidRPr="002078AE" w:rsidRDefault="003F0D28" w:rsidP="003F0D28">
            <w:pPr>
              <w:jc w:val="right"/>
              <w:rPr>
                <w:sz w:val="16"/>
                <w:szCs w:val="16"/>
              </w:rPr>
            </w:pPr>
          </w:p>
        </w:tc>
      </w:tr>
      <w:tr w:rsidR="003F0D28" w:rsidRPr="00B33BC7" w14:paraId="22F6E00B" w14:textId="77777777" w:rsidTr="002F73AA">
        <w:trPr>
          <w:trHeight w:hRule="exact" w:val="218"/>
        </w:trPr>
        <w:tc>
          <w:tcPr>
            <w:tcW w:w="490" w:type="dxa"/>
            <w:tcBorders>
              <w:top w:val="single" w:sz="8" w:space="0" w:color="000000"/>
              <w:left w:val="single" w:sz="8" w:space="0" w:color="000000"/>
              <w:bottom w:val="single" w:sz="8" w:space="0" w:color="000000"/>
              <w:right w:val="single" w:sz="8" w:space="0" w:color="000000"/>
            </w:tcBorders>
          </w:tcPr>
          <w:p w14:paraId="130F345D" w14:textId="0E4B2C97" w:rsidR="003F0D28" w:rsidRDefault="003F0D28" w:rsidP="003F0D28">
            <w:pPr>
              <w:pStyle w:val="TableParagraph"/>
              <w:kinsoku w:val="0"/>
              <w:overflowPunct w:val="0"/>
              <w:spacing w:line="172" w:lineRule="exact"/>
              <w:ind w:left="22"/>
              <w:rPr>
                <w:spacing w:val="-1"/>
                <w:sz w:val="16"/>
                <w:szCs w:val="16"/>
              </w:rPr>
            </w:pPr>
            <w:r>
              <w:rPr>
                <w:spacing w:val="-1"/>
                <w:sz w:val="16"/>
                <w:szCs w:val="16"/>
              </w:rPr>
              <w:t>4241</w:t>
            </w:r>
          </w:p>
        </w:tc>
        <w:tc>
          <w:tcPr>
            <w:tcW w:w="4288" w:type="dxa"/>
            <w:tcBorders>
              <w:top w:val="single" w:sz="8" w:space="0" w:color="000000"/>
              <w:left w:val="single" w:sz="8" w:space="0" w:color="000000"/>
              <w:bottom w:val="single" w:sz="8" w:space="0" w:color="000000"/>
              <w:right w:val="single" w:sz="8" w:space="0" w:color="000000"/>
            </w:tcBorders>
          </w:tcPr>
          <w:p w14:paraId="49588098" w14:textId="7DDDF952" w:rsidR="003F0D28" w:rsidRDefault="003F0D28" w:rsidP="003F0D28">
            <w:pPr>
              <w:pStyle w:val="TableParagraph"/>
              <w:kinsoku w:val="0"/>
              <w:overflowPunct w:val="0"/>
              <w:spacing w:line="172" w:lineRule="exact"/>
              <w:ind w:left="22"/>
              <w:rPr>
                <w:sz w:val="16"/>
                <w:szCs w:val="16"/>
              </w:rPr>
            </w:pPr>
            <w:r>
              <w:rPr>
                <w:sz w:val="16"/>
                <w:szCs w:val="16"/>
              </w:rPr>
              <w:t>Knjige</w:t>
            </w:r>
          </w:p>
        </w:tc>
        <w:tc>
          <w:tcPr>
            <w:tcW w:w="1232" w:type="dxa"/>
            <w:tcBorders>
              <w:top w:val="single" w:sz="8" w:space="0" w:color="000000"/>
              <w:left w:val="single" w:sz="8" w:space="0" w:color="000000"/>
              <w:bottom w:val="single" w:sz="8" w:space="0" w:color="000000"/>
              <w:right w:val="single" w:sz="8" w:space="0" w:color="000000"/>
            </w:tcBorders>
            <w:vAlign w:val="bottom"/>
          </w:tcPr>
          <w:p w14:paraId="634A1285" w14:textId="5F2AD399" w:rsidR="003F0D28" w:rsidRDefault="003F0D28" w:rsidP="003F0D28">
            <w:pPr>
              <w:pStyle w:val="TableParagraph"/>
              <w:kinsoku w:val="0"/>
              <w:overflowPunct w:val="0"/>
              <w:spacing w:line="172" w:lineRule="exact"/>
              <w:ind w:left="390"/>
              <w:jc w:val="right"/>
              <w:rPr>
                <w:sz w:val="16"/>
                <w:szCs w:val="16"/>
              </w:rPr>
            </w:pPr>
            <w:r>
              <w:rPr>
                <w:sz w:val="16"/>
                <w:szCs w:val="16"/>
              </w:rPr>
              <w:t>37,80</w:t>
            </w:r>
          </w:p>
        </w:tc>
        <w:tc>
          <w:tcPr>
            <w:tcW w:w="1088" w:type="dxa"/>
            <w:tcBorders>
              <w:top w:val="single" w:sz="8" w:space="0" w:color="000000"/>
              <w:left w:val="single" w:sz="8" w:space="0" w:color="000000"/>
              <w:bottom w:val="single" w:sz="8" w:space="0" w:color="000000"/>
              <w:right w:val="single" w:sz="8" w:space="0" w:color="000000"/>
            </w:tcBorders>
            <w:vAlign w:val="bottom"/>
          </w:tcPr>
          <w:p w14:paraId="2BB56736" w14:textId="77777777" w:rsidR="003F0D28" w:rsidRPr="002078AE" w:rsidRDefault="003F0D28" w:rsidP="003F0D28">
            <w:pPr>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14:paraId="694555DC" w14:textId="7F4CDDC4" w:rsidR="003F0D28" w:rsidRPr="002078AE" w:rsidRDefault="003F0D28" w:rsidP="003F0D28">
            <w:pPr>
              <w:pStyle w:val="TableParagraph"/>
              <w:kinsoku w:val="0"/>
              <w:overflowPunct w:val="0"/>
              <w:spacing w:line="172" w:lineRule="exact"/>
              <w:ind w:left="479"/>
              <w:jc w:val="right"/>
              <w:rPr>
                <w:sz w:val="16"/>
                <w:szCs w:val="16"/>
              </w:rPr>
            </w:pPr>
            <w:r>
              <w:rPr>
                <w:sz w:val="16"/>
                <w:szCs w:val="16"/>
              </w:rPr>
              <w:t>32,97</w:t>
            </w:r>
          </w:p>
        </w:tc>
        <w:tc>
          <w:tcPr>
            <w:tcW w:w="709" w:type="dxa"/>
            <w:tcBorders>
              <w:top w:val="single" w:sz="8" w:space="0" w:color="000000"/>
              <w:left w:val="single" w:sz="8" w:space="0" w:color="000000"/>
              <w:bottom w:val="single" w:sz="8" w:space="0" w:color="000000"/>
              <w:right w:val="single" w:sz="8" w:space="0" w:color="000000"/>
            </w:tcBorders>
            <w:vAlign w:val="bottom"/>
          </w:tcPr>
          <w:p w14:paraId="23FBD18F" w14:textId="6E58A76D" w:rsidR="003F0D28" w:rsidRPr="002078AE" w:rsidRDefault="00D07F23" w:rsidP="003F0D28">
            <w:pPr>
              <w:pStyle w:val="TableParagraph"/>
              <w:kinsoku w:val="0"/>
              <w:overflowPunct w:val="0"/>
              <w:spacing w:line="172" w:lineRule="exact"/>
              <w:ind w:left="174"/>
              <w:jc w:val="right"/>
              <w:rPr>
                <w:sz w:val="16"/>
                <w:szCs w:val="16"/>
              </w:rPr>
            </w:pPr>
            <w:r>
              <w:rPr>
                <w:sz w:val="16"/>
                <w:szCs w:val="16"/>
              </w:rPr>
              <w:t>87,22</w:t>
            </w:r>
            <w:r w:rsidRPr="002078AE">
              <w:rPr>
                <w:sz w:val="16"/>
                <w:szCs w:val="16"/>
              </w:rPr>
              <w:t>%</w:t>
            </w:r>
          </w:p>
        </w:tc>
        <w:tc>
          <w:tcPr>
            <w:tcW w:w="760" w:type="dxa"/>
            <w:tcBorders>
              <w:top w:val="single" w:sz="8" w:space="0" w:color="000000"/>
              <w:left w:val="single" w:sz="8" w:space="0" w:color="000000"/>
              <w:bottom w:val="single" w:sz="8" w:space="0" w:color="000000"/>
              <w:right w:val="single" w:sz="8" w:space="0" w:color="000000"/>
            </w:tcBorders>
            <w:vAlign w:val="bottom"/>
          </w:tcPr>
          <w:p w14:paraId="0EA31F5D" w14:textId="77777777" w:rsidR="003F0D28" w:rsidRDefault="003F0D28" w:rsidP="003F0D28">
            <w:pPr>
              <w:jc w:val="right"/>
              <w:rPr>
                <w:sz w:val="16"/>
                <w:szCs w:val="16"/>
              </w:rPr>
            </w:pPr>
          </w:p>
        </w:tc>
      </w:tr>
      <w:tr w:rsidR="003F0D28" w:rsidRPr="00B33BC7" w14:paraId="330A144D" w14:textId="77777777" w:rsidTr="002F73AA">
        <w:trPr>
          <w:trHeight w:val="372"/>
        </w:trPr>
        <w:tc>
          <w:tcPr>
            <w:tcW w:w="490" w:type="dxa"/>
            <w:tcBorders>
              <w:top w:val="single" w:sz="8" w:space="0" w:color="000000"/>
              <w:left w:val="single" w:sz="8" w:space="0" w:color="000000"/>
              <w:bottom w:val="single" w:sz="4" w:space="0" w:color="auto"/>
              <w:right w:val="single" w:sz="8" w:space="0" w:color="000000"/>
            </w:tcBorders>
            <w:shd w:val="clear" w:color="auto" w:fill="AEAAAA" w:themeFill="background2" w:themeFillShade="BF"/>
          </w:tcPr>
          <w:p w14:paraId="7A2EBA88" w14:textId="77777777" w:rsidR="003F0D28" w:rsidRPr="00690C91" w:rsidRDefault="003F0D28" w:rsidP="003F0D28">
            <w:pPr>
              <w:pStyle w:val="TableParagraph"/>
              <w:kinsoku w:val="0"/>
              <w:overflowPunct w:val="0"/>
              <w:spacing w:line="172" w:lineRule="exact"/>
              <w:ind w:left="22"/>
              <w:rPr>
                <w:spacing w:val="-1"/>
                <w:sz w:val="16"/>
                <w:szCs w:val="16"/>
              </w:rPr>
            </w:pPr>
          </w:p>
        </w:tc>
        <w:tc>
          <w:tcPr>
            <w:tcW w:w="4288" w:type="dxa"/>
            <w:tcBorders>
              <w:top w:val="single" w:sz="8" w:space="0" w:color="000000"/>
              <w:left w:val="single" w:sz="8" w:space="0" w:color="000000"/>
              <w:bottom w:val="single" w:sz="4" w:space="0" w:color="auto"/>
              <w:right w:val="single" w:sz="8" w:space="0" w:color="000000"/>
            </w:tcBorders>
            <w:shd w:val="clear" w:color="auto" w:fill="AEAAAA" w:themeFill="background2" w:themeFillShade="BF"/>
          </w:tcPr>
          <w:p w14:paraId="6DB6E97E" w14:textId="77777777" w:rsidR="003F0D28" w:rsidRPr="00690C91" w:rsidRDefault="003F0D28" w:rsidP="003F0D28">
            <w:pPr>
              <w:pStyle w:val="TableParagraph"/>
              <w:kinsoku w:val="0"/>
              <w:overflowPunct w:val="0"/>
              <w:spacing w:line="172" w:lineRule="exact"/>
              <w:ind w:left="22"/>
              <w:rPr>
                <w:sz w:val="16"/>
                <w:szCs w:val="16"/>
              </w:rPr>
            </w:pPr>
          </w:p>
          <w:p w14:paraId="1D286ACE" w14:textId="77777777" w:rsidR="003F0D28" w:rsidRPr="00690C91" w:rsidRDefault="003F0D28" w:rsidP="003F0D28">
            <w:pPr>
              <w:pStyle w:val="TableParagraph"/>
              <w:kinsoku w:val="0"/>
              <w:overflowPunct w:val="0"/>
              <w:spacing w:line="172" w:lineRule="exact"/>
              <w:ind w:left="22"/>
              <w:rPr>
                <w:sz w:val="16"/>
                <w:szCs w:val="16"/>
              </w:rPr>
            </w:pPr>
            <w:r w:rsidRPr="00690C91">
              <w:rPr>
                <w:sz w:val="16"/>
                <w:szCs w:val="16"/>
              </w:rPr>
              <w:t>UKUPNO RASHODI</w:t>
            </w:r>
          </w:p>
        </w:tc>
        <w:tc>
          <w:tcPr>
            <w:tcW w:w="1232" w:type="dxa"/>
            <w:tcBorders>
              <w:top w:val="single" w:sz="8" w:space="0" w:color="000000"/>
              <w:left w:val="single" w:sz="8" w:space="0" w:color="000000"/>
              <w:bottom w:val="single" w:sz="4" w:space="0" w:color="auto"/>
              <w:right w:val="single" w:sz="8" w:space="0" w:color="000000"/>
            </w:tcBorders>
            <w:shd w:val="clear" w:color="auto" w:fill="AEAAAA" w:themeFill="background2" w:themeFillShade="BF"/>
          </w:tcPr>
          <w:p w14:paraId="09468BAF" w14:textId="77777777" w:rsidR="003F0D28" w:rsidRPr="00690C91" w:rsidRDefault="003F0D28" w:rsidP="003F0D28">
            <w:pPr>
              <w:pStyle w:val="TableParagraph"/>
              <w:kinsoku w:val="0"/>
              <w:overflowPunct w:val="0"/>
              <w:spacing w:line="172" w:lineRule="exact"/>
              <w:ind w:left="390"/>
              <w:jc w:val="right"/>
              <w:rPr>
                <w:sz w:val="16"/>
                <w:szCs w:val="16"/>
              </w:rPr>
            </w:pPr>
          </w:p>
          <w:p w14:paraId="1FA9CC23" w14:textId="59D2DBC9" w:rsidR="003F0D28" w:rsidRPr="00690C91" w:rsidRDefault="003F0D28" w:rsidP="003F0D28">
            <w:pPr>
              <w:pStyle w:val="TableParagraph"/>
              <w:kinsoku w:val="0"/>
              <w:overflowPunct w:val="0"/>
              <w:spacing w:line="172" w:lineRule="exact"/>
              <w:ind w:left="390"/>
              <w:jc w:val="right"/>
              <w:rPr>
                <w:sz w:val="16"/>
                <w:szCs w:val="16"/>
              </w:rPr>
            </w:pPr>
            <w:r w:rsidRPr="00690C91">
              <w:rPr>
                <w:sz w:val="16"/>
                <w:szCs w:val="16"/>
              </w:rPr>
              <w:t>913.639,19</w:t>
            </w:r>
          </w:p>
        </w:tc>
        <w:tc>
          <w:tcPr>
            <w:tcW w:w="1088" w:type="dxa"/>
            <w:tcBorders>
              <w:top w:val="single" w:sz="8" w:space="0" w:color="000000"/>
              <w:left w:val="single" w:sz="8" w:space="0" w:color="000000"/>
              <w:bottom w:val="single" w:sz="4" w:space="0" w:color="auto"/>
              <w:right w:val="single" w:sz="8" w:space="0" w:color="000000"/>
            </w:tcBorders>
            <w:shd w:val="clear" w:color="auto" w:fill="AEAAAA" w:themeFill="background2" w:themeFillShade="BF"/>
          </w:tcPr>
          <w:p w14:paraId="50091442" w14:textId="77777777" w:rsidR="003F0D28" w:rsidRPr="00690C91" w:rsidRDefault="003F0D28" w:rsidP="003F0D28">
            <w:pPr>
              <w:pStyle w:val="TableParagraph"/>
              <w:kinsoku w:val="0"/>
              <w:overflowPunct w:val="0"/>
              <w:spacing w:line="172" w:lineRule="exact"/>
              <w:ind w:left="390"/>
              <w:jc w:val="right"/>
              <w:rPr>
                <w:sz w:val="16"/>
                <w:szCs w:val="16"/>
              </w:rPr>
            </w:pPr>
          </w:p>
          <w:p w14:paraId="4C415F7D" w14:textId="6F30B498" w:rsidR="003F0D28" w:rsidRPr="00690C91" w:rsidRDefault="003F0D28" w:rsidP="003F0D28">
            <w:pPr>
              <w:pStyle w:val="TableParagraph"/>
              <w:kinsoku w:val="0"/>
              <w:overflowPunct w:val="0"/>
              <w:spacing w:line="172" w:lineRule="exact"/>
              <w:jc w:val="right"/>
              <w:rPr>
                <w:sz w:val="16"/>
                <w:szCs w:val="16"/>
              </w:rPr>
            </w:pPr>
            <w:r w:rsidRPr="00690C91">
              <w:rPr>
                <w:sz w:val="16"/>
                <w:szCs w:val="16"/>
              </w:rPr>
              <w:t>1.006.283,00</w:t>
            </w:r>
          </w:p>
        </w:tc>
        <w:tc>
          <w:tcPr>
            <w:tcW w:w="1134" w:type="dxa"/>
            <w:tcBorders>
              <w:top w:val="single" w:sz="8" w:space="0" w:color="000000"/>
              <w:left w:val="single" w:sz="8" w:space="0" w:color="000000"/>
              <w:bottom w:val="single" w:sz="4" w:space="0" w:color="auto"/>
              <w:right w:val="single" w:sz="8" w:space="0" w:color="000000"/>
            </w:tcBorders>
            <w:shd w:val="clear" w:color="auto" w:fill="AEAAAA" w:themeFill="background2" w:themeFillShade="BF"/>
          </w:tcPr>
          <w:p w14:paraId="1EC06E10" w14:textId="77777777" w:rsidR="003F0D28" w:rsidRPr="00690C91" w:rsidRDefault="003F0D28" w:rsidP="003F0D28">
            <w:pPr>
              <w:pStyle w:val="TableParagraph"/>
              <w:kinsoku w:val="0"/>
              <w:overflowPunct w:val="0"/>
              <w:spacing w:line="172" w:lineRule="exact"/>
              <w:jc w:val="center"/>
              <w:rPr>
                <w:sz w:val="16"/>
                <w:szCs w:val="16"/>
              </w:rPr>
            </w:pPr>
          </w:p>
          <w:p w14:paraId="1AD33FCB" w14:textId="16B7A84E" w:rsidR="003F0D28" w:rsidRPr="00690C91" w:rsidRDefault="003F0D28" w:rsidP="003F0D28">
            <w:pPr>
              <w:pStyle w:val="TableParagraph"/>
              <w:kinsoku w:val="0"/>
              <w:overflowPunct w:val="0"/>
              <w:spacing w:line="172" w:lineRule="exact"/>
              <w:jc w:val="center"/>
              <w:rPr>
                <w:sz w:val="16"/>
                <w:szCs w:val="16"/>
              </w:rPr>
            </w:pPr>
            <w:r w:rsidRPr="00690C91">
              <w:rPr>
                <w:sz w:val="16"/>
                <w:szCs w:val="16"/>
              </w:rPr>
              <w:t>948.890,91</w:t>
            </w:r>
          </w:p>
        </w:tc>
        <w:tc>
          <w:tcPr>
            <w:tcW w:w="709" w:type="dxa"/>
            <w:tcBorders>
              <w:top w:val="single" w:sz="8" w:space="0" w:color="000000"/>
              <w:left w:val="single" w:sz="8" w:space="0" w:color="000000"/>
              <w:bottom w:val="single" w:sz="4" w:space="0" w:color="auto"/>
              <w:right w:val="single" w:sz="8" w:space="0" w:color="000000"/>
            </w:tcBorders>
            <w:shd w:val="clear" w:color="auto" w:fill="AEAAAA" w:themeFill="background2" w:themeFillShade="BF"/>
          </w:tcPr>
          <w:p w14:paraId="464A9565" w14:textId="77777777" w:rsidR="00D07F23" w:rsidRPr="00690C91" w:rsidRDefault="00D07F23" w:rsidP="00D07F23">
            <w:pPr>
              <w:pStyle w:val="TableParagraph"/>
              <w:kinsoku w:val="0"/>
              <w:overflowPunct w:val="0"/>
              <w:spacing w:line="172" w:lineRule="exact"/>
              <w:rPr>
                <w:sz w:val="16"/>
                <w:szCs w:val="16"/>
              </w:rPr>
            </w:pPr>
          </w:p>
          <w:p w14:paraId="3994BB4D" w14:textId="2C154025" w:rsidR="003F0D28" w:rsidRPr="00690C91" w:rsidRDefault="00D07F23" w:rsidP="00D07F23">
            <w:pPr>
              <w:pStyle w:val="TableParagraph"/>
              <w:kinsoku w:val="0"/>
              <w:overflowPunct w:val="0"/>
              <w:spacing w:line="172" w:lineRule="exact"/>
              <w:jc w:val="right"/>
              <w:rPr>
                <w:sz w:val="16"/>
                <w:szCs w:val="16"/>
              </w:rPr>
            </w:pPr>
            <w:r w:rsidRPr="00690C91">
              <w:rPr>
                <w:sz w:val="16"/>
                <w:szCs w:val="16"/>
              </w:rPr>
              <w:t>103,86%</w:t>
            </w:r>
          </w:p>
        </w:tc>
        <w:tc>
          <w:tcPr>
            <w:tcW w:w="760" w:type="dxa"/>
            <w:tcBorders>
              <w:top w:val="single" w:sz="8" w:space="0" w:color="000000"/>
              <w:left w:val="single" w:sz="8" w:space="0" w:color="000000"/>
              <w:bottom w:val="single" w:sz="4" w:space="0" w:color="auto"/>
              <w:right w:val="single" w:sz="8" w:space="0" w:color="000000"/>
            </w:tcBorders>
            <w:shd w:val="clear" w:color="auto" w:fill="AEAAAA" w:themeFill="background2" w:themeFillShade="BF"/>
          </w:tcPr>
          <w:p w14:paraId="19E23B70" w14:textId="77777777" w:rsidR="003F0D28" w:rsidRPr="00690C91" w:rsidRDefault="003F0D28" w:rsidP="003F0D28">
            <w:pPr>
              <w:pStyle w:val="TableParagraph"/>
              <w:kinsoku w:val="0"/>
              <w:overflowPunct w:val="0"/>
              <w:spacing w:line="172" w:lineRule="exact"/>
              <w:ind w:left="390"/>
              <w:jc w:val="right"/>
              <w:rPr>
                <w:sz w:val="16"/>
                <w:szCs w:val="16"/>
              </w:rPr>
            </w:pPr>
          </w:p>
          <w:p w14:paraId="170EEF96" w14:textId="30910055" w:rsidR="003F0D28" w:rsidRPr="00690C91" w:rsidRDefault="003F0D28" w:rsidP="003F0D28">
            <w:pPr>
              <w:pStyle w:val="TableParagraph"/>
              <w:kinsoku w:val="0"/>
              <w:overflowPunct w:val="0"/>
              <w:spacing w:line="172" w:lineRule="exact"/>
              <w:jc w:val="right"/>
              <w:rPr>
                <w:sz w:val="16"/>
                <w:szCs w:val="16"/>
              </w:rPr>
            </w:pPr>
            <w:r w:rsidRPr="00690C91">
              <w:rPr>
                <w:sz w:val="16"/>
                <w:szCs w:val="16"/>
              </w:rPr>
              <w:t>94,</w:t>
            </w:r>
            <w:r w:rsidR="00763AC7" w:rsidRPr="00690C91">
              <w:rPr>
                <w:sz w:val="16"/>
                <w:szCs w:val="16"/>
              </w:rPr>
              <w:t>30</w:t>
            </w:r>
            <w:r w:rsidRPr="00690C91">
              <w:rPr>
                <w:sz w:val="16"/>
                <w:szCs w:val="16"/>
              </w:rPr>
              <w:t>%</w:t>
            </w:r>
          </w:p>
        </w:tc>
      </w:tr>
    </w:tbl>
    <w:p w14:paraId="24B99A67" w14:textId="77777777" w:rsidR="003909A2" w:rsidRPr="00690C91" w:rsidRDefault="003909A2" w:rsidP="00703E9A">
      <w:pPr>
        <w:sectPr w:rsidR="003909A2" w:rsidRPr="00690C91">
          <w:pgSz w:w="11910" w:h="16840"/>
          <w:pgMar w:top="1380" w:right="1000" w:bottom="280" w:left="980" w:header="720" w:footer="720" w:gutter="0"/>
          <w:cols w:space="720"/>
          <w:noEndnote/>
        </w:sectPr>
      </w:pPr>
    </w:p>
    <w:p w14:paraId="7F651F61" w14:textId="18EBAAD1" w:rsidR="003909A2" w:rsidRPr="00DC6349" w:rsidRDefault="003909A2" w:rsidP="00703E9A">
      <w:pPr>
        <w:pStyle w:val="Tijeloteksta"/>
        <w:numPr>
          <w:ilvl w:val="0"/>
          <w:numId w:val="38"/>
        </w:numPr>
        <w:kinsoku w:val="0"/>
        <w:overflowPunct w:val="0"/>
        <w:spacing w:before="63"/>
        <w:rPr>
          <w:sz w:val="20"/>
          <w:szCs w:val="20"/>
        </w:rPr>
      </w:pPr>
      <w:r w:rsidRPr="00DC6349">
        <w:rPr>
          <w:b/>
          <w:bCs/>
          <w:spacing w:val="-1"/>
          <w:sz w:val="20"/>
          <w:szCs w:val="20"/>
        </w:rPr>
        <w:lastRenderedPageBreak/>
        <w:t>Prihodi</w:t>
      </w:r>
      <w:r w:rsidRPr="00DC6349">
        <w:rPr>
          <w:b/>
          <w:bCs/>
          <w:spacing w:val="-8"/>
          <w:sz w:val="20"/>
          <w:szCs w:val="20"/>
        </w:rPr>
        <w:t xml:space="preserve"> </w:t>
      </w:r>
      <w:r w:rsidRPr="00DC6349">
        <w:rPr>
          <w:b/>
          <w:bCs/>
          <w:sz w:val="20"/>
          <w:szCs w:val="20"/>
        </w:rPr>
        <w:t>i</w:t>
      </w:r>
      <w:r w:rsidRPr="00DC6349">
        <w:rPr>
          <w:b/>
          <w:bCs/>
          <w:spacing w:val="-8"/>
          <w:sz w:val="20"/>
          <w:szCs w:val="20"/>
        </w:rPr>
        <w:t xml:space="preserve"> </w:t>
      </w:r>
      <w:r w:rsidRPr="00DC6349">
        <w:rPr>
          <w:b/>
          <w:bCs/>
          <w:spacing w:val="-1"/>
          <w:sz w:val="20"/>
          <w:szCs w:val="20"/>
        </w:rPr>
        <w:t>rashodi</w:t>
      </w:r>
      <w:r w:rsidRPr="00DC6349">
        <w:rPr>
          <w:b/>
          <w:bCs/>
          <w:spacing w:val="-7"/>
          <w:sz w:val="20"/>
          <w:szCs w:val="20"/>
        </w:rPr>
        <w:t xml:space="preserve"> </w:t>
      </w:r>
      <w:r w:rsidRPr="00DC6349">
        <w:rPr>
          <w:b/>
          <w:bCs/>
          <w:spacing w:val="-1"/>
          <w:sz w:val="20"/>
          <w:szCs w:val="20"/>
        </w:rPr>
        <w:t>prema</w:t>
      </w:r>
      <w:r w:rsidRPr="00DC6349">
        <w:rPr>
          <w:b/>
          <w:bCs/>
          <w:spacing w:val="-8"/>
          <w:sz w:val="20"/>
          <w:szCs w:val="20"/>
        </w:rPr>
        <w:t xml:space="preserve"> </w:t>
      </w:r>
      <w:r w:rsidRPr="00DC6349">
        <w:rPr>
          <w:b/>
          <w:bCs/>
          <w:spacing w:val="-1"/>
          <w:sz w:val="20"/>
          <w:szCs w:val="20"/>
        </w:rPr>
        <w:t>izvorima financiranja</w:t>
      </w:r>
    </w:p>
    <w:tbl>
      <w:tblPr>
        <w:tblpPr w:leftFromText="180" w:rightFromText="180" w:vertAnchor="text" w:horzAnchor="margin" w:tblpY="182"/>
        <w:tblW w:w="0" w:type="auto"/>
        <w:tblLayout w:type="fixed"/>
        <w:tblCellMar>
          <w:left w:w="0" w:type="dxa"/>
          <w:right w:w="0" w:type="dxa"/>
        </w:tblCellMar>
        <w:tblLook w:val="0000" w:firstRow="0" w:lastRow="0" w:firstColumn="0" w:lastColumn="0" w:noHBand="0" w:noVBand="0"/>
      </w:tblPr>
      <w:tblGrid>
        <w:gridCol w:w="835"/>
        <w:gridCol w:w="3003"/>
        <w:gridCol w:w="1559"/>
        <w:gridCol w:w="1134"/>
        <w:gridCol w:w="1397"/>
        <w:gridCol w:w="871"/>
        <w:gridCol w:w="835"/>
      </w:tblGrid>
      <w:tr w:rsidR="003909A2" w:rsidRPr="00FE1F45" w14:paraId="5C148CF5" w14:textId="77777777" w:rsidTr="0045686A">
        <w:trPr>
          <w:trHeight w:hRule="exact" w:val="1155"/>
        </w:trPr>
        <w:tc>
          <w:tcPr>
            <w:tcW w:w="3838" w:type="dxa"/>
            <w:gridSpan w:val="2"/>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6571D4C1" w14:textId="77777777" w:rsidR="003909A2" w:rsidRPr="00FE1F45" w:rsidRDefault="003909A2" w:rsidP="00C275E1">
            <w:pPr>
              <w:pStyle w:val="TableParagraph"/>
              <w:kinsoku w:val="0"/>
              <w:overflowPunct w:val="0"/>
              <w:jc w:val="center"/>
              <w:rPr>
                <w:b/>
                <w:bCs/>
                <w:sz w:val="16"/>
                <w:szCs w:val="16"/>
              </w:rPr>
            </w:pPr>
          </w:p>
          <w:p w14:paraId="5AFBEE84" w14:textId="77777777" w:rsidR="003909A2" w:rsidRPr="00FE1F45" w:rsidRDefault="003909A2" w:rsidP="00C275E1">
            <w:pPr>
              <w:pStyle w:val="TableParagraph"/>
              <w:kinsoku w:val="0"/>
              <w:overflowPunct w:val="0"/>
              <w:spacing w:before="10"/>
              <w:jc w:val="center"/>
              <w:rPr>
                <w:b/>
                <w:bCs/>
                <w:sz w:val="16"/>
                <w:szCs w:val="16"/>
              </w:rPr>
            </w:pPr>
          </w:p>
          <w:p w14:paraId="0DFA2834" w14:textId="77777777" w:rsidR="003909A2" w:rsidRPr="00FE1F45" w:rsidRDefault="003909A2" w:rsidP="00C275E1">
            <w:pPr>
              <w:pStyle w:val="TableParagraph"/>
              <w:kinsoku w:val="0"/>
              <w:overflowPunct w:val="0"/>
              <w:ind w:left="37"/>
              <w:jc w:val="center"/>
              <w:rPr>
                <w:sz w:val="16"/>
                <w:szCs w:val="16"/>
              </w:rPr>
            </w:pPr>
            <w:r w:rsidRPr="00FE1F45">
              <w:rPr>
                <w:b/>
                <w:bCs/>
                <w:spacing w:val="-1"/>
                <w:sz w:val="16"/>
                <w:szCs w:val="16"/>
              </w:rPr>
              <w:t>Brojčana</w:t>
            </w:r>
            <w:r w:rsidRPr="00FE1F45">
              <w:rPr>
                <w:b/>
                <w:bCs/>
                <w:spacing w:val="-7"/>
                <w:sz w:val="16"/>
                <w:szCs w:val="16"/>
              </w:rPr>
              <w:t xml:space="preserve"> </w:t>
            </w:r>
            <w:r w:rsidRPr="00FE1F45">
              <w:rPr>
                <w:b/>
                <w:bCs/>
                <w:spacing w:val="-1"/>
                <w:sz w:val="16"/>
                <w:szCs w:val="16"/>
              </w:rPr>
              <w:t>oznaka</w:t>
            </w:r>
            <w:r w:rsidRPr="00FE1F45">
              <w:rPr>
                <w:b/>
                <w:bCs/>
                <w:spacing w:val="-6"/>
                <w:sz w:val="16"/>
                <w:szCs w:val="16"/>
              </w:rPr>
              <w:t xml:space="preserve"> </w:t>
            </w:r>
            <w:r w:rsidRPr="00FE1F45">
              <w:rPr>
                <w:b/>
                <w:bCs/>
                <w:sz w:val="16"/>
                <w:szCs w:val="16"/>
              </w:rPr>
              <w:t>i</w:t>
            </w:r>
            <w:r w:rsidRPr="00FE1F45">
              <w:rPr>
                <w:b/>
                <w:bCs/>
                <w:spacing w:val="-5"/>
                <w:sz w:val="16"/>
                <w:szCs w:val="16"/>
              </w:rPr>
              <w:t xml:space="preserve"> </w:t>
            </w:r>
            <w:r w:rsidRPr="00FE1F45">
              <w:rPr>
                <w:b/>
                <w:bCs/>
                <w:spacing w:val="-1"/>
                <w:sz w:val="16"/>
                <w:szCs w:val="16"/>
              </w:rPr>
              <w:t>naziv</w:t>
            </w:r>
            <w:r w:rsidRPr="00FE1F45">
              <w:rPr>
                <w:b/>
                <w:bCs/>
                <w:spacing w:val="-8"/>
                <w:sz w:val="16"/>
                <w:szCs w:val="16"/>
              </w:rPr>
              <w:t xml:space="preserve"> </w:t>
            </w:r>
            <w:r w:rsidRPr="00FE1F45">
              <w:rPr>
                <w:b/>
                <w:bCs/>
                <w:spacing w:val="-1"/>
                <w:sz w:val="16"/>
                <w:szCs w:val="16"/>
              </w:rPr>
              <w:t>izvora</w:t>
            </w:r>
            <w:r w:rsidRPr="00FE1F45">
              <w:rPr>
                <w:b/>
                <w:bCs/>
                <w:spacing w:val="-7"/>
                <w:sz w:val="16"/>
                <w:szCs w:val="16"/>
              </w:rPr>
              <w:t xml:space="preserve"> </w:t>
            </w:r>
            <w:r w:rsidRPr="00FE1F45">
              <w:rPr>
                <w:b/>
                <w:bCs/>
                <w:spacing w:val="-1"/>
                <w:sz w:val="16"/>
                <w:szCs w:val="16"/>
              </w:rPr>
              <w:t>financiranja</w:t>
            </w:r>
            <w:r w:rsidRPr="00FE1F45">
              <w:rPr>
                <w:b/>
                <w:bCs/>
                <w:spacing w:val="-6"/>
                <w:sz w:val="16"/>
                <w:szCs w:val="16"/>
              </w:rPr>
              <w:t xml:space="preserve"> </w:t>
            </w:r>
            <w:r w:rsidRPr="00FE1F45">
              <w:rPr>
                <w:b/>
                <w:bCs/>
                <w:spacing w:val="-1"/>
                <w:sz w:val="16"/>
                <w:szCs w:val="16"/>
              </w:rPr>
              <w:t>na</w:t>
            </w:r>
            <w:r w:rsidRPr="00FE1F45">
              <w:rPr>
                <w:b/>
                <w:bCs/>
                <w:spacing w:val="-6"/>
                <w:sz w:val="16"/>
                <w:szCs w:val="16"/>
              </w:rPr>
              <w:t xml:space="preserve"> </w:t>
            </w:r>
            <w:r w:rsidRPr="00FE1F45">
              <w:rPr>
                <w:b/>
                <w:bCs/>
                <w:spacing w:val="-1"/>
                <w:sz w:val="16"/>
                <w:szCs w:val="16"/>
              </w:rPr>
              <w:t>razini</w:t>
            </w:r>
            <w:r w:rsidRPr="00FE1F45">
              <w:rPr>
                <w:b/>
                <w:bCs/>
                <w:spacing w:val="-5"/>
                <w:sz w:val="16"/>
                <w:szCs w:val="16"/>
              </w:rPr>
              <w:t xml:space="preserve"> </w:t>
            </w:r>
            <w:r w:rsidRPr="00FE1F45">
              <w:rPr>
                <w:b/>
                <w:bCs/>
                <w:spacing w:val="-1"/>
                <w:sz w:val="16"/>
                <w:szCs w:val="16"/>
              </w:rPr>
              <w:t>razreda</w:t>
            </w:r>
            <w:r w:rsidRPr="00FE1F45">
              <w:rPr>
                <w:b/>
                <w:bCs/>
                <w:spacing w:val="-7"/>
                <w:sz w:val="16"/>
                <w:szCs w:val="16"/>
              </w:rPr>
              <w:t xml:space="preserve"> </w:t>
            </w:r>
            <w:r w:rsidRPr="00FE1F45">
              <w:rPr>
                <w:b/>
                <w:bCs/>
                <w:sz w:val="16"/>
                <w:szCs w:val="16"/>
              </w:rPr>
              <w:t>i</w:t>
            </w:r>
            <w:r w:rsidRPr="00FE1F45">
              <w:rPr>
                <w:b/>
                <w:bCs/>
                <w:spacing w:val="-5"/>
                <w:sz w:val="16"/>
                <w:szCs w:val="16"/>
              </w:rPr>
              <w:t xml:space="preserve"> </w:t>
            </w:r>
            <w:r w:rsidRPr="00FE1F45">
              <w:rPr>
                <w:b/>
                <w:bCs/>
                <w:spacing w:val="-2"/>
                <w:sz w:val="16"/>
                <w:szCs w:val="16"/>
              </w:rPr>
              <w:t>skupine</w:t>
            </w:r>
          </w:p>
        </w:tc>
        <w:tc>
          <w:tcPr>
            <w:tcW w:w="155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50E51C18" w14:textId="77777777" w:rsidR="003909A2" w:rsidRPr="00FE1F45" w:rsidRDefault="003909A2" w:rsidP="00C275E1">
            <w:pPr>
              <w:pStyle w:val="TableParagraph"/>
              <w:kinsoku w:val="0"/>
              <w:overflowPunct w:val="0"/>
              <w:spacing w:before="6"/>
              <w:jc w:val="center"/>
              <w:rPr>
                <w:b/>
                <w:bCs/>
                <w:sz w:val="16"/>
                <w:szCs w:val="16"/>
              </w:rPr>
            </w:pPr>
          </w:p>
          <w:p w14:paraId="6C7E2789" w14:textId="77777777" w:rsidR="0045686A" w:rsidRDefault="0045686A" w:rsidP="00C275E1">
            <w:pPr>
              <w:pStyle w:val="TableParagraph"/>
              <w:kinsoku w:val="0"/>
              <w:overflowPunct w:val="0"/>
              <w:spacing w:line="275" w:lineRule="auto"/>
              <w:ind w:left="34" w:right="28" w:firstLine="88"/>
              <w:jc w:val="center"/>
              <w:rPr>
                <w:b/>
                <w:bCs/>
                <w:spacing w:val="-1"/>
                <w:sz w:val="16"/>
                <w:szCs w:val="16"/>
              </w:rPr>
            </w:pPr>
          </w:p>
          <w:p w14:paraId="0073B052" w14:textId="3228A6A1" w:rsidR="003909A2" w:rsidRPr="00FE1F45" w:rsidRDefault="003909A2" w:rsidP="00C275E1">
            <w:pPr>
              <w:pStyle w:val="TableParagraph"/>
              <w:kinsoku w:val="0"/>
              <w:overflowPunct w:val="0"/>
              <w:spacing w:line="275" w:lineRule="auto"/>
              <w:ind w:left="34" w:right="28" w:firstLine="88"/>
              <w:jc w:val="center"/>
              <w:rPr>
                <w:sz w:val="16"/>
                <w:szCs w:val="16"/>
              </w:rPr>
            </w:pPr>
            <w:r w:rsidRPr="00FE1F45">
              <w:rPr>
                <w:b/>
                <w:bCs/>
                <w:spacing w:val="-1"/>
                <w:sz w:val="16"/>
                <w:szCs w:val="16"/>
              </w:rPr>
              <w:t>IZVRŠENJE</w:t>
            </w:r>
            <w:r w:rsidRPr="00FE1F45">
              <w:rPr>
                <w:b/>
                <w:bCs/>
                <w:spacing w:val="-12"/>
                <w:sz w:val="16"/>
                <w:szCs w:val="16"/>
              </w:rPr>
              <w:t xml:space="preserve"> </w:t>
            </w:r>
            <w:r w:rsidRPr="00FE1F45">
              <w:rPr>
                <w:b/>
                <w:bCs/>
                <w:spacing w:val="-1"/>
                <w:sz w:val="16"/>
                <w:szCs w:val="16"/>
              </w:rPr>
              <w:t>20</w:t>
            </w:r>
            <w:r w:rsidR="00E10E96">
              <w:rPr>
                <w:b/>
                <w:bCs/>
                <w:spacing w:val="-1"/>
                <w:sz w:val="16"/>
                <w:szCs w:val="16"/>
              </w:rPr>
              <w:t>24</w:t>
            </w:r>
            <w:r w:rsidRPr="00FE1F45">
              <w:rPr>
                <w:b/>
                <w:bCs/>
                <w:spacing w:val="-1"/>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713FE6F8" w14:textId="77777777" w:rsidR="003909A2" w:rsidRDefault="003909A2" w:rsidP="00C275E1">
            <w:pPr>
              <w:pStyle w:val="TableParagraph"/>
              <w:kinsoku w:val="0"/>
              <w:overflowPunct w:val="0"/>
              <w:spacing w:line="275" w:lineRule="auto"/>
              <w:ind w:right="119"/>
              <w:jc w:val="center"/>
              <w:rPr>
                <w:b/>
                <w:bCs/>
                <w:sz w:val="16"/>
                <w:szCs w:val="16"/>
              </w:rPr>
            </w:pPr>
          </w:p>
          <w:p w14:paraId="3B8CA63D" w14:textId="2EF2202B" w:rsidR="003909A2" w:rsidRPr="00FE1F45" w:rsidRDefault="003909A2" w:rsidP="00C275E1">
            <w:pPr>
              <w:pStyle w:val="TableParagraph"/>
              <w:kinsoku w:val="0"/>
              <w:overflowPunct w:val="0"/>
              <w:spacing w:line="275" w:lineRule="auto"/>
              <w:ind w:right="119"/>
              <w:jc w:val="center"/>
              <w:rPr>
                <w:sz w:val="16"/>
                <w:szCs w:val="16"/>
              </w:rPr>
            </w:pPr>
            <w:r w:rsidRPr="00FE1F45">
              <w:rPr>
                <w:b/>
                <w:bCs/>
                <w:spacing w:val="-1"/>
                <w:sz w:val="16"/>
                <w:szCs w:val="16"/>
              </w:rPr>
              <w:t>IZVORNI</w:t>
            </w:r>
            <w:r w:rsidRPr="00FE1F45">
              <w:rPr>
                <w:b/>
                <w:bCs/>
                <w:spacing w:val="-11"/>
                <w:sz w:val="16"/>
                <w:szCs w:val="16"/>
              </w:rPr>
              <w:t xml:space="preserve"> </w:t>
            </w:r>
            <w:r w:rsidRPr="00FE1F45">
              <w:rPr>
                <w:b/>
                <w:bCs/>
                <w:spacing w:val="-2"/>
                <w:sz w:val="16"/>
                <w:szCs w:val="16"/>
              </w:rPr>
              <w:t>PLAN</w:t>
            </w:r>
            <w:r w:rsidRPr="00FE1F45">
              <w:rPr>
                <w:b/>
                <w:bCs/>
                <w:spacing w:val="27"/>
                <w:w w:val="99"/>
                <w:sz w:val="16"/>
                <w:szCs w:val="16"/>
              </w:rPr>
              <w:t xml:space="preserve"> </w:t>
            </w:r>
            <w:r w:rsidRPr="00FE1F45">
              <w:rPr>
                <w:b/>
                <w:bCs/>
                <w:spacing w:val="-1"/>
                <w:sz w:val="16"/>
                <w:szCs w:val="16"/>
              </w:rPr>
              <w:t>ZA</w:t>
            </w:r>
            <w:r w:rsidRPr="00FE1F45">
              <w:rPr>
                <w:b/>
                <w:bCs/>
                <w:spacing w:val="-9"/>
                <w:sz w:val="16"/>
                <w:szCs w:val="16"/>
              </w:rPr>
              <w:t xml:space="preserve"> </w:t>
            </w:r>
            <w:r w:rsidRPr="00FE1F45">
              <w:rPr>
                <w:b/>
                <w:bCs/>
                <w:spacing w:val="-1"/>
                <w:sz w:val="16"/>
                <w:szCs w:val="16"/>
              </w:rPr>
              <w:t>202</w:t>
            </w:r>
            <w:r w:rsidR="00E10E96">
              <w:rPr>
                <w:b/>
                <w:bCs/>
                <w:spacing w:val="-1"/>
                <w:sz w:val="16"/>
                <w:szCs w:val="16"/>
              </w:rPr>
              <w:t>5</w:t>
            </w:r>
            <w:r w:rsidRPr="00FE1F45">
              <w:rPr>
                <w:b/>
                <w:bCs/>
                <w:spacing w:val="-1"/>
                <w:sz w:val="16"/>
                <w:szCs w:val="16"/>
              </w:rPr>
              <w:t>.</w:t>
            </w:r>
          </w:p>
        </w:tc>
        <w:tc>
          <w:tcPr>
            <w:tcW w:w="1397"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1DD257FD" w14:textId="77777777" w:rsidR="003909A2" w:rsidRPr="00FE1F45" w:rsidRDefault="003909A2" w:rsidP="00C275E1">
            <w:pPr>
              <w:pStyle w:val="TableParagraph"/>
              <w:kinsoku w:val="0"/>
              <w:overflowPunct w:val="0"/>
              <w:spacing w:before="6"/>
              <w:jc w:val="center"/>
              <w:rPr>
                <w:b/>
                <w:bCs/>
                <w:sz w:val="16"/>
                <w:szCs w:val="16"/>
              </w:rPr>
            </w:pPr>
          </w:p>
          <w:p w14:paraId="31E25462" w14:textId="77777777" w:rsidR="0045686A" w:rsidRPr="00723396" w:rsidRDefault="0045686A" w:rsidP="0045686A">
            <w:pPr>
              <w:pStyle w:val="TableParagraph"/>
              <w:kinsoku w:val="0"/>
              <w:overflowPunct w:val="0"/>
              <w:spacing w:line="275" w:lineRule="auto"/>
              <w:ind w:left="35" w:right="28"/>
              <w:rPr>
                <w:b/>
                <w:bCs/>
                <w:color w:val="FF0000"/>
                <w:spacing w:val="-1"/>
                <w:sz w:val="16"/>
                <w:szCs w:val="16"/>
              </w:rPr>
            </w:pPr>
          </w:p>
          <w:p w14:paraId="298658FB" w14:textId="4B150A04" w:rsidR="003909A2" w:rsidRPr="00FE1F45" w:rsidRDefault="0045686A" w:rsidP="0045686A">
            <w:pPr>
              <w:pStyle w:val="TableParagraph"/>
              <w:kinsoku w:val="0"/>
              <w:overflowPunct w:val="0"/>
              <w:spacing w:line="275" w:lineRule="auto"/>
              <w:ind w:left="35" w:right="28"/>
              <w:rPr>
                <w:sz w:val="16"/>
                <w:szCs w:val="16"/>
              </w:rPr>
            </w:pPr>
            <w:r w:rsidRPr="00DC6349">
              <w:rPr>
                <w:b/>
                <w:bCs/>
                <w:spacing w:val="-1"/>
                <w:sz w:val="16"/>
                <w:szCs w:val="16"/>
              </w:rPr>
              <w:t>I</w:t>
            </w:r>
            <w:r w:rsidR="003909A2" w:rsidRPr="00DC6349">
              <w:rPr>
                <w:b/>
                <w:bCs/>
                <w:spacing w:val="-1"/>
                <w:sz w:val="16"/>
                <w:szCs w:val="16"/>
              </w:rPr>
              <w:t>ZVRŠENJE</w:t>
            </w:r>
            <w:r w:rsidR="003909A2" w:rsidRPr="00DC6349">
              <w:rPr>
                <w:b/>
                <w:bCs/>
                <w:spacing w:val="-12"/>
                <w:sz w:val="16"/>
                <w:szCs w:val="16"/>
              </w:rPr>
              <w:t xml:space="preserve"> </w:t>
            </w:r>
            <w:r w:rsidR="003909A2" w:rsidRPr="00DC6349">
              <w:rPr>
                <w:b/>
                <w:bCs/>
                <w:spacing w:val="-1"/>
                <w:sz w:val="16"/>
                <w:szCs w:val="16"/>
              </w:rPr>
              <w:t>202</w:t>
            </w:r>
            <w:r w:rsidR="00E10E96">
              <w:rPr>
                <w:b/>
                <w:bCs/>
                <w:spacing w:val="-1"/>
                <w:sz w:val="16"/>
                <w:szCs w:val="16"/>
              </w:rPr>
              <w:t>5</w:t>
            </w:r>
            <w:r w:rsidR="003909A2" w:rsidRPr="00DC6349">
              <w:rPr>
                <w:b/>
                <w:bCs/>
                <w:spacing w:val="-1"/>
                <w:sz w:val="16"/>
                <w:szCs w:val="16"/>
              </w:rPr>
              <w:t>.</w:t>
            </w:r>
          </w:p>
        </w:tc>
        <w:tc>
          <w:tcPr>
            <w:tcW w:w="87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22106762" w14:textId="77777777" w:rsidR="003909A2" w:rsidRPr="00FE1F45" w:rsidRDefault="003909A2" w:rsidP="00C275E1">
            <w:pPr>
              <w:pStyle w:val="TableParagraph"/>
              <w:kinsoku w:val="0"/>
              <w:overflowPunct w:val="0"/>
              <w:spacing w:before="6"/>
              <w:jc w:val="center"/>
              <w:rPr>
                <w:b/>
                <w:bCs/>
                <w:sz w:val="16"/>
                <w:szCs w:val="16"/>
              </w:rPr>
            </w:pPr>
          </w:p>
          <w:p w14:paraId="6A5AD80A" w14:textId="77777777" w:rsidR="003909A2" w:rsidRPr="00FE1F45" w:rsidRDefault="003909A2" w:rsidP="00C275E1">
            <w:pPr>
              <w:pStyle w:val="TableParagraph"/>
              <w:kinsoku w:val="0"/>
              <w:overflowPunct w:val="0"/>
              <w:spacing w:line="290" w:lineRule="auto"/>
              <w:ind w:left="32" w:right="29" w:firstLine="1"/>
              <w:jc w:val="center"/>
              <w:rPr>
                <w:sz w:val="16"/>
                <w:szCs w:val="16"/>
              </w:rPr>
            </w:pPr>
            <w:r w:rsidRPr="00FE1F45">
              <w:rPr>
                <w:b/>
                <w:bCs/>
                <w:spacing w:val="-1"/>
                <w:sz w:val="16"/>
                <w:szCs w:val="16"/>
              </w:rPr>
              <w:t>Indeks</w:t>
            </w:r>
            <w:r w:rsidRPr="00FE1F45">
              <w:rPr>
                <w:b/>
                <w:bCs/>
                <w:spacing w:val="22"/>
                <w:sz w:val="16"/>
                <w:szCs w:val="16"/>
              </w:rPr>
              <w:t xml:space="preserve"> </w:t>
            </w:r>
            <w:r w:rsidRPr="00FE1F45">
              <w:rPr>
                <w:b/>
                <w:bCs/>
                <w:spacing w:val="-1"/>
                <w:sz w:val="16"/>
                <w:szCs w:val="16"/>
              </w:rPr>
              <w:t>ostvarenja/</w:t>
            </w:r>
            <w:r w:rsidRPr="00FE1F45">
              <w:rPr>
                <w:b/>
                <w:bCs/>
                <w:spacing w:val="24"/>
                <w:sz w:val="16"/>
                <w:szCs w:val="16"/>
              </w:rPr>
              <w:t xml:space="preserve"> </w:t>
            </w:r>
            <w:r w:rsidRPr="00FE1F45">
              <w:rPr>
                <w:b/>
                <w:bCs/>
                <w:spacing w:val="-1"/>
                <w:sz w:val="16"/>
                <w:szCs w:val="16"/>
              </w:rPr>
              <w:t>izvršenja</w:t>
            </w:r>
            <w:r w:rsidRPr="00FE1F45">
              <w:rPr>
                <w:b/>
                <w:bCs/>
                <w:spacing w:val="25"/>
                <w:sz w:val="16"/>
                <w:szCs w:val="16"/>
              </w:rPr>
              <w:t xml:space="preserve"> </w:t>
            </w:r>
            <w:r w:rsidRPr="00FE1F45">
              <w:rPr>
                <w:b/>
                <w:bCs/>
                <w:spacing w:val="-1"/>
                <w:sz w:val="16"/>
                <w:szCs w:val="16"/>
              </w:rPr>
              <w:t>4/2*100</w:t>
            </w:r>
          </w:p>
        </w:tc>
        <w:tc>
          <w:tcPr>
            <w:tcW w:w="835"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3A1EF5BD" w14:textId="77777777" w:rsidR="003909A2" w:rsidRPr="00FE1F45" w:rsidRDefault="003909A2" w:rsidP="00C275E1">
            <w:pPr>
              <w:pStyle w:val="TableParagraph"/>
              <w:kinsoku w:val="0"/>
              <w:overflowPunct w:val="0"/>
              <w:spacing w:before="6"/>
              <w:jc w:val="center"/>
              <w:rPr>
                <w:b/>
                <w:bCs/>
                <w:sz w:val="16"/>
                <w:szCs w:val="16"/>
              </w:rPr>
            </w:pPr>
          </w:p>
          <w:p w14:paraId="50C62209" w14:textId="77777777" w:rsidR="003909A2" w:rsidRPr="00FE1F45" w:rsidRDefault="003909A2" w:rsidP="00C275E1">
            <w:pPr>
              <w:pStyle w:val="TableParagraph"/>
              <w:kinsoku w:val="0"/>
              <w:overflowPunct w:val="0"/>
              <w:spacing w:line="290" w:lineRule="auto"/>
              <w:ind w:left="32" w:right="29" w:firstLine="1"/>
              <w:jc w:val="center"/>
              <w:rPr>
                <w:sz w:val="16"/>
                <w:szCs w:val="16"/>
              </w:rPr>
            </w:pPr>
            <w:r w:rsidRPr="00FE1F45">
              <w:rPr>
                <w:b/>
                <w:bCs/>
                <w:spacing w:val="-1"/>
                <w:sz w:val="16"/>
                <w:szCs w:val="16"/>
              </w:rPr>
              <w:t>Indeks</w:t>
            </w:r>
            <w:r w:rsidRPr="00FE1F45">
              <w:rPr>
                <w:b/>
                <w:bCs/>
                <w:spacing w:val="22"/>
                <w:sz w:val="16"/>
                <w:szCs w:val="16"/>
              </w:rPr>
              <w:t xml:space="preserve"> </w:t>
            </w:r>
            <w:r w:rsidRPr="00FE1F45">
              <w:rPr>
                <w:b/>
                <w:bCs/>
                <w:spacing w:val="-1"/>
                <w:sz w:val="16"/>
                <w:szCs w:val="16"/>
              </w:rPr>
              <w:t>ostvarenja/</w:t>
            </w:r>
            <w:r w:rsidRPr="00FE1F45">
              <w:rPr>
                <w:b/>
                <w:bCs/>
                <w:spacing w:val="24"/>
                <w:sz w:val="16"/>
                <w:szCs w:val="16"/>
              </w:rPr>
              <w:t xml:space="preserve"> </w:t>
            </w:r>
            <w:r w:rsidRPr="00FE1F45">
              <w:rPr>
                <w:b/>
                <w:bCs/>
                <w:spacing w:val="-1"/>
                <w:sz w:val="16"/>
                <w:szCs w:val="16"/>
              </w:rPr>
              <w:t>izvršenja</w:t>
            </w:r>
            <w:r w:rsidRPr="00FE1F45">
              <w:rPr>
                <w:b/>
                <w:bCs/>
                <w:spacing w:val="25"/>
                <w:sz w:val="16"/>
                <w:szCs w:val="16"/>
              </w:rPr>
              <w:t xml:space="preserve"> </w:t>
            </w:r>
            <w:r w:rsidRPr="00FE1F45">
              <w:rPr>
                <w:b/>
                <w:bCs/>
                <w:spacing w:val="-1"/>
                <w:sz w:val="16"/>
                <w:szCs w:val="16"/>
              </w:rPr>
              <w:t>4/3*100</w:t>
            </w:r>
          </w:p>
        </w:tc>
      </w:tr>
      <w:tr w:rsidR="003909A2" w:rsidRPr="00FE1F45" w14:paraId="330C0ADC" w14:textId="77777777" w:rsidTr="0045686A">
        <w:trPr>
          <w:trHeight w:hRule="exact" w:val="218"/>
        </w:trPr>
        <w:tc>
          <w:tcPr>
            <w:tcW w:w="3838" w:type="dxa"/>
            <w:gridSpan w:val="2"/>
            <w:tcBorders>
              <w:top w:val="single" w:sz="8" w:space="0" w:color="000000"/>
              <w:left w:val="single" w:sz="8" w:space="0" w:color="000000"/>
              <w:bottom w:val="single" w:sz="8" w:space="0" w:color="000000"/>
              <w:right w:val="single" w:sz="8" w:space="0" w:color="000000"/>
            </w:tcBorders>
          </w:tcPr>
          <w:p w14:paraId="1B707D1B" w14:textId="77777777" w:rsidR="003909A2" w:rsidRPr="00FE1F45" w:rsidRDefault="003909A2" w:rsidP="00C275E1">
            <w:pPr>
              <w:pStyle w:val="TableParagraph"/>
              <w:kinsoku w:val="0"/>
              <w:overflowPunct w:val="0"/>
              <w:ind w:left="19"/>
              <w:jc w:val="center"/>
              <w:rPr>
                <w:sz w:val="16"/>
                <w:szCs w:val="16"/>
              </w:rPr>
            </w:pPr>
            <w:r w:rsidRPr="00FE1F45">
              <w:rPr>
                <w:b/>
                <w:bCs/>
                <w:sz w:val="16"/>
                <w:szCs w:val="16"/>
              </w:rPr>
              <w:t>1</w:t>
            </w:r>
          </w:p>
        </w:tc>
        <w:tc>
          <w:tcPr>
            <w:tcW w:w="1559" w:type="dxa"/>
            <w:tcBorders>
              <w:top w:val="single" w:sz="8" w:space="0" w:color="000000"/>
              <w:left w:val="single" w:sz="8" w:space="0" w:color="000000"/>
              <w:bottom w:val="single" w:sz="8" w:space="0" w:color="000000"/>
              <w:right w:val="single" w:sz="8" w:space="0" w:color="000000"/>
            </w:tcBorders>
          </w:tcPr>
          <w:p w14:paraId="457C3014" w14:textId="77777777" w:rsidR="003909A2" w:rsidRPr="00FE1F45" w:rsidRDefault="003909A2" w:rsidP="00C275E1">
            <w:pPr>
              <w:pStyle w:val="TableParagraph"/>
              <w:kinsoku w:val="0"/>
              <w:overflowPunct w:val="0"/>
              <w:ind w:left="19"/>
              <w:jc w:val="center"/>
              <w:rPr>
                <w:sz w:val="16"/>
                <w:szCs w:val="16"/>
              </w:rPr>
            </w:pPr>
            <w:r w:rsidRPr="00FE1F45">
              <w:rPr>
                <w:b/>
                <w:bCs/>
                <w:sz w:val="16"/>
                <w:szCs w:val="16"/>
              </w:rPr>
              <w:t>2</w:t>
            </w:r>
          </w:p>
        </w:tc>
        <w:tc>
          <w:tcPr>
            <w:tcW w:w="1134" w:type="dxa"/>
            <w:tcBorders>
              <w:top w:val="single" w:sz="8" w:space="0" w:color="000000"/>
              <w:left w:val="single" w:sz="8" w:space="0" w:color="000000"/>
              <w:bottom w:val="single" w:sz="8" w:space="0" w:color="000000"/>
              <w:right w:val="single" w:sz="8" w:space="0" w:color="000000"/>
            </w:tcBorders>
          </w:tcPr>
          <w:p w14:paraId="484D3CBE" w14:textId="77777777" w:rsidR="003909A2" w:rsidRPr="00FE1F45" w:rsidRDefault="003909A2" w:rsidP="00C275E1">
            <w:pPr>
              <w:pStyle w:val="TableParagraph"/>
              <w:kinsoku w:val="0"/>
              <w:overflowPunct w:val="0"/>
              <w:ind w:left="19"/>
              <w:jc w:val="center"/>
              <w:rPr>
                <w:sz w:val="16"/>
                <w:szCs w:val="16"/>
              </w:rPr>
            </w:pPr>
            <w:r w:rsidRPr="00FE1F45">
              <w:rPr>
                <w:b/>
                <w:bCs/>
                <w:sz w:val="16"/>
                <w:szCs w:val="16"/>
              </w:rPr>
              <w:t>3</w:t>
            </w:r>
          </w:p>
        </w:tc>
        <w:tc>
          <w:tcPr>
            <w:tcW w:w="1397" w:type="dxa"/>
            <w:tcBorders>
              <w:top w:val="single" w:sz="8" w:space="0" w:color="000000"/>
              <w:left w:val="single" w:sz="8" w:space="0" w:color="000000"/>
              <w:bottom w:val="single" w:sz="8" w:space="0" w:color="000000"/>
              <w:right w:val="single" w:sz="8" w:space="0" w:color="000000"/>
            </w:tcBorders>
          </w:tcPr>
          <w:p w14:paraId="562017D1" w14:textId="77777777" w:rsidR="003909A2" w:rsidRPr="00FE1F45" w:rsidRDefault="003909A2" w:rsidP="00C275E1">
            <w:pPr>
              <w:pStyle w:val="TableParagraph"/>
              <w:kinsoku w:val="0"/>
              <w:overflowPunct w:val="0"/>
              <w:ind w:left="19"/>
              <w:jc w:val="center"/>
              <w:rPr>
                <w:sz w:val="16"/>
                <w:szCs w:val="16"/>
              </w:rPr>
            </w:pPr>
            <w:r w:rsidRPr="00FE1F45">
              <w:rPr>
                <w:b/>
                <w:bCs/>
                <w:sz w:val="16"/>
                <w:szCs w:val="16"/>
              </w:rPr>
              <w:t>4</w:t>
            </w:r>
          </w:p>
        </w:tc>
        <w:tc>
          <w:tcPr>
            <w:tcW w:w="871" w:type="dxa"/>
            <w:tcBorders>
              <w:top w:val="single" w:sz="8" w:space="0" w:color="000000"/>
              <w:left w:val="single" w:sz="8" w:space="0" w:color="000000"/>
              <w:bottom w:val="single" w:sz="8" w:space="0" w:color="000000"/>
              <w:right w:val="single" w:sz="8" w:space="0" w:color="000000"/>
            </w:tcBorders>
          </w:tcPr>
          <w:p w14:paraId="283EA21E" w14:textId="77777777" w:rsidR="003909A2" w:rsidRPr="00FE1F45" w:rsidRDefault="003909A2" w:rsidP="00C275E1">
            <w:pPr>
              <w:pStyle w:val="TableParagraph"/>
              <w:kinsoku w:val="0"/>
              <w:overflowPunct w:val="0"/>
              <w:ind w:left="17"/>
              <w:jc w:val="center"/>
              <w:rPr>
                <w:sz w:val="16"/>
                <w:szCs w:val="16"/>
              </w:rPr>
            </w:pPr>
            <w:r w:rsidRPr="00FE1F45">
              <w:rPr>
                <w:b/>
                <w:bCs/>
                <w:sz w:val="16"/>
                <w:szCs w:val="16"/>
              </w:rPr>
              <w:t>5</w:t>
            </w:r>
          </w:p>
        </w:tc>
        <w:tc>
          <w:tcPr>
            <w:tcW w:w="835" w:type="dxa"/>
            <w:tcBorders>
              <w:top w:val="single" w:sz="8" w:space="0" w:color="000000"/>
              <w:left w:val="single" w:sz="8" w:space="0" w:color="000000"/>
              <w:bottom w:val="single" w:sz="8" w:space="0" w:color="000000"/>
              <w:right w:val="single" w:sz="8" w:space="0" w:color="000000"/>
            </w:tcBorders>
          </w:tcPr>
          <w:p w14:paraId="05DE0FAD" w14:textId="77777777" w:rsidR="003909A2" w:rsidRPr="00FE1F45" w:rsidRDefault="003909A2" w:rsidP="00C275E1">
            <w:pPr>
              <w:pStyle w:val="TableParagraph"/>
              <w:kinsoku w:val="0"/>
              <w:overflowPunct w:val="0"/>
              <w:ind w:left="17"/>
              <w:jc w:val="center"/>
              <w:rPr>
                <w:sz w:val="16"/>
                <w:szCs w:val="16"/>
              </w:rPr>
            </w:pPr>
            <w:r w:rsidRPr="00FE1F45">
              <w:rPr>
                <w:b/>
                <w:bCs/>
                <w:sz w:val="16"/>
                <w:szCs w:val="16"/>
              </w:rPr>
              <w:t>6</w:t>
            </w:r>
          </w:p>
        </w:tc>
      </w:tr>
      <w:tr w:rsidR="003909A2" w:rsidRPr="00FE1F45" w14:paraId="3CCA8478" w14:textId="77777777" w:rsidTr="0045686A">
        <w:trPr>
          <w:trHeight w:hRule="exact" w:val="362"/>
        </w:trPr>
        <w:tc>
          <w:tcPr>
            <w:tcW w:w="835" w:type="dxa"/>
            <w:tcBorders>
              <w:top w:val="single" w:sz="8" w:space="0" w:color="000000"/>
              <w:left w:val="single" w:sz="8" w:space="0" w:color="000000"/>
              <w:bottom w:val="single" w:sz="8" w:space="0" w:color="000000"/>
              <w:right w:val="single" w:sz="8" w:space="0" w:color="000000"/>
            </w:tcBorders>
            <w:shd w:val="clear" w:color="auto" w:fill="FFFF99"/>
          </w:tcPr>
          <w:p w14:paraId="7009576F" w14:textId="21BCF54F" w:rsidR="003909A2" w:rsidRPr="00FE1F45" w:rsidRDefault="003909A2" w:rsidP="00C275E1">
            <w:pPr>
              <w:pStyle w:val="TableParagraph"/>
              <w:kinsoku w:val="0"/>
              <w:overflowPunct w:val="0"/>
              <w:spacing w:before="134"/>
              <w:ind w:left="22"/>
              <w:rPr>
                <w:sz w:val="16"/>
                <w:szCs w:val="16"/>
              </w:rPr>
            </w:pPr>
            <w:r w:rsidRPr="00FE1F45">
              <w:rPr>
                <w:b/>
                <w:bCs/>
                <w:sz w:val="16"/>
                <w:szCs w:val="16"/>
              </w:rPr>
              <w:t>Izvor</w:t>
            </w:r>
            <w:r w:rsidRPr="00FE1F45">
              <w:rPr>
                <w:b/>
                <w:bCs/>
                <w:spacing w:val="1"/>
                <w:sz w:val="16"/>
                <w:szCs w:val="16"/>
              </w:rPr>
              <w:t xml:space="preserve"> </w:t>
            </w:r>
            <w:r w:rsidR="00723396">
              <w:rPr>
                <w:b/>
                <w:bCs/>
                <w:spacing w:val="-1"/>
                <w:sz w:val="16"/>
                <w:szCs w:val="16"/>
              </w:rPr>
              <w:t>1</w:t>
            </w:r>
            <w:r w:rsidRPr="00FE1F45">
              <w:rPr>
                <w:b/>
                <w:bCs/>
                <w:spacing w:val="-1"/>
                <w:sz w:val="16"/>
                <w:szCs w:val="16"/>
              </w:rPr>
              <w:t>.</w:t>
            </w:r>
          </w:p>
        </w:tc>
        <w:tc>
          <w:tcPr>
            <w:tcW w:w="3003" w:type="dxa"/>
            <w:tcBorders>
              <w:top w:val="single" w:sz="8" w:space="0" w:color="000000"/>
              <w:left w:val="single" w:sz="8" w:space="0" w:color="000000"/>
              <w:bottom w:val="single" w:sz="8" w:space="0" w:color="000000"/>
              <w:right w:val="single" w:sz="8" w:space="0" w:color="000000"/>
            </w:tcBorders>
            <w:shd w:val="clear" w:color="auto" w:fill="FFFF99"/>
          </w:tcPr>
          <w:p w14:paraId="316C4266" w14:textId="398156D7" w:rsidR="003909A2" w:rsidRPr="00FE1F45" w:rsidRDefault="00723396" w:rsidP="00C275E1">
            <w:pPr>
              <w:pStyle w:val="TableParagraph"/>
              <w:kinsoku w:val="0"/>
              <w:overflowPunct w:val="0"/>
              <w:spacing w:before="134"/>
              <w:ind w:left="22"/>
              <w:rPr>
                <w:sz w:val="16"/>
                <w:szCs w:val="16"/>
              </w:rPr>
            </w:pPr>
            <w:r>
              <w:rPr>
                <w:b/>
                <w:bCs/>
                <w:spacing w:val="-1"/>
                <w:sz w:val="16"/>
                <w:szCs w:val="16"/>
              </w:rPr>
              <w:t>Opći prihodi i primici</w:t>
            </w:r>
          </w:p>
        </w:tc>
        <w:tc>
          <w:tcPr>
            <w:tcW w:w="155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13C0D50" w14:textId="41347A96" w:rsidR="003909A2" w:rsidRPr="00FE1F45" w:rsidRDefault="00E10E96" w:rsidP="00C275E1">
            <w:pPr>
              <w:pStyle w:val="TableParagraph"/>
              <w:kinsoku w:val="0"/>
              <w:overflowPunct w:val="0"/>
              <w:spacing w:before="134"/>
              <w:ind w:left="181"/>
              <w:jc w:val="right"/>
              <w:rPr>
                <w:b/>
                <w:bCs/>
                <w:sz w:val="16"/>
                <w:szCs w:val="16"/>
              </w:rPr>
            </w:pPr>
            <w:r>
              <w:rPr>
                <w:b/>
                <w:bCs/>
                <w:sz w:val="16"/>
                <w:szCs w:val="16"/>
              </w:rPr>
              <w:t>900,00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7D769C4" w14:textId="5FB91673" w:rsidR="003909A2" w:rsidRPr="00FE1F45" w:rsidRDefault="00E10E96" w:rsidP="00C275E1">
            <w:pPr>
              <w:pStyle w:val="TableParagraph"/>
              <w:kinsoku w:val="0"/>
              <w:overflowPunct w:val="0"/>
              <w:spacing w:before="134"/>
              <w:ind w:left="181"/>
              <w:jc w:val="right"/>
              <w:rPr>
                <w:b/>
                <w:bCs/>
                <w:sz w:val="16"/>
                <w:szCs w:val="16"/>
              </w:rPr>
            </w:pPr>
            <w:r>
              <w:rPr>
                <w:b/>
                <w:bCs/>
                <w:sz w:val="16"/>
                <w:szCs w:val="16"/>
              </w:rPr>
              <w:t>0,00</w:t>
            </w:r>
          </w:p>
        </w:tc>
        <w:tc>
          <w:tcPr>
            <w:tcW w:w="139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3E01446B" w14:textId="471D4C4A" w:rsidR="003909A2" w:rsidRPr="00FE1F45" w:rsidRDefault="00E10E96" w:rsidP="00C275E1">
            <w:pPr>
              <w:pStyle w:val="TableParagraph"/>
              <w:kinsoku w:val="0"/>
              <w:overflowPunct w:val="0"/>
              <w:spacing w:before="134"/>
              <w:ind w:left="181"/>
              <w:jc w:val="right"/>
              <w:rPr>
                <w:b/>
                <w:bCs/>
                <w:sz w:val="16"/>
                <w:szCs w:val="16"/>
              </w:rPr>
            </w:pPr>
            <w:r>
              <w:rPr>
                <w:b/>
                <w:bCs/>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1AA89E6" w14:textId="32CD85CC" w:rsidR="003909A2" w:rsidRPr="00FE1F45" w:rsidRDefault="00E10E96" w:rsidP="00C275E1">
            <w:pPr>
              <w:pStyle w:val="TableParagraph"/>
              <w:kinsoku w:val="0"/>
              <w:overflowPunct w:val="0"/>
              <w:spacing w:before="134"/>
              <w:ind w:left="85"/>
              <w:jc w:val="right"/>
              <w:rPr>
                <w:b/>
                <w:bCs/>
                <w:sz w:val="16"/>
                <w:szCs w:val="16"/>
              </w:rPr>
            </w:pPr>
            <w:r>
              <w:rPr>
                <w:b/>
                <w:bCs/>
                <w:sz w:val="16"/>
                <w:szCs w:val="16"/>
              </w:rPr>
              <w:t>0,00</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6790BE8" w14:textId="115EAEB3" w:rsidR="003909A2" w:rsidRPr="00FE1F45" w:rsidRDefault="00E10E96" w:rsidP="00C275E1">
            <w:pPr>
              <w:pStyle w:val="TableParagraph"/>
              <w:kinsoku w:val="0"/>
              <w:overflowPunct w:val="0"/>
              <w:spacing w:before="134"/>
              <w:ind w:left="174"/>
              <w:jc w:val="right"/>
              <w:rPr>
                <w:b/>
                <w:bCs/>
                <w:sz w:val="16"/>
                <w:szCs w:val="16"/>
              </w:rPr>
            </w:pPr>
            <w:r>
              <w:rPr>
                <w:b/>
                <w:bCs/>
                <w:sz w:val="16"/>
                <w:szCs w:val="16"/>
              </w:rPr>
              <w:t>0,00</w:t>
            </w:r>
            <w:r w:rsidRPr="002078AE">
              <w:rPr>
                <w:sz w:val="16"/>
                <w:szCs w:val="16"/>
              </w:rPr>
              <w:t>%</w:t>
            </w:r>
          </w:p>
        </w:tc>
      </w:tr>
      <w:tr w:rsidR="003909A2" w:rsidRPr="00FE1F45" w14:paraId="2F6D6970" w14:textId="77777777" w:rsidTr="0045686A">
        <w:trPr>
          <w:trHeight w:hRule="exact" w:val="233"/>
        </w:trPr>
        <w:tc>
          <w:tcPr>
            <w:tcW w:w="835" w:type="dxa"/>
            <w:tcBorders>
              <w:top w:val="single" w:sz="8" w:space="0" w:color="000000"/>
              <w:left w:val="single" w:sz="8" w:space="0" w:color="000000"/>
              <w:bottom w:val="single" w:sz="8" w:space="0" w:color="000000"/>
              <w:right w:val="single" w:sz="8" w:space="0" w:color="000000"/>
            </w:tcBorders>
          </w:tcPr>
          <w:p w14:paraId="4048CA7B" w14:textId="198DF974" w:rsidR="003909A2" w:rsidRPr="00FE1F45" w:rsidRDefault="003909A2" w:rsidP="00C275E1">
            <w:pPr>
              <w:pStyle w:val="TableParagraph"/>
              <w:kinsoku w:val="0"/>
              <w:overflowPunct w:val="0"/>
              <w:spacing w:before="5"/>
              <w:ind w:left="22"/>
              <w:rPr>
                <w:sz w:val="16"/>
                <w:szCs w:val="16"/>
              </w:rPr>
            </w:pPr>
            <w:r w:rsidRPr="00FE1F45">
              <w:rPr>
                <w:b/>
                <w:bCs/>
                <w:sz w:val="16"/>
                <w:szCs w:val="16"/>
              </w:rPr>
              <w:t>Izvor</w:t>
            </w:r>
            <w:r w:rsidRPr="00FE1F45">
              <w:rPr>
                <w:b/>
                <w:bCs/>
                <w:spacing w:val="1"/>
                <w:sz w:val="16"/>
                <w:szCs w:val="16"/>
              </w:rPr>
              <w:t xml:space="preserve"> </w:t>
            </w:r>
            <w:r w:rsidR="00723396">
              <w:rPr>
                <w:b/>
                <w:bCs/>
                <w:spacing w:val="-1"/>
                <w:sz w:val="16"/>
                <w:szCs w:val="16"/>
              </w:rPr>
              <w:t>1.1</w:t>
            </w:r>
          </w:p>
        </w:tc>
        <w:tc>
          <w:tcPr>
            <w:tcW w:w="3003" w:type="dxa"/>
            <w:tcBorders>
              <w:top w:val="single" w:sz="8" w:space="0" w:color="000000"/>
              <w:left w:val="single" w:sz="8" w:space="0" w:color="000000"/>
              <w:bottom w:val="single" w:sz="8" w:space="0" w:color="000000"/>
              <w:right w:val="single" w:sz="8" w:space="0" w:color="000000"/>
            </w:tcBorders>
          </w:tcPr>
          <w:p w14:paraId="438CB730" w14:textId="7DD9A594" w:rsidR="003909A2" w:rsidRPr="00FE1F45" w:rsidRDefault="00723396" w:rsidP="00C275E1">
            <w:pPr>
              <w:pStyle w:val="TableParagraph"/>
              <w:kinsoku w:val="0"/>
              <w:overflowPunct w:val="0"/>
              <w:spacing w:before="2"/>
              <w:ind w:left="22"/>
              <w:rPr>
                <w:sz w:val="16"/>
                <w:szCs w:val="16"/>
              </w:rPr>
            </w:pPr>
            <w:r>
              <w:rPr>
                <w:spacing w:val="-1"/>
                <w:sz w:val="16"/>
                <w:szCs w:val="16"/>
              </w:rPr>
              <w:t xml:space="preserve">Opći prihodi i primici </w:t>
            </w:r>
          </w:p>
        </w:tc>
        <w:tc>
          <w:tcPr>
            <w:tcW w:w="1559" w:type="dxa"/>
            <w:tcBorders>
              <w:top w:val="single" w:sz="8" w:space="0" w:color="000000"/>
              <w:left w:val="single" w:sz="8" w:space="0" w:color="000000"/>
              <w:bottom w:val="single" w:sz="8" w:space="0" w:color="000000"/>
              <w:right w:val="single" w:sz="8" w:space="0" w:color="000000"/>
            </w:tcBorders>
            <w:vAlign w:val="bottom"/>
          </w:tcPr>
          <w:p w14:paraId="085C7280" w14:textId="4771DDE3" w:rsidR="003909A2" w:rsidRPr="00FE1F45" w:rsidRDefault="00E10E96" w:rsidP="00C275E1">
            <w:pPr>
              <w:pStyle w:val="TableParagraph"/>
              <w:kinsoku w:val="0"/>
              <w:overflowPunct w:val="0"/>
              <w:spacing w:before="2"/>
              <w:ind w:left="404"/>
              <w:jc w:val="right"/>
              <w:rPr>
                <w:sz w:val="16"/>
                <w:szCs w:val="16"/>
              </w:rPr>
            </w:pPr>
            <w:r>
              <w:rPr>
                <w:sz w:val="16"/>
                <w:szCs w:val="16"/>
              </w:rPr>
              <w:t>900,00</w:t>
            </w:r>
          </w:p>
        </w:tc>
        <w:tc>
          <w:tcPr>
            <w:tcW w:w="1134" w:type="dxa"/>
            <w:tcBorders>
              <w:top w:val="single" w:sz="8" w:space="0" w:color="000000"/>
              <w:left w:val="single" w:sz="8" w:space="0" w:color="000000"/>
              <w:bottom w:val="single" w:sz="8" w:space="0" w:color="000000"/>
              <w:right w:val="single" w:sz="8" w:space="0" w:color="000000"/>
            </w:tcBorders>
            <w:vAlign w:val="bottom"/>
          </w:tcPr>
          <w:p w14:paraId="5DA1459B" w14:textId="5F34DB82" w:rsidR="003909A2" w:rsidRPr="00FE1F45" w:rsidRDefault="00E10E96" w:rsidP="00C275E1">
            <w:pPr>
              <w:pStyle w:val="TableParagraph"/>
              <w:kinsoku w:val="0"/>
              <w:overflowPunct w:val="0"/>
              <w:spacing w:before="2"/>
              <w:jc w:val="right"/>
              <w:rPr>
                <w:sz w:val="16"/>
                <w:szCs w:val="16"/>
              </w:rPr>
            </w:pPr>
            <w:r>
              <w:rPr>
                <w:sz w:val="16"/>
                <w:szCs w:val="16"/>
              </w:rPr>
              <w:t>0,00</w:t>
            </w:r>
          </w:p>
        </w:tc>
        <w:tc>
          <w:tcPr>
            <w:tcW w:w="1397" w:type="dxa"/>
            <w:tcBorders>
              <w:top w:val="single" w:sz="8" w:space="0" w:color="000000"/>
              <w:left w:val="single" w:sz="8" w:space="0" w:color="000000"/>
              <w:bottom w:val="single" w:sz="8" w:space="0" w:color="000000"/>
              <w:right w:val="single" w:sz="8" w:space="0" w:color="000000"/>
            </w:tcBorders>
            <w:vAlign w:val="bottom"/>
          </w:tcPr>
          <w:p w14:paraId="0EF8327D" w14:textId="6EFD62C5" w:rsidR="003909A2" w:rsidRPr="00FE1F45" w:rsidRDefault="00E10E96" w:rsidP="00C275E1">
            <w:pPr>
              <w:pStyle w:val="TableParagraph"/>
              <w:kinsoku w:val="0"/>
              <w:overflowPunct w:val="0"/>
              <w:spacing w:before="2"/>
              <w:ind w:left="404"/>
              <w:jc w:val="right"/>
              <w:rPr>
                <w:sz w:val="16"/>
                <w:szCs w:val="16"/>
              </w:rPr>
            </w:pPr>
            <w:r>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vAlign w:val="bottom"/>
          </w:tcPr>
          <w:p w14:paraId="62B59D74" w14:textId="0E7A9F07" w:rsidR="003909A2" w:rsidRPr="00FE1F45" w:rsidRDefault="00E10E96" w:rsidP="00C275E1">
            <w:pPr>
              <w:pStyle w:val="TableParagraph"/>
              <w:kinsoku w:val="0"/>
              <w:overflowPunct w:val="0"/>
              <w:spacing w:before="2"/>
              <w:ind w:left="174"/>
              <w:jc w:val="right"/>
              <w:rPr>
                <w:sz w:val="16"/>
                <w:szCs w:val="16"/>
              </w:rPr>
            </w:pPr>
            <w:r>
              <w:rPr>
                <w:sz w:val="16"/>
                <w:szCs w:val="16"/>
              </w:rPr>
              <w:t>0,00</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vAlign w:val="bottom"/>
          </w:tcPr>
          <w:p w14:paraId="6C66663F" w14:textId="65F0F841" w:rsidR="003909A2" w:rsidRPr="00FE1F45" w:rsidRDefault="00E10E96" w:rsidP="00C275E1">
            <w:pPr>
              <w:pStyle w:val="TableParagraph"/>
              <w:kinsoku w:val="0"/>
              <w:overflowPunct w:val="0"/>
              <w:spacing w:before="2"/>
              <w:ind w:left="85"/>
              <w:jc w:val="right"/>
              <w:rPr>
                <w:sz w:val="16"/>
                <w:szCs w:val="16"/>
              </w:rPr>
            </w:pPr>
            <w:r>
              <w:rPr>
                <w:sz w:val="16"/>
                <w:szCs w:val="16"/>
              </w:rPr>
              <w:t>0,00</w:t>
            </w:r>
            <w:r w:rsidRPr="002078AE">
              <w:rPr>
                <w:sz w:val="16"/>
                <w:szCs w:val="16"/>
              </w:rPr>
              <w:t>%</w:t>
            </w:r>
          </w:p>
        </w:tc>
      </w:tr>
      <w:tr w:rsidR="00723396" w:rsidRPr="00FE1F45" w14:paraId="3F4F031F" w14:textId="77777777" w:rsidTr="00B65B2F">
        <w:trPr>
          <w:trHeight w:hRule="exact" w:val="362"/>
        </w:trPr>
        <w:tc>
          <w:tcPr>
            <w:tcW w:w="835" w:type="dxa"/>
            <w:tcBorders>
              <w:top w:val="single" w:sz="8" w:space="0" w:color="000000"/>
              <w:left w:val="single" w:sz="8" w:space="0" w:color="000000"/>
              <w:bottom w:val="single" w:sz="8" w:space="0" w:color="000000"/>
              <w:right w:val="single" w:sz="8" w:space="0" w:color="000000"/>
            </w:tcBorders>
            <w:shd w:val="clear" w:color="auto" w:fill="FFFF99"/>
          </w:tcPr>
          <w:p w14:paraId="3A535E66" w14:textId="4ADC1083" w:rsidR="00723396" w:rsidRPr="00FE1F45" w:rsidRDefault="00723396" w:rsidP="00723396">
            <w:pPr>
              <w:pStyle w:val="TableParagraph"/>
              <w:kinsoku w:val="0"/>
              <w:overflowPunct w:val="0"/>
              <w:spacing w:before="134"/>
              <w:ind w:left="22"/>
              <w:rPr>
                <w:sz w:val="16"/>
                <w:szCs w:val="16"/>
              </w:rPr>
            </w:pPr>
            <w:r w:rsidRPr="00FE1F45">
              <w:rPr>
                <w:b/>
                <w:bCs/>
                <w:sz w:val="16"/>
                <w:szCs w:val="16"/>
              </w:rPr>
              <w:t>Izvor</w:t>
            </w:r>
            <w:r w:rsidRPr="00FE1F45">
              <w:rPr>
                <w:b/>
                <w:bCs/>
                <w:spacing w:val="1"/>
                <w:sz w:val="16"/>
                <w:szCs w:val="16"/>
              </w:rPr>
              <w:t xml:space="preserve"> </w:t>
            </w:r>
            <w:r>
              <w:rPr>
                <w:b/>
                <w:bCs/>
                <w:spacing w:val="1"/>
                <w:sz w:val="16"/>
                <w:szCs w:val="16"/>
              </w:rPr>
              <w:t>4</w:t>
            </w:r>
            <w:r w:rsidRPr="00FE1F45">
              <w:rPr>
                <w:b/>
                <w:bCs/>
                <w:spacing w:val="-1"/>
                <w:sz w:val="16"/>
                <w:szCs w:val="16"/>
              </w:rPr>
              <w:t>.</w:t>
            </w:r>
          </w:p>
        </w:tc>
        <w:tc>
          <w:tcPr>
            <w:tcW w:w="3003" w:type="dxa"/>
            <w:tcBorders>
              <w:top w:val="single" w:sz="8" w:space="0" w:color="000000"/>
              <w:left w:val="single" w:sz="8" w:space="0" w:color="000000"/>
              <w:bottom w:val="single" w:sz="8" w:space="0" w:color="000000"/>
              <w:right w:val="single" w:sz="8" w:space="0" w:color="000000"/>
            </w:tcBorders>
            <w:shd w:val="clear" w:color="auto" w:fill="FFFF99"/>
          </w:tcPr>
          <w:p w14:paraId="2B594EF7" w14:textId="77777777" w:rsidR="00723396" w:rsidRPr="00FE1F45" w:rsidRDefault="00723396" w:rsidP="00723396">
            <w:pPr>
              <w:pStyle w:val="TableParagraph"/>
              <w:kinsoku w:val="0"/>
              <w:overflowPunct w:val="0"/>
              <w:spacing w:before="134"/>
              <w:ind w:left="22"/>
              <w:rPr>
                <w:sz w:val="16"/>
                <w:szCs w:val="16"/>
              </w:rPr>
            </w:pPr>
            <w:r w:rsidRPr="00FE1F45">
              <w:rPr>
                <w:b/>
                <w:bCs/>
                <w:spacing w:val="-1"/>
                <w:sz w:val="16"/>
                <w:szCs w:val="16"/>
              </w:rPr>
              <w:t>Prihodi</w:t>
            </w:r>
            <w:r w:rsidRPr="00FE1F45">
              <w:rPr>
                <w:b/>
                <w:bCs/>
                <w:spacing w:val="2"/>
                <w:sz w:val="16"/>
                <w:szCs w:val="16"/>
              </w:rPr>
              <w:t xml:space="preserve"> </w:t>
            </w:r>
            <w:r w:rsidRPr="00FE1F45">
              <w:rPr>
                <w:b/>
                <w:bCs/>
                <w:sz w:val="16"/>
                <w:szCs w:val="16"/>
              </w:rPr>
              <w:t xml:space="preserve">za </w:t>
            </w:r>
            <w:r w:rsidRPr="00FE1F45">
              <w:rPr>
                <w:b/>
                <w:bCs/>
                <w:spacing w:val="-1"/>
                <w:sz w:val="16"/>
                <w:szCs w:val="16"/>
              </w:rPr>
              <w:t>posebne</w:t>
            </w:r>
            <w:r w:rsidRPr="00FE1F45">
              <w:rPr>
                <w:b/>
                <w:bCs/>
                <w:sz w:val="16"/>
                <w:szCs w:val="16"/>
              </w:rPr>
              <w:t xml:space="preserve"> </w:t>
            </w:r>
            <w:r w:rsidRPr="00FE1F45">
              <w:rPr>
                <w:b/>
                <w:bCs/>
                <w:spacing w:val="-1"/>
                <w:sz w:val="16"/>
                <w:szCs w:val="16"/>
              </w:rPr>
              <w:t>namjene</w:t>
            </w:r>
          </w:p>
        </w:tc>
        <w:tc>
          <w:tcPr>
            <w:tcW w:w="155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C372064" w14:textId="5DA0252E"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875.631,17</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09E25AD2" w14:textId="44C89FC0"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979.040,64</w:t>
            </w:r>
          </w:p>
        </w:tc>
        <w:tc>
          <w:tcPr>
            <w:tcW w:w="139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BC2F07F" w14:textId="269E7A51"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876.324,22</w:t>
            </w:r>
          </w:p>
        </w:tc>
        <w:tc>
          <w:tcPr>
            <w:tcW w:w="87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091198C" w14:textId="23883B33" w:rsidR="00723396" w:rsidRPr="00FE1F45" w:rsidRDefault="00E10E96" w:rsidP="00723396">
            <w:pPr>
              <w:pStyle w:val="TableParagraph"/>
              <w:kinsoku w:val="0"/>
              <w:overflowPunct w:val="0"/>
              <w:spacing w:before="134"/>
              <w:ind w:left="85"/>
              <w:jc w:val="right"/>
              <w:rPr>
                <w:b/>
                <w:bCs/>
                <w:sz w:val="16"/>
                <w:szCs w:val="16"/>
              </w:rPr>
            </w:pPr>
            <w:r>
              <w:rPr>
                <w:b/>
                <w:bCs/>
                <w:sz w:val="16"/>
                <w:szCs w:val="16"/>
              </w:rPr>
              <w:t>100,08</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98DC86F" w14:textId="73C3106D" w:rsidR="00723396" w:rsidRPr="00FE1F45" w:rsidRDefault="00E10E96" w:rsidP="00723396">
            <w:pPr>
              <w:pStyle w:val="TableParagraph"/>
              <w:kinsoku w:val="0"/>
              <w:overflowPunct w:val="0"/>
              <w:spacing w:before="134"/>
              <w:ind w:left="174"/>
              <w:jc w:val="right"/>
              <w:rPr>
                <w:b/>
                <w:bCs/>
                <w:sz w:val="16"/>
                <w:szCs w:val="16"/>
              </w:rPr>
            </w:pPr>
            <w:r>
              <w:rPr>
                <w:b/>
                <w:bCs/>
                <w:sz w:val="16"/>
                <w:szCs w:val="16"/>
              </w:rPr>
              <w:t>89,51</w:t>
            </w:r>
            <w:r w:rsidRPr="002078AE">
              <w:rPr>
                <w:sz w:val="16"/>
                <w:szCs w:val="16"/>
              </w:rPr>
              <w:t>%</w:t>
            </w:r>
          </w:p>
        </w:tc>
      </w:tr>
      <w:tr w:rsidR="00723396" w:rsidRPr="00FE1F45" w14:paraId="647B5EE8" w14:textId="77777777" w:rsidTr="0045686A">
        <w:trPr>
          <w:trHeight w:hRule="exact" w:val="233"/>
        </w:trPr>
        <w:tc>
          <w:tcPr>
            <w:tcW w:w="835" w:type="dxa"/>
            <w:tcBorders>
              <w:top w:val="single" w:sz="8" w:space="0" w:color="000000"/>
              <w:left w:val="single" w:sz="8" w:space="0" w:color="000000"/>
              <w:bottom w:val="single" w:sz="8" w:space="0" w:color="000000"/>
              <w:right w:val="single" w:sz="8" w:space="0" w:color="000000"/>
            </w:tcBorders>
          </w:tcPr>
          <w:p w14:paraId="0F2AE0E5" w14:textId="0A285F53" w:rsidR="00723396" w:rsidRPr="00FE1F45" w:rsidRDefault="00723396" w:rsidP="00723396">
            <w:pPr>
              <w:pStyle w:val="TableParagraph"/>
              <w:kinsoku w:val="0"/>
              <w:overflowPunct w:val="0"/>
              <w:spacing w:before="5"/>
              <w:ind w:left="22"/>
              <w:rPr>
                <w:b/>
                <w:bCs/>
                <w:sz w:val="16"/>
                <w:szCs w:val="16"/>
              </w:rPr>
            </w:pPr>
            <w:bookmarkStart w:id="1" w:name="_Hlk171670506"/>
            <w:r w:rsidRPr="00FE1F45">
              <w:rPr>
                <w:b/>
                <w:bCs/>
                <w:sz w:val="16"/>
                <w:szCs w:val="16"/>
              </w:rPr>
              <w:t>Izvor</w:t>
            </w:r>
            <w:r w:rsidRPr="00FE1F45">
              <w:rPr>
                <w:b/>
                <w:bCs/>
                <w:spacing w:val="1"/>
                <w:sz w:val="16"/>
                <w:szCs w:val="16"/>
              </w:rPr>
              <w:t xml:space="preserve"> </w:t>
            </w:r>
            <w:r w:rsidRPr="00FE1F45">
              <w:rPr>
                <w:b/>
                <w:bCs/>
                <w:spacing w:val="-1"/>
                <w:sz w:val="16"/>
                <w:szCs w:val="16"/>
              </w:rPr>
              <w:t>4.8.</w:t>
            </w:r>
          </w:p>
        </w:tc>
        <w:tc>
          <w:tcPr>
            <w:tcW w:w="3003" w:type="dxa"/>
            <w:tcBorders>
              <w:top w:val="single" w:sz="8" w:space="0" w:color="000000"/>
              <w:left w:val="single" w:sz="8" w:space="0" w:color="000000"/>
              <w:bottom w:val="single" w:sz="8" w:space="0" w:color="000000"/>
              <w:right w:val="single" w:sz="8" w:space="0" w:color="000000"/>
            </w:tcBorders>
          </w:tcPr>
          <w:p w14:paraId="7B02620B" w14:textId="49DDB35E" w:rsidR="00723396" w:rsidRPr="00FE1F45" w:rsidRDefault="00723396" w:rsidP="00723396">
            <w:pPr>
              <w:pStyle w:val="TableParagraph"/>
              <w:kinsoku w:val="0"/>
              <w:overflowPunct w:val="0"/>
              <w:spacing w:before="2"/>
              <w:ind w:left="22"/>
              <w:rPr>
                <w:sz w:val="16"/>
                <w:szCs w:val="16"/>
              </w:rPr>
            </w:pPr>
            <w:r w:rsidRPr="00FE1F45">
              <w:rPr>
                <w:spacing w:val="-1"/>
                <w:sz w:val="16"/>
                <w:szCs w:val="16"/>
              </w:rPr>
              <w:t>Decentralizirana</w:t>
            </w:r>
            <w:r w:rsidRPr="00FE1F45">
              <w:rPr>
                <w:sz w:val="16"/>
                <w:szCs w:val="16"/>
              </w:rPr>
              <w:t xml:space="preserve"> </w:t>
            </w:r>
            <w:r w:rsidRPr="00FE1F45">
              <w:rPr>
                <w:spacing w:val="-1"/>
                <w:sz w:val="16"/>
                <w:szCs w:val="16"/>
              </w:rPr>
              <w:t>sredstva</w:t>
            </w:r>
          </w:p>
        </w:tc>
        <w:tc>
          <w:tcPr>
            <w:tcW w:w="1559" w:type="dxa"/>
            <w:tcBorders>
              <w:top w:val="single" w:sz="8" w:space="0" w:color="000000"/>
              <w:left w:val="single" w:sz="8" w:space="0" w:color="000000"/>
              <w:bottom w:val="single" w:sz="8" w:space="0" w:color="000000"/>
              <w:right w:val="single" w:sz="8" w:space="0" w:color="000000"/>
            </w:tcBorders>
            <w:vAlign w:val="bottom"/>
          </w:tcPr>
          <w:p w14:paraId="25782A52" w14:textId="23F9AD69" w:rsidR="00723396" w:rsidRPr="00FE1F45" w:rsidRDefault="00E10E96" w:rsidP="00723396">
            <w:pPr>
              <w:pStyle w:val="TableParagraph"/>
              <w:kinsoku w:val="0"/>
              <w:overflowPunct w:val="0"/>
              <w:spacing w:before="2"/>
              <w:ind w:left="493"/>
              <w:jc w:val="right"/>
              <w:rPr>
                <w:sz w:val="16"/>
                <w:szCs w:val="16"/>
              </w:rPr>
            </w:pPr>
            <w:r>
              <w:rPr>
                <w:sz w:val="16"/>
                <w:szCs w:val="16"/>
              </w:rPr>
              <w:t>123.206,11</w:t>
            </w:r>
          </w:p>
        </w:tc>
        <w:tc>
          <w:tcPr>
            <w:tcW w:w="1134" w:type="dxa"/>
            <w:tcBorders>
              <w:top w:val="single" w:sz="8" w:space="0" w:color="000000"/>
              <w:left w:val="single" w:sz="8" w:space="0" w:color="000000"/>
              <w:bottom w:val="single" w:sz="8" w:space="0" w:color="000000"/>
              <w:right w:val="single" w:sz="8" w:space="0" w:color="000000"/>
            </w:tcBorders>
            <w:vAlign w:val="bottom"/>
          </w:tcPr>
          <w:p w14:paraId="0DFC5C0A" w14:textId="31383C54" w:rsidR="00723396" w:rsidRPr="00FE1F45" w:rsidRDefault="00E10E96" w:rsidP="00723396">
            <w:pPr>
              <w:pStyle w:val="TableParagraph"/>
              <w:kinsoku w:val="0"/>
              <w:overflowPunct w:val="0"/>
              <w:spacing w:before="2"/>
              <w:jc w:val="right"/>
              <w:rPr>
                <w:sz w:val="16"/>
                <w:szCs w:val="16"/>
              </w:rPr>
            </w:pPr>
            <w:r>
              <w:rPr>
                <w:sz w:val="16"/>
                <w:szCs w:val="16"/>
              </w:rPr>
              <w:t>119.883,00</w:t>
            </w:r>
          </w:p>
        </w:tc>
        <w:tc>
          <w:tcPr>
            <w:tcW w:w="1397" w:type="dxa"/>
            <w:tcBorders>
              <w:top w:val="single" w:sz="8" w:space="0" w:color="000000"/>
              <w:left w:val="single" w:sz="8" w:space="0" w:color="000000"/>
              <w:bottom w:val="single" w:sz="8" w:space="0" w:color="000000"/>
              <w:right w:val="single" w:sz="8" w:space="0" w:color="000000"/>
            </w:tcBorders>
            <w:vAlign w:val="bottom"/>
          </w:tcPr>
          <w:p w14:paraId="2563B3B7" w14:textId="2BB4BD97" w:rsidR="00723396" w:rsidRPr="00FE1F45" w:rsidRDefault="00E10E96" w:rsidP="00723396">
            <w:pPr>
              <w:pStyle w:val="TableParagraph"/>
              <w:kinsoku w:val="0"/>
              <w:overflowPunct w:val="0"/>
              <w:spacing w:before="2"/>
              <w:ind w:left="493"/>
              <w:jc w:val="right"/>
              <w:rPr>
                <w:sz w:val="16"/>
                <w:szCs w:val="16"/>
              </w:rPr>
            </w:pPr>
            <w:r>
              <w:rPr>
                <w:sz w:val="16"/>
                <w:szCs w:val="16"/>
              </w:rPr>
              <w:t>119.883,00</w:t>
            </w:r>
          </w:p>
        </w:tc>
        <w:tc>
          <w:tcPr>
            <w:tcW w:w="871" w:type="dxa"/>
            <w:tcBorders>
              <w:top w:val="single" w:sz="8" w:space="0" w:color="000000"/>
              <w:left w:val="single" w:sz="8" w:space="0" w:color="000000"/>
              <w:bottom w:val="single" w:sz="8" w:space="0" w:color="000000"/>
              <w:right w:val="single" w:sz="8" w:space="0" w:color="000000"/>
            </w:tcBorders>
            <w:vAlign w:val="bottom"/>
          </w:tcPr>
          <w:p w14:paraId="7CF24347" w14:textId="3D4758DF" w:rsidR="00723396" w:rsidRPr="00FE1F45" w:rsidRDefault="00E10E96" w:rsidP="00723396">
            <w:pPr>
              <w:pStyle w:val="TableParagraph"/>
              <w:kinsoku w:val="0"/>
              <w:overflowPunct w:val="0"/>
              <w:spacing w:before="2"/>
              <w:ind w:left="174"/>
              <w:jc w:val="right"/>
              <w:rPr>
                <w:sz w:val="16"/>
                <w:szCs w:val="16"/>
              </w:rPr>
            </w:pPr>
            <w:r>
              <w:rPr>
                <w:sz w:val="16"/>
                <w:szCs w:val="16"/>
              </w:rPr>
              <w:t>97,30</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vAlign w:val="bottom"/>
          </w:tcPr>
          <w:p w14:paraId="750BE5CA" w14:textId="46735B0B" w:rsidR="00723396" w:rsidRPr="00FE1F45" w:rsidRDefault="00E10E96" w:rsidP="00723396">
            <w:pPr>
              <w:pStyle w:val="TableParagraph"/>
              <w:kinsoku w:val="0"/>
              <w:overflowPunct w:val="0"/>
              <w:spacing w:before="2"/>
              <w:ind w:left="174"/>
              <w:jc w:val="right"/>
              <w:rPr>
                <w:sz w:val="16"/>
                <w:szCs w:val="16"/>
              </w:rPr>
            </w:pPr>
            <w:r>
              <w:rPr>
                <w:sz w:val="16"/>
                <w:szCs w:val="16"/>
              </w:rPr>
              <w:t>100,00</w:t>
            </w:r>
            <w:r w:rsidRPr="002078AE">
              <w:rPr>
                <w:sz w:val="16"/>
                <w:szCs w:val="16"/>
              </w:rPr>
              <w:t>%</w:t>
            </w:r>
          </w:p>
        </w:tc>
      </w:tr>
      <w:tr w:rsidR="00723396" w:rsidRPr="00FE1F45" w14:paraId="1D98AFB1" w14:textId="77777777" w:rsidTr="0045686A">
        <w:trPr>
          <w:trHeight w:hRule="exact" w:val="233"/>
        </w:trPr>
        <w:tc>
          <w:tcPr>
            <w:tcW w:w="835" w:type="dxa"/>
            <w:tcBorders>
              <w:top w:val="single" w:sz="8" w:space="0" w:color="000000"/>
              <w:left w:val="single" w:sz="8" w:space="0" w:color="000000"/>
              <w:bottom w:val="single" w:sz="8" w:space="0" w:color="000000"/>
              <w:right w:val="single" w:sz="8" w:space="0" w:color="000000"/>
            </w:tcBorders>
          </w:tcPr>
          <w:p w14:paraId="46BFE840" w14:textId="1347B83B" w:rsidR="00723396" w:rsidRPr="00FE1F45" w:rsidRDefault="00723396" w:rsidP="00723396">
            <w:pPr>
              <w:pStyle w:val="TableParagraph"/>
              <w:kinsoku w:val="0"/>
              <w:overflowPunct w:val="0"/>
              <w:spacing w:before="5"/>
              <w:ind w:left="22"/>
              <w:rPr>
                <w:b/>
                <w:bCs/>
                <w:sz w:val="16"/>
                <w:szCs w:val="16"/>
              </w:rPr>
            </w:pPr>
            <w:r w:rsidRPr="00FE1F45">
              <w:rPr>
                <w:b/>
                <w:bCs/>
                <w:sz w:val="16"/>
                <w:szCs w:val="16"/>
              </w:rPr>
              <w:t>Izvor</w:t>
            </w:r>
            <w:r w:rsidRPr="00FE1F45">
              <w:rPr>
                <w:b/>
                <w:bCs/>
                <w:spacing w:val="1"/>
                <w:sz w:val="16"/>
                <w:szCs w:val="16"/>
              </w:rPr>
              <w:t xml:space="preserve"> </w:t>
            </w:r>
            <w:r w:rsidRPr="00FE1F45">
              <w:rPr>
                <w:b/>
                <w:bCs/>
                <w:spacing w:val="-1"/>
                <w:sz w:val="16"/>
                <w:szCs w:val="16"/>
              </w:rPr>
              <w:t>4.9.</w:t>
            </w:r>
          </w:p>
        </w:tc>
        <w:tc>
          <w:tcPr>
            <w:tcW w:w="3003" w:type="dxa"/>
            <w:tcBorders>
              <w:top w:val="single" w:sz="8" w:space="0" w:color="000000"/>
              <w:left w:val="single" w:sz="8" w:space="0" w:color="000000"/>
              <w:bottom w:val="single" w:sz="8" w:space="0" w:color="000000"/>
              <w:right w:val="single" w:sz="8" w:space="0" w:color="000000"/>
            </w:tcBorders>
          </w:tcPr>
          <w:p w14:paraId="4B3DAB9A" w14:textId="41735C8A" w:rsidR="00723396" w:rsidRPr="00FE1F45" w:rsidRDefault="00723396" w:rsidP="00723396">
            <w:pPr>
              <w:pStyle w:val="TableParagraph"/>
              <w:kinsoku w:val="0"/>
              <w:overflowPunct w:val="0"/>
              <w:spacing w:before="2"/>
              <w:ind w:left="22"/>
              <w:rPr>
                <w:sz w:val="16"/>
                <w:szCs w:val="16"/>
              </w:rPr>
            </w:pPr>
            <w:r w:rsidRPr="00FE1F45">
              <w:rPr>
                <w:sz w:val="16"/>
                <w:szCs w:val="16"/>
              </w:rPr>
              <w:t>Vlastiti</w:t>
            </w:r>
            <w:r w:rsidRPr="00FE1F45">
              <w:rPr>
                <w:spacing w:val="1"/>
                <w:sz w:val="16"/>
                <w:szCs w:val="16"/>
              </w:rPr>
              <w:t xml:space="preserve"> </w:t>
            </w:r>
            <w:r w:rsidRPr="00FE1F45">
              <w:rPr>
                <w:sz w:val="16"/>
                <w:szCs w:val="16"/>
              </w:rPr>
              <w:t>i</w:t>
            </w:r>
            <w:r w:rsidRPr="00FE1F45">
              <w:rPr>
                <w:spacing w:val="1"/>
                <w:sz w:val="16"/>
                <w:szCs w:val="16"/>
              </w:rPr>
              <w:t xml:space="preserve"> </w:t>
            </w:r>
            <w:r w:rsidRPr="00FE1F45">
              <w:rPr>
                <w:sz w:val="16"/>
                <w:szCs w:val="16"/>
              </w:rPr>
              <w:t>namjenski</w:t>
            </w:r>
            <w:r w:rsidRPr="00FE1F45">
              <w:rPr>
                <w:spacing w:val="1"/>
                <w:sz w:val="16"/>
                <w:szCs w:val="16"/>
              </w:rPr>
              <w:t xml:space="preserve"> </w:t>
            </w:r>
            <w:r w:rsidRPr="00FE1F45">
              <w:rPr>
                <w:spacing w:val="-1"/>
                <w:sz w:val="16"/>
                <w:szCs w:val="16"/>
              </w:rPr>
              <w:t>prihodi</w:t>
            </w:r>
            <w:r w:rsidRPr="00FE1F45">
              <w:rPr>
                <w:spacing w:val="1"/>
                <w:sz w:val="16"/>
                <w:szCs w:val="16"/>
              </w:rPr>
              <w:t xml:space="preserve"> </w:t>
            </w:r>
            <w:r w:rsidRPr="00FE1F45">
              <w:rPr>
                <w:spacing w:val="-1"/>
                <w:sz w:val="16"/>
                <w:szCs w:val="16"/>
              </w:rPr>
              <w:t>proračunskih</w:t>
            </w:r>
            <w:r w:rsidRPr="00FE1F45">
              <w:rPr>
                <w:sz w:val="16"/>
                <w:szCs w:val="16"/>
              </w:rPr>
              <w:t xml:space="preserve"> korisnika</w:t>
            </w:r>
          </w:p>
        </w:tc>
        <w:tc>
          <w:tcPr>
            <w:tcW w:w="1559" w:type="dxa"/>
            <w:tcBorders>
              <w:top w:val="single" w:sz="8" w:space="0" w:color="000000"/>
              <w:left w:val="single" w:sz="8" w:space="0" w:color="000000"/>
              <w:bottom w:val="single" w:sz="8" w:space="0" w:color="000000"/>
              <w:right w:val="single" w:sz="8" w:space="0" w:color="000000"/>
            </w:tcBorders>
            <w:vAlign w:val="bottom"/>
          </w:tcPr>
          <w:p w14:paraId="17ED104F" w14:textId="1D017016" w:rsidR="00723396" w:rsidRPr="00FE1F45" w:rsidRDefault="00E10E96" w:rsidP="00723396">
            <w:pPr>
              <w:pStyle w:val="TableParagraph"/>
              <w:kinsoku w:val="0"/>
              <w:overflowPunct w:val="0"/>
              <w:spacing w:before="2"/>
              <w:ind w:left="493"/>
              <w:jc w:val="right"/>
              <w:rPr>
                <w:sz w:val="16"/>
                <w:szCs w:val="16"/>
              </w:rPr>
            </w:pPr>
            <w:r>
              <w:rPr>
                <w:sz w:val="16"/>
                <w:szCs w:val="16"/>
              </w:rPr>
              <w:t>752.425,06</w:t>
            </w:r>
          </w:p>
        </w:tc>
        <w:tc>
          <w:tcPr>
            <w:tcW w:w="1134" w:type="dxa"/>
            <w:tcBorders>
              <w:top w:val="single" w:sz="8" w:space="0" w:color="000000"/>
              <w:left w:val="single" w:sz="8" w:space="0" w:color="000000"/>
              <w:bottom w:val="single" w:sz="8" w:space="0" w:color="000000"/>
              <w:right w:val="single" w:sz="8" w:space="0" w:color="000000"/>
            </w:tcBorders>
            <w:vAlign w:val="bottom"/>
          </w:tcPr>
          <w:p w14:paraId="7C97669C" w14:textId="10D0637B" w:rsidR="00723396" w:rsidRPr="00FE1F45" w:rsidRDefault="00E10E96" w:rsidP="00723396">
            <w:pPr>
              <w:pStyle w:val="TableParagraph"/>
              <w:kinsoku w:val="0"/>
              <w:overflowPunct w:val="0"/>
              <w:spacing w:before="2"/>
              <w:jc w:val="right"/>
              <w:rPr>
                <w:sz w:val="16"/>
                <w:szCs w:val="16"/>
              </w:rPr>
            </w:pPr>
            <w:r>
              <w:rPr>
                <w:sz w:val="16"/>
                <w:szCs w:val="16"/>
              </w:rPr>
              <w:t>859.157,64</w:t>
            </w:r>
          </w:p>
        </w:tc>
        <w:tc>
          <w:tcPr>
            <w:tcW w:w="1397" w:type="dxa"/>
            <w:tcBorders>
              <w:top w:val="single" w:sz="8" w:space="0" w:color="000000"/>
              <w:left w:val="single" w:sz="8" w:space="0" w:color="000000"/>
              <w:bottom w:val="single" w:sz="8" w:space="0" w:color="000000"/>
              <w:right w:val="single" w:sz="8" w:space="0" w:color="000000"/>
            </w:tcBorders>
            <w:vAlign w:val="bottom"/>
          </w:tcPr>
          <w:p w14:paraId="57486C8D" w14:textId="46403CEC" w:rsidR="00723396" w:rsidRPr="00FE1F45" w:rsidRDefault="00E10E96" w:rsidP="00723396">
            <w:pPr>
              <w:pStyle w:val="TableParagraph"/>
              <w:kinsoku w:val="0"/>
              <w:overflowPunct w:val="0"/>
              <w:spacing w:before="2"/>
              <w:ind w:left="493"/>
              <w:jc w:val="right"/>
              <w:rPr>
                <w:sz w:val="16"/>
                <w:szCs w:val="16"/>
              </w:rPr>
            </w:pPr>
            <w:r>
              <w:rPr>
                <w:sz w:val="16"/>
                <w:szCs w:val="16"/>
              </w:rPr>
              <w:t>756.441,22</w:t>
            </w:r>
          </w:p>
        </w:tc>
        <w:tc>
          <w:tcPr>
            <w:tcW w:w="871" w:type="dxa"/>
            <w:tcBorders>
              <w:top w:val="single" w:sz="8" w:space="0" w:color="000000"/>
              <w:left w:val="single" w:sz="8" w:space="0" w:color="000000"/>
              <w:bottom w:val="single" w:sz="8" w:space="0" w:color="000000"/>
              <w:right w:val="single" w:sz="8" w:space="0" w:color="000000"/>
            </w:tcBorders>
            <w:vAlign w:val="bottom"/>
          </w:tcPr>
          <w:p w14:paraId="10793D0F" w14:textId="2B337975" w:rsidR="00723396" w:rsidRPr="00FE1F45" w:rsidRDefault="00E10E96" w:rsidP="00723396">
            <w:pPr>
              <w:pStyle w:val="TableParagraph"/>
              <w:kinsoku w:val="0"/>
              <w:overflowPunct w:val="0"/>
              <w:spacing w:before="2"/>
              <w:ind w:left="174"/>
              <w:jc w:val="right"/>
              <w:rPr>
                <w:sz w:val="16"/>
                <w:szCs w:val="16"/>
              </w:rPr>
            </w:pPr>
            <w:r>
              <w:rPr>
                <w:sz w:val="16"/>
                <w:szCs w:val="16"/>
              </w:rPr>
              <w:t>100,53</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vAlign w:val="bottom"/>
          </w:tcPr>
          <w:p w14:paraId="16282824" w14:textId="300C94BE" w:rsidR="00723396" w:rsidRPr="00FE1F45" w:rsidRDefault="00E10E96" w:rsidP="00723396">
            <w:pPr>
              <w:pStyle w:val="TableParagraph"/>
              <w:kinsoku w:val="0"/>
              <w:overflowPunct w:val="0"/>
              <w:spacing w:before="2"/>
              <w:ind w:left="174"/>
              <w:jc w:val="right"/>
              <w:rPr>
                <w:sz w:val="16"/>
                <w:szCs w:val="16"/>
              </w:rPr>
            </w:pPr>
            <w:r>
              <w:rPr>
                <w:sz w:val="16"/>
                <w:szCs w:val="16"/>
              </w:rPr>
              <w:t>88,04</w:t>
            </w:r>
            <w:r w:rsidRPr="002078AE">
              <w:rPr>
                <w:sz w:val="16"/>
                <w:szCs w:val="16"/>
              </w:rPr>
              <w:t>%</w:t>
            </w:r>
          </w:p>
        </w:tc>
      </w:tr>
      <w:bookmarkEnd w:id="1"/>
      <w:tr w:rsidR="003909A2" w:rsidRPr="00FE1F45" w14:paraId="5DDC6992" w14:textId="77777777" w:rsidTr="0045686A">
        <w:trPr>
          <w:trHeight w:hRule="exact" w:val="299"/>
        </w:trPr>
        <w:tc>
          <w:tcPr>
            <w:tcW w:w="835"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75E0011B" w14:textId="77777777" w:rsidR="003909A2" w:rsidRPr="00B6721F" w:rsidRDefault="003909A2" w:rsidP="00C275E1">
            <w:pPr>
              <w:pStyle w:val="TableParagraph"/>
              <w:kinsoku w:val="0"/>
              <w:overflowPunct w:val="0"/>
              <w:ind w:left="22"/>
              <w:rPr>
                <w:color w:val="FFFFFF" w:themeColor="background1"/>
                <w:sz w:val="16"/>
                <w:szCs w:val="16"/>
              </w:rPr>
            </w:pPr>
          </w:p>
        </w:tc>
        <w:tc>
          <w:tcPr>
            <w:tcW w:w="3003"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2D975E73" w14:textId="77777777" w:rsidR="003909A2" w:rsidRPr="00B6721F" w:rsidRDefault="003909A2" w:rsidP="00C275E1">
            <w:pPr>
              <w:pStyle w:val="TableParagraph"/>
              <w:kinsoku w:val="0"/>
              <w:overflowPunct w:val="0"/>
              <w:spacing w:before="20"/>
              <w:rPr>
                <w:color w:val="FFFFFF" w:themeColor="background1"/>
                <w:sz w:val="16"/>
                <w:szCs w:val="16"/>
              </w:rPr>
            </w:pPr>
            <w:r w:rsidRPr="00B6721F">
              <w:rPr>
                <w:b/>
                <w:bCs/>
                <w:color w:val="FFFFFF" w:themeColor="background1"/>
                <w:sz w:val="16"/>
                <w:szCs w:val="16"/>
              </w:rPr>
              <w:t>UKUPNI PRIHODI</w:t>
            </w:r>
          </w:p>
        </w:tc>
        <w:tc>
          <w:tcPr>
            <w:tcW w:w="155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230F1C26" w14:textId="3F73541F" w:rsidR="003909A2" w:rsidRPr="00723396" w:rsidRDefault="00E10E96" w:rsidP="00C275E1">
            <w:pPr>
              <w:pStyle w:val="TableParagraph"/>
              <w:kinsoku w:val="0"/>
              <w:overflowPunct w:val="0"/>
              <w:ind w:left="493"/>
              <w:jc w:val="right"/>
              <w:rPr>
                <w:b/>
                <w:bCs/>
                <w:color w:val="FFFFFF" w:themeColor="background1"/>
                <w:sz w:val="16"/>
                <w:szCs w:val="16"/>
              </w:rPr>
            </w:pPr>
            <w:r>
              <w:rPr>
                <w:b/>
                <w:bCs/>
                <w:color w:val="FFFFFF" w:themeColor="background1"/>
                <w:sz w:val="16"/>
                <w:szCs w:val="16"/>
              </w:rPr>
              <w:t>876.531,17</w:t>
            </w:r>
          </w:p>
        </w:tc>
        <w:tc>
          <w:tcPr>
            <w:tcW w:w="113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15B7A464" w14:textId="70E08C66" w:rsidR="003909A2" w:rsidRPr="00723396" w:rsidRDefault="00E10E96" w:rsidP="00C275E1">
            <w:pPr>
              <w:pStyle w:val="TableParagraph"/>
              <w:kinsoku w:val="0"/>
              <w:overflowPunct w:val="0"/>
              <w:jc w:val="right"/>
              <w:rPr>
                <w:b/>
                <w:bCs/>
                <w:color w:val="FFFFFF" w:themeColor="background1"/>
                <w:sz w:val="16"/>
                <w:szCs w:val="16"/>
              </w:rPr>
            </w:pPr>
            <w:r>
              <w:rPr>
                <w:b/>
                <w:bCs/>
                <w:color w:val="FFFFFF" w:themeColor="background1"/>
                <w:sz w:val="16"/>
                <w:szCs w:val="16"/>
              </w:rPr>
              <w:t>979.040,64</w:t>
            </w:r>
          </w:p>
        </w:tc>
        <w:tc>
          <w:tcPr>
            <w:tcW w:w="1397"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412A47DA" w14:textId="6BBC91AC" w:rsidR="003909A2" w:rsidRPr="00723396" w:rsidRDefault="00E10E96" w:rsidP="00C275E1">
            <w:pPr>
              <w:pStyle w:val="TableParagraph"/>
              <w:kinsoku w:val="0"/>
              <w:overflowPunct w:val="0"/>
              <w:ind w:left="493"/>
              <w:jc w:val="right"/>
              <w:rPr>
                <w:b/>
                <w:bCs/>
                <w:color w:val="FFFFFF" w:themeColor="background1"/>
                <w:sz w:val="16"/>
                <w:szCs w:val="16"/>
              </w:rPr>
            </w:pPr>
            <w:r>
              <w:rPr>
                <w:b/>
                <w:bCs/>
                <w:color w:val="FFFFFF" w:themeColor="background1"/>
                <w:sz w:val="16"/>
                <w:szCs w:val="16"/>
              </w:rPr>
              <w:t>876.324,22</w:t>
            </w:r>
          </w:p>
        </w:tc>
        <w:tc>
          <w:tcPr>
            <w:tcW w:w="87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0E134087" w14:textId="4B062749" w:rsidR="003909A2" w:rsidRPr="00B6721F" w:rsidRDefault="00E10E96" w:rsidP="00C275E1">
            <w:pPr>
              <w:pStyle w:val="TableParagraph"/>
              <w:kinsoku w:val="0"/>
              <w:overflowPunct w:val="0"/>
              <w:ind w:left="174"/>
              <w:jc w:val="right"/>
              <w:rPr>
                <w:color w:val="FFFFFF" w:themeColor="background1"/>
                <w:sz w:val="16"/>
                <w:szCs w:val="16"/>
              </w:rPr>
            </w:pPr>
            <w:r>
              <w:rPr>
                <w:color w:val="FFFFFF" w:themeColor="background1"/>
                <w:sz w:val="16"/>
                <w:szCs w:val="16"/>
              </w:rPr>
              <w:t>99,98</w:t>
            </w:r>
            <w:r w:rsidRPr="00E10E96">
              <w:rPr>
                <w:color w:val="FFFFFF" w:themeColor="background1"/>
                <w:sz w:val="16"/>
                <w:szCs w:val="16"/>
              </w:rPr>
              <w:t>%</w:t>
            </w:r>
          </w:p>
        </w:tc>
        <w:tc>
          <w:tcPr>
            <w:tcW w:w="835"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139F35B7" w14:textId="7238028F" w:rsidR="003909A2" w:rsidRPr="00B6721F" w:rsidRDefault="00E10E96" w:rsidP="00C275E1">
            <w:pPr>
              <w:pStyle w:val="TableParagraph"/>
              <w:kinsoku w:val="0"/>
              <w:overflowPunct w:val="0"/>
              <w:ind w:left="85"/>
              <w:jc w:val="right"/>
              <w:rPr>
                <w:color w:val="FFFFFF" w:themeColor="background1"/>
                <w:sz w:val="16"/>
                <w:szCs w:val="16"/>
              </w:rPr>
            </w:pPr>
            <w:r w:rsidRPr="00E10E96">
              <w:rPr>
                <w:color w:val="FFFFFF" w:themeColor="background1"/>
                <w:sz w:val="16"/>
                <w:szCs w:val="16"/>
              </w:rPr>
              <w:t>89,51%</w:t>
            </w:r>
          </w:p>
        </w:tc>
      </w:tr>
      <w:tr w:rsidR="00723396" w:rsidRPr="00FE1F45" w14:paraId="51CC95F6" w14:textId="77777777" w:rsidTr="00B65B2F">
        <w:trPr>
          <w:trHeight w:hRule="exact" w:val="362"/>
        </w:trPr>
        <w:tc>
          <w:tcPr>
            <w:tcW w:w="835" w:type="dxa"/>
            <w:tcBorders>
              <w:top w:val="single" w:sz="8" w:space="0" w:color="000000"/>
              <w:left w:val="single" w:sz="8" w:space="0" w:color="000000"/>
              <w:bottom w:val="single" w:sz="8" w:space="0" w:color="000000"/>
              <w:right w:val="single" w:sz="8" w:space="0" w:color="000000"/>
            </w:tcBorders>
            <w:shd w:val="clear" w:color="auto" w:fill="FFFF99"/>
          </w:tcPr>
          <w:p w14:paraId="24B98C07" w14:textId="77777777" w:rsidR="00723396" w:rsidRPr="00FE1F45" w:rsidRDefault="00723396" w:rsidP="00723396">
            <w:pPr>
              <w:pStyle w:val="TableParagraph"/>
              <w:kinsoku w:val="0"/>
              <w:overflowPunct w:val="0"/>
              <w:spacing w:before="134"/>
              <w:ind w:left="22"/>
              <w:rPr>
                <w:sz w:val="16"/>
                <w:szCs w:val="16"/>
              </w:rPr>
            </w:pPr>
            <w:r w:rsidRPr="00FE1F45">
              <w:rPr>
                <w:b/>
                <w:bCs/>
                <w:sz w:val="16"/>
                <w:szCs w:val="16"/>
              </w:rPr>
              <w:t>Izvor</w:t>
            </w:r>
            <w:r w:rsidRPr="00FE1F45">
              <w:rPr>
                <w:b/>
                <w:bCs/>
                <w:spacing w:val="1"/>
                <w:sz w:val="16"/>
                <w:szCs w:val="16"/>
              </w:rPr>
              <w:t xml:space="preserve"> </w:t>
            </w:r>
            <w:r>
              <w:rPr>
                <w:b/>
                <w:bCs/>
                <w:spacing w:val="-1"/>
                <w:sz w:val="16"/>
                <w:szCs w:val="16"/>
              </w:rPr>
              <w:t>1</w:t>
            </w:r>
            <w:r w:rsidRPr="00FE1F45">
              <w:rPr>
                <w:b/>
                <w:bCs/>
                <w:spacing w:val="-1"/>
                <w:sz w:val="16"/>
                <w:szCs w:val="16"/>
              </w:rPr>
              <w:t>.</w:t>
            </w:r>
          </w:p>
        </w:tc>
        <w:tc>
          <w:tcPr>
            <w:tcW w:w="3003" w:type="dxa"/>
            <w:tcBorders>
              <w:top w:val="single" w:sz="8" w:space="0" w:color="000000"/>
              <w:left w:val="single" w:sz="8" w:space="0" w:color="000000"/>
              <w:bottom w:val="single" w:sz="8" w:space="0" w:color="000000"/>
              <w:right w:val="single" w:sz="8" w:space="0" w:color="000000"/>
            </w:tcBorders>
            <w:shd w:val="clear" w:color="auto" w:fill="FFFF99"/>
          </w:tcPr>
          <w:p w14:paraId="7D3DB052" w14:textId="77777777" w:rsidR="00723396" w:rsidRPr="00FE1F45" w:rsidRDefault="00723396" w:rsidP="00723396">
            <w:pPr>
              <w:pStyle w:val="TableParagraph"/>
              <w:kinsoku w:val="0"/>
              <w:overflowPunct w:val="0"/>
              <w:spacing w:before="134"/>
              <w:ind w:left="22"/>
              <w:rPr>
                <w:sz w:val="16"/>
                <w:szCs w:val="16"/>
              </w:rPr>
            </w:pPr>
            <w:r>
              <w:rPr>
                <w:b/>
                <w:bCs/>
                <w:spacing w:val="-1"/>
                <w:sz w:val="16"/>
                <w:szCs w:val="16"/>
              </w:rPr>
              <w:t>Opći prihodi i primici</w:t>
            </w:r>
          </w:p>
        </w:tc>
        <w:tc>
          <w:tcPr>
            <w:tcW w:w="155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2A23A71" w14:textId="5407DA2F"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900,00</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4A8D63E" w14:textId="7BB0DAF7"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0,00</w:t>
            </w:r>
          </w:p>
        </w:tc>
        <w:tc>
          <w:tcPr>
            <w:tcW w:w="139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3C2FF685" w14:textId="7F7D853E"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71118AC" w14:textId="250AA678" w:rsidR="00723396" w:rsidRPr="00FE1F45" w:rsidRDefault="00E10E96" w:rsidP="00723396">
            <w:pPr>
              <w:pStyle w:val="TableParagraph"/>
              <w:kinsoku w:val="0"/>
              <w:overflowPunct w:val="0"/>
              <w:spacing w:before="134"/>
              <w:ind w:left="85"/>
              <w:jc w:val="right"/>
              <w:rPr>
                <w:b/>
                <w:bCs/>
                <w:sz w:val="16"/>
                <w:szCs w:val="16"/>
              </w:rPr>
            </w:pPr>
            <w:r>
              <w:rPr>
                <w:b/>
                <w:bCs/>
                <w:sz w:val="16"/>
                <w:szCs w:val="16"/>
              </w:rPr>
              <w:t>0,00</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05EC357C" w14:textId="720B1726" w:rsidR="00723396" w:rsidRPr="00FE1F45" w:rsidRDefault="00CD1E1D" w:rsidP="00723396">
            <w:pPr>
              <w:pStyle w:val="TableParagraph"/>
              <w:kinsoku w:val="0"/>
              <w:overflowPunct w:val="0"/>
              <w:spacing w:before="134"/>
              <w:ind w:left="174"/>
              <w:jc w:val="right"/>
              <w:rPr>
                <w:b/>
                <w:bCs/>
                <w:sz w:val="16"/>
                <w:szCs w:val="16"/>
              </w:rPr>
            </w:pPr>
            <w:r>
              <w:rPr>
                <w:b/>
                <w:bCs/>
                <w:sz w:val="16"/>
                <w:szCs w:val="16"/>
              </w:rPr>
              <w:t>0,00</w:t>
            </w:r>
            <w:r w:rsidRPr="002078AE">
              <w:rPr>
                <w:sz w:val="16"/>
                <w:szCs w:val="16"/>
              </w:rPr>
              <w:t>%</w:t>
            </w:r>
          </w:p>
        </w:tc>
      </w:tr>
      <w:tr w:rsidR="00723396" w:rsidRPr="00FE1F45" w14:paraId="4CD5A457" w14:textId="77777777" w:rsidTr="00B65B2F">
        <w:trPr>
          <w:trHeight w:hRule="exact" w:val="233"/>
        </w:trPr>
        <w:tc>
          <w:tcPr>
            <w:tcW w:w="835" w:type="dxa"/>
            <w:tcBorders>
              <w:top w:val="single" w:sz="8" w:space="0" w:color="000000"/>
              <w:left w:val="single" w:sz="8" w:space="0" w:color="000000"/>
              <w:bottom w:val="single" w:sz="8" w:space="0" w:color="000000"/>
              <w:right w:val="single" w:sz="8" w:space="0" w:color="000000"/>
            </w:tcBorders>
          </w:tcPr>
          <w:p w14:paraId="30A1D5E2" w14:textId="77777777" w:rsidR="00723396" w:rsidRPr="00FE1F45" w:rsidRDefault="00723396" w:rsidP="00723396">
            <w:pPr>
              <w:pStyle w:val="TableParagraph"/>
              <w:kinsoku w:val="0"/>
              <w:overflowPunct w:val="0"/>
              <w:spacing w:before="5"/>
              <w:ind w:left="22"/>
              <w:rPr>
                <w:sz w:val="16"/>
                <w:szCs w:val="16"/>
              </w:rPr>
            </w:pPr>
            <w:r w:rsidRPr="00FE1F45">
              <w:rPr>
                <w:b/>
                <w:bCs/>
                <w:sz w:val="16"/>
                <w:szCs w:val="16"/>
              </w:rPr>
              <w:t>Izvor</w:t>
            </w:r>
            <w:r w:rsidRPr="00FE1F45">
              <w:rPr>
                <w:b/>
                <w:bCs/>
                <w:spacing w:val="1"/>
                <w:sz w:val="16"/>
                <w:szCs w:val="16"/>
              </w:rPr>
              <w:t xml:space="preserve"> </w:t>
            </w:r>
            <w:r>
              <w:rPr>
                <w:b/>
                <w:bCs/>
                <w:spacing w:val="-1"/>
                <w:sz w:val="16"/>
                <w:szCs w:val="16"/>
              </w:rPr>
              <w:t>1.1</w:t>
            </w:r>
          </w:p>
        </w:tc>
        <w:tc>
          <w:tcPr>
            <w:tcW w:w="3003" w:type="dxa"/>
            <w:tcBorders>
              <w:top w:val="single" w:sz="8" w:space="0" w:color="000000"/>
              <w:left w:val="single" w:sz="8" w:space="0" w:color="000000"/>
              <w:bottom w:val="single" w:sz="8" w:space="0" w:color="000000"/>
              <w:right w:val="single" w:sz="8" w:space="0" w:color="000000"/>
            </w:tcBorders>
          </w:tcPr>
          <w:p w14:paraId="4B971EEF" w14:textId="77777777" w:rsidR="00723396" w:rsidRPr="00FE1F45" w:rsidRDefault="00723396" w:rsidP="00723396">
            <w:pPr>
              <w:pStyle w:val="TableParagraph"/>
              <w:kinsoku w:val="0"/>
              <w:overflowPunct w:val="0"/>
              <w:spacing w:before="2"/>
              <w:ind w:left="22"/>
              <w:rPr>
                <w:sz w:val="16"/>
                <w:szCs w:val="16"/>
              </w:rPr>
            </w:pPr>
            <w:r>
              <w:rPr>
                <w:spacing w:val="-1"/>
                <w:sz w:val="16"/>
                <w:szCs w:val="16"/>
              </w:rPr>
              <w:t xml:space="preserve">Opći prihodi i primici </w:t>
            </w:r>
          </w:p>
        </w:tc>
        <w:tc>
          <w:tcPr>
            <w:tcW w:w="1559" w:type="dxa"/>
            <w:tcBorders>
              <w:top w:val="single" w:sz="8" w:space="0" w:color="000000"/>
              <w:left w:val="single" w:sz="8" w:space="0" w:color="000000"/>
              <w:bottom w:val="single" w:sz="8" w:space="0" w:color="000000"/>
              <w:right w:val="single" w:sz="8" w:space="0" w:color="000000"/>
            </w:tcBorders>
            <w:vAlign w:val="bottom"/>
          </w:tcPr>
          <w:p w14:paraId="7F8A9CDF" w14:textId="013B8886" w:rsidR="00723396" w:rsidRPr="00FE1F45" w:rsidRDefault="00E10E96" w:rsidP="00723396">
            <w:pPr>
              <w:pStyle w:val="TableParagraph"/>
              <w:kinsoku w:val="0"/>
              <w:overflowPunct w:val="0"/>
              <w:spacing w:before="2"/>
              <w:ind w:left="404"/>
              <w:jc w:val="right"/>
              <w:rPr>
                <w:sz w:val="16"/>
                <w:szCs w:val="16"/>
              </w:rPr>
            </w:pPr>
            <w:r>
              <w:rPr>
                <w:sz w:val="16"/>
                <w:szCs w:val="16"/>
              </w:rPr>
              <w:t>900,00</w:t>
            </w:r>
          </w:p>
        </w:tc>
        <w:tc>
          <w:tcPr>
            <w:tcW w:w="1134" w:type="dxa"/>
            <w:tcBorders>
              <w:top w:val="single" w:sz="8" w:space="0" w:color="000000"/>
              <w:left w:val="single" w:sz="8" w:space="0" w:color="000000"/>
              <w:bottom w:val="single" w:sz="8" w:space="0" w:color="000000"/>
              <w:right w:val="single" w:sz="8" w:space="0" w:color="000000"/>
            </w:tcBorders>
            <w:vAlign w:val="bottom"/>
          </w:tcPr>
          <w:p w14:paraId="03B1265B" w14:textId="5AB91A64" w:rsidR="00723396" w:rsidRPr="00FE1F45" w:rsidRDefault="00E10E96" w:rsidP="00723396">
            <w:pPr>
              <w:pStyle w:val="TableParagraph"/>
              <w:kinsoku w:val="0"/>
              <w:overflowPunct w:val="0"/>
              <w:spacing w:before="2"/>
              <w:jc w:val="right"/>
              <w:rPr>
                <w:sz w:val="16"/>
                <w:szCs w:val="16"/>
              </w:rPr>
            </w:pPr>
            <w:r>
              <w:rPr>
                <w:sz w:val="16"/>
                <w:szCs w:val="16"/>
              </w:rPr>
              <w:t>0,00</w:t>
            </w:r>
          </w:p>
        </w:tc>
        <w:tc>
          <w:tcPr>
            <w:tcW w:w="1397" w:type="dxa"/>
            <w:tcBorders>
              <w:top w:val="single" w:sz="8" w:space="0" w:color="000000"/>
              <w:left w:val="single" w:sz="8" w:space="0" w:color="000000"/>
              <w:bottom w:val="single" w:sz="8" w:space="0" w:color="000000"/>
              <w:right w:val="single" w:sz="8" w:space="0" w:color="000000"/>
            </w:tcBorders>
            <w:vAlign w:val="bottom"/>
          </w:tcPr>
          <w:p w14:paraId="3E19109B" w14:textId="15627B74" w:rsidR="00723396" w:rsidRPr="00FE1F45" w:rsidRDefault="00E10E96" w:rsidP="00723396">
            <w:pPr>
              <w:pStyle w:val="TableParagraph"/>
              <w:kinsoku w:val="0"/>
              <w:overflowPunct w:val="0"/>
              <w:spacing w:before="2"/>
              <w:ind w:left="404"/>
              <w:jc w:val="right"/>
              <w:rPr>
                <w:sz w:val="16"/>
                <w:szCs w:val="16"/>
              </w:rPr>
            </w:pPr>
            <w:r>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vAlign w:val="bottom"/>
          </w:tcPr>
          <w:p w14:paraId="629ECFD7" w14:textId="0D942923" w:rsidR="00723396" w:rsidRPr="00FE1F45" w:rsidRDefault="00E10E96" w:rsidP="00723396">
            <w:pPr>
              <w:pStyle w:val="TableParagraph"/>
              <w:kinsoku w:val="0"/>
              <w:overflowPunct w:val="0"/>
              <w:spacing w:before="2"/>
              <w:ind w:left="174"/>
              <w:jc w:val="right"/>
              <w:rPr>
                <w:sz w:val="16"/>
                <w:szCs w:val="16"/>
              </w:rPr>
            </w:pPr>
            <w:r>
              <w:rPr>
                <w:sz w:val="16"/>
                <w:szCs w:val="16"/>
              </w:rPr>
              <w:t>0,00</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vAlign w:val="bottom"/>
          </w:tcPr>
          <w:p w14:paraId="01985A87" w14:textId="454C7BE5" w:rsidR="00723396" w:rsidRPr="00FE1F45" w:rsidRDefault="00CD1E1D" w:rsidP="00723396">
            <w:pPr>
              <w:pStyle w:val="TableParagraph"/>
              <w:kinsoku w:val="0"/>
              <w:overflowPunct w:val="0"/>
              <w:spacing w:before="2"/>
              <w:ind w:left="85"/>
              <w:jc w:val="right"/>
              <w:rPr>
                <w:sz w:val="16"/>
                <w:szCs w:val="16"/>
              </w:rPr>
            </w:pPr>
            <w:r>
              <w:rPr>
                <w:sz w:val="16"/>
                <w:szCs w:val="16"/>
              </w:rPr>
              <w:t>0,00</w:t>
            </w:r>
            <w:r w:rsidRPr="002078AE">
              <w:rPr>
                <w:sz w:val="16"/>
                <w:szCs w:val="16"/>
              </w:rPr>
              <w:t>%</w:t>
            </w:r>
          </w:p>
        </w:tc>
      </w:tr>
      <w:tr w:rsidR="00723396" w:rsidRPr="00FE1F45" w14:paraId="5646DF97" w14:textId="77777777" w:rsidTr="00B65B2F">
        <w:trPr>
          <w:trHeight w:hRule="exact" w:val="362"/>
        </w:trPr>
        <w:tc>
          <w:tcPr>
            <w:tcW w:w="835" w:type="dxa"/>
            <w:tcBorders>
              <w:top w:val="single" w:sz="8" w:space="0" w:color="000000"/>
              <w:left w:val="single" w:sz="8" w:space="0" w:color="000000"/>
              <w:bottom w:val="single" w:sz="8" w:space="0" w:color="000000"/>
              <w:right w:val="single" w:sz="8" w:space="0" w:color="000000"/>
            </w:tcBorders>
            <w:shd w:val="clear" w:color="auto" w:fill="FFFF99"/>
          </w:tcPr>
          <w:p w14:paraId="3B0E7965" w14:textId="77777777" w:rsidR="00723396" w:rsidRPr="00FE1F45" w:rsidRDefault="00723396" w:rsidP="00723396">
            <w:pPr>
              <w:pStyle w:val="TableParagraph"/>
              <w:kinsoku w:val="0"/>
              <w:overflowPunct w:val="0"/>
              <w:spacing w:before="134"/>
              <w:ind w:left="22"/>
              <w:rPr>
                <w:sz w:val="16"/>
                <w:szCs w:val="16"/>
              </w:rPr>
            </w:pPr>
            <w:r w:rsidRPr="00FE1F45">
              <w:rPr>
                <w:b/>
                <w:bCs/>
                <w:sz w:val="16"/>
                <w:szCs w:val="16"/>
              </w:rPr>
              <w:t>Izvor</w:t>
            </w:r>
            <w:r w:rsidRPr="00FE1F45">
              <w:rPr>
                <w:b/>
                <w:bCs/>
                <w:spacing w:val="1"/>
                <w:sz w:val="16"/>
                <w:szCs w:val="16"/>
              </w:rPr>
              <w:t xml:space="preserve"> </w:t>
            </w:r>
            <w:r>
              <w:rPr>
                <w:b/>
                <w:bCs/>
                <w:spacing w:val="1"/>
                <w:sz w:val="16"/>
                <w:szCs w:val="16"/>
              </w:rPr>
              <w:t>4</w:t>
            </w:r>
            <w:r w:rsidRPr="00FE1F45">
              <w:rPr>
                <w:b/>
                <w:bCs/>
                <w:spacing w:val="-1"/>
                <w:sz w:val="16"/>
                <w:szCs w:val="16"/>
              </w:rPr>
              <w:t>.</w:t>
            </w:r>
          </w:p>
        </w:tc>
        <w:tc>
          <w:tcPr>
            <w:tcW w:w="3003" w:type="dxa"/>
            <w:tcBorders>
              <w:top w:val="single" w:sz="8" w:space="0" w:color="000000"/>
              <w:left w:val="single" w:sz="8" w:space="0" w:color="000000"/>
              <w:bottom w:val="single" w:sz="8" w:space="0" w:color="000000"/>
              <w:right w:val="single" w:sz="8" w:space="0" w:color="000000"/>
            </w:tcBorders>
            <w:shd w:val="clear" w:color="auto" w:fill="FFFF99"/>
          </w:tcPr>
          <w:p w14:paraId="3553EA30" w14:textId="77777777" w:rsidR="00723396" w:rsidRPr="00FE1F45" w:rsidRDefault="00723396" w:rsidP="00723396">
            <w:pPr>
              <w:pStyle w:val="TableParagraph"/>
              <w:kinsoku w:val="0"/>
              <w:overflowPunct w:val="0"/>
              <w:spacing w:before="134"/>
              <w:ind w:left="22"/>
              <w:rPr>
                <w:sz w:val="16"/>
                <w:szCs w:val="16"/>
              </w:rPr>
            </w:pPr>
            <w:r w:rsidRPr="00FE1F45">
              <w:rPr>
                <w:b/>
                <w:bCs/>
                <w:spacing w:val="-1"/>
                <w:sz w:val="16"/>
                <w:szCs w:val="16"/>
              </w:rPr>
              <w:t>Prihodi</w:t>
            </w:r>
            <w:r w:rsidRPr="00FE1F45">
              <w:rPr>
                <w:b/>
                <w:bCs/>
                <w:spacing w:val="2"/>
                <w:sz w:val="16"/>
                <w:szCs w:val="16"/>
              </w:rPr>
              <w:t xml:space="preserve"> </w:t>
            </w:r>
            <w:r w:rsidRPr="00FE1F45">
              <w:rPr>
                <w:b/>
                <w:bCs/>
                <w:sz w:val="16"/>
                <w:szCs w:val="16"/>
              </w:rPr>
              <w:t xml:space="preserve">za </w:t>
            </w:r>
            <w:r w:rsidRPr="00FE1F45">
              <w:rPr>
                <w:b/>
                <w:bCs/>
                <w:spacing w:val="-1"/>
                <w:sz w:val="16"/>
                <w:szCs w:val="16"/>
              </w:rPr>
              <w:t>posebne</w:t>
            </w:r>
            <w:r w:rsidRPr="00FE1F45">
              <w:rPr>
                <w:b/>
                <w:bCs/>
                <w:sz w:val="16"/>
                <w:szCs w:val="16"/>
              </w:rPr>
              <w:t xml:space="preserve"> </w:t>
            </w:r>
            <w:r w:rsidRPr="00FE1F45">
              <w:rPr>
                <w:b/>
                <w:bCs/>
                <w:spacing w:val="-1"/>
                <w:sz w:val="16"/>
                <w:szCs w:val="16"/>
              </w:rPr>
              <w:t>namjene</w:t>
            </w:r>
          </w:p>
        </w:tc>
        <w:tc>
          <w:tcPr>
            <w:tcW w:w="155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6F4C0CC0" w14:textId="7B9D4A2A"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912.739,19</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3920F5F" w14:textId="2680A51B"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1.006.283,00</w:t>
            </w:r>
          </w:p>
        </w:tc>
        <w:tc>
          <w:tcPr>
            <w:tcW w:w="139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5647F76" w14:textId="51FF9F39" w:rsidR="00723396" w:rsidRPr="00FE1F45" w:rsidRDefault="00E10E96" w:rsidP="00723396">
            <w:pPr>
              <w:pStyle w:val="TableParagraph"/>
              <w:kinsoku w:val="0"/>
              <w:overflowPunct w:val="0"/>
              <w:spacing w:before="134"/>
              <w:ind w:left="181"/>
              <w:jc w:val="right"/>
              <w:rPr>
                <w:b/>
                <w:bCs/>
                <w:sz w:val="16"/>
                <w:szCs w:val="16"/>
              </w:rPr>
            </w:pPr>
            <w:r>
              <w:rPr>
                <w:b/>
                <w:bCs/>
                <w:sz w:val="16"/>
                <w:szCs w:val="16"/>
              </w:rPr>
              <w:t>948.890,91</w:t>
            </w:r>
          </w:p>
        </w:tc>
        <w:tc>
          <w:tcPr>
            <w:tcW w:w="871"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B7AA471" w14:textId="5FD1C5C9" w:rsidR="00723396" w:rsidRPr="00FE1F45" w:rsidRDefault="00E10E96" w:rsidP="00723396">
            <w:pPr>
              <w:pStyle w:val="TableParagraph"/>
              <w:kinsoku w:val="0"/>
              <w:overflowPunct w:val="0"/>
              <w:spacing w:before="134"/>
              <w:ind w:left="85"/>
              <w:jc w:val="right"/>
              <w:rPr>
                <w:b/>
                <w:bCs/>
                <w:sz w:val="16"/>
                <w:szCs w:val="16"/>
              </w:rPr>
            </w:pPr>
            <w:r>
              <w:rPr>
                <w:b/>
                <w:bCs/>
                <w:sz w:val="16"/>
                <w:szCs w:val="16"/>
              </w:rPr>
              <w:t>103,96</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B033CF8" w14:textId="17332E24" w:rsidR="00723396" w:rsidRPr="00FE1F45" w:rsidRDefault="00CD1E1D" w:rsidP="00723396">
            <w:pPr>
              <w:pStyle w:val="TableParagraph"/>
              <w:kinsoku w:val="0"/>
              <w:overflowPunct w:val="0"/>
              <w:spacing w:before="134"/>
              <w:ind w:left="174"/>
              <w:jc w:val="right"/>
              <w:rPr>
                <w:b/>
                <w:bCs/>
                <w:sz w:val="16"/>
                <w:szCs w:val="16"/>
              </w:rPr>
            </w:pPr>
            <w:r>
              <w:rPr>
                <w:b/>
                <w:bCs/>
                <w:sz w:val="16"/>
                <w:szCs w:val="16"/>
              </w:rPr>
              <w:t>94,30</w:t>
            </w:r>
            <w:r w:rsidRPr="002078AE">
              <w:rPr>
                <w:sz w:val="16"/>
                <w:szCs w:val="16"/>
              </w:rPr>
              <w:t>%</w:t>
            </w:r>
          </w:p>
        </w:tc>
      </w:tr>
      <w:tr w:rsidR="00723396" w:rsidRPr="00FE1F45" w14:paraId="1FC0534B" w14:textId="77777777" w:rsidTr="00B65B2F">
        <w:trPr>
          <w:trHeight w:hRule="exact" w:val="233"/>
        </w:trPr>
        <w:tc>
          <w:tcPr>
            <w:tcW w:w="835" w:type="dxa"/>
            <w:tcBorders>
              <w:top w:val="single" w:sz="8" w:space="0" w:color="000000"/>
              <w:left w:val="single" w:sz="8" w:space="0" w:color="000000"/>
              <w:bottom w:val="single" w:sz="8" w:space="0" w:color="000000"/>
              <w:right w:val="single" w:sz="8" w:space="0" w:color="000000"/>
            </w:tcBorders>
          </w:tcPr>
          <w:p w14:paraId="77FC9A77" w14:textId="77777777" w:rsidR="00723396" w:rsidRPr="00FE1F45" w:rsidRDefault="00723396" w:rsidP="00723396">
            <w:pPr>
              <w:pStyle w:val="TableParagraph"/>
              <w:kinsoku w:val="0"/>
              <w:overflowPunct w:val="0"/>
              <w:spacing w:before="5"/>
              <w:ind w:left="22"/>
              <w:rPr>
                <w:b/>
                <w:bCs/>
                <w:sz w:val="16"/>
                <w:szCs w:val="16"/>
              </w:rPr>
            </w:pPr>
            <w:r w:rsidRPr="00FE1F45">
              <w:rPr>
                <w:b/>
                <w:bCs/>
                <w:sz w:val="16"/>
                <w:szCs w:val="16"/>
              </w:rPr>
              <w:t>Izvor</w:t>
            </w:r>
            <w:r w:rsidRPr="00FE1F45">
              <w:rPr>
                <w:b/>
                <w:bCs/>
                <w:spacing w:val="1"/>
                <w:sz w:val="16"/>
                <w:szCs w:val="16"/>
              </w:rPr>
              <w:t xml:space="preserve"> </w:t>
            </w:r>
            <w:r w:rsidRPr="00FE1F45">
              <w:rPr>
                <w:b/>
                <w:bCs/>
                <w:spacing w:val="-1"/>
                <w:sz w:val="16"/>
                <w:szCs w:val="16"/>
              </w:rPr>
              <w:t>4.8.</w:t>
            </w:r>
          </w:p>
        </w:tc>
        <w:tc>
          <w:tcPr>
            <w:tcW w:w="3003" w:type="dxa"/>
            <w:tcBorders>
              <w:top w:val="single" w:sz="8" w:space="0" w:color="000000"/>
              <w:left w:val="single" w:sz="8" w:space="0" w:color="000000"/>
              <w:bottom w:val="single" w:sz="8" w:space="0" w:color="000000"/>
              <w:right w:val="single" w:sz="8" w:space="0" w:color="000000"/>
            </w:tcBorders>
          </w:tcPr>
          <w:p w14:paraId="30BEB5AD" w14:textId="77777777" w:rsidR="00723396" w:rsidRPr="00FE1F45" w:rsidRDefault="00723396" w:rsidP="00723396">
            <w:pPr>
              <w:pStyle w:val="TableParagraph"/>
              <w:kinsoku w:val="0"/>
              <w:overflowPunct w:val="0"/>
              <w:spacing w:before="2"/>
              <w:ind w:left="22"/>
              <w:rPr>
                <w:sz w:val="16"/>
                <w:szCs w:val="16"/>
              </w:rPr>
            </w:pPr>
            <w:r w:rsidRPr="00FE1F45">
              <w:rPr>
                <w:spacing w:val="-1"/>
                <w:sz w:val="16"/>
                <w:szCs w:val="16"/>
              </w:rPr>
              <w:t>Decentralizirana</w:t>
            </w:r>
            <w:r w:rsidRPr="00FE1F45">
              <w:rPr>
                <w:sz w:val="16"/>
                <w:szCs w:val="16"/>
              </w:rPr>
              <w:t xml:space="preserve"> </w:t>
            </w:r>
            <w:r w:rsidRPr="00FE1F45">
              <w:rPr>
                <w:spacing w:val="-1"/>
                <w:sz w:val="16"/>
                <w:szCs w:val="16"/>
              </w:rPr>
              <w:t>sredstva</w:t>
            </w:r>
          </w:p>
        </w:tc>
        <w:tc>
          <w:tcPr>
            <w:tcW w:w="1559" w:type="dxa"/>
            <w:tcBorders>
              <w:top w:val="single" w:sz="8" w:space="0" w:color="000000"/>
              <w:left w:val="single" w:sz="8" w:space="0" w:color="000000"/>
              <w:bottom w:val="single" w:sz="8" w:space="0" w:color="000000"/>
              <w:right w:val="single" w:sz="8" w:space="0" w:color="000000"/>
            </w:tcBorders>
            <w:vAlign w:val="bottom"/>
          </w:tcPr>
          <w:p w14:paraId="1F4C7DCC" w14:textId="09498CD6" w:rsidR="00723396" w:rsidRPr="00FE1F45" w:rsidRDefault="00E10E96" w:rsidP="00723396">
            <w:pPr>
              <w:pStyle w:val="TableParagraph"/>
              <w:kinsoku w:val="0"/>
              <w:overflowPunct w:val="0"/>
              <w:spacing w:before="2"/>
              <w:ind w:left="493"/>
              <w:jc w:val="right"/>
              <w:rPr>
                <w:sz w:val="16"/>
                <w:szCs w:val="16"/>
              </w:rPr>
            </w:pPr>
            <w:r>
              <w:rPr>
                <w:sz w:val="16"/>
                <w:szCs w:val="16"/>
              </w:rPr>
              <w:t>123.206,11</w:t>
            </w:r>
          </w:p>
        </w:tc>
        <w:tc>
          <w:tcPr>
            <w:tcW w:w="1134" w:type="dxa"/>
            <w:tcBorders>
              <w:top w:val="single" w:sz="8" w:space="0" w:color="000000"/>
              <w:left w:val="single" w:sz="8" w:space="0" w:color="000000"/>
              <w:bottom w:val="single" w:sz="8" w:space="0" w:color="000000"/>
              <w:right w:val="single" w:sz="8" w:space="0" w:color="000000"/>
            </w:tcBorders>
            <w:vAlign w:val="bottom"/>
          </w:tcPr>
          <w:p w14:paraId="5482CDAE" w14:textId="78F09E70" w:rsidR="00E10E96" w:rsidRPr="00FE1F45" w:rsidRDefault="00E10E96" w:rsidP="00E10E96">
            <w:pPr>
              <w:pStyle w:val="TableParagraph"/>
              <w:kinsoku w:val="0"/>
              <w:overflowPunct w:val="0"/>
              <w:spacing w:before="2"/>
              <w:jc w:val="right"/>
              <w:rPr>
                <w:sz w:val="16"/>
                <w:szCs w:val="16"/>
              </w:rPr>
            </w:pPr>
            <w:r>
              <w:rPr>
                <w:sz w:val="16"/>
                <w:szCs w:val="16"/>
              </w:rPr>
              <w:t>119.883,00</w:t>
            </w:r>
          </w:p>
        </w:tc>
        <w:tc>
          <w:tcPr>
            <w:tcW w:w="1397" w:type="dxa"/>
            <w:tcBorders>
              <w:top w:val="single" w:sz="8" w:space="0" w:color="000000"/>
              <w:left w:val="single" w:sz="8" w:space="0" w:color="000000"/>
              <w:bottom w:val="single" w:sz="8" w:space="0" w:color="000000"/>
              <w:right w:val="single" w:sz="8" w:space="0" w:color="000000"/>
            </w:tcBorders>
            <w:vAlign w:val="bottom"/>
          </w:tcPr>
          <w:p w14:paraId="39196C7F" w14:textId="5E5A59BD" w:rsidR="00723396" w:rsidRPr="00FE1F45" w:rsidRDefault="00E10E96" w:rsidP="00723396">
            <w:pPr>
              <w:pStyle w:val="TableParagraph"/>
              <w:kinsoku w:val="0"/>
              <w:overflowPunct w:val="0"/>
              <w:spacing w:before="2"/>
              <w:ind w:left="493"/>
              <w:jc w:val="right"/>
              <w:rPr>
                <w:sz w:val="16"/>
                <w:szCs w:val="16"/>
              </w:rPr>
            </w:pPr>
            <w:r>
              <w:rPr>
                <w:sz w:val="16"/>
                <w:szCs w:val="16"/>
              </w:rPr>
              <w:t>120.566,53</w:t>
            </w:r>
          </w:p>
        </w:tc>
        <w:tc>
          <w:tcPr>
            <w:tcW w:w="871" w:type="dxa"/>
            <w:tcBorders>
              <w:top w:val="single" w:sz="8" w:space="0" w:color="000000"/>
              <w:left w:val="single" w:sz="8" w:space="0" w:color="000000"/>
              <w:bottom w:val="single" w:sz="8" w:space="0" w:color="000000"/>
              <w:right w:val="single" w:sz="8" w:space="0" w:color="000000"/>
            </w:tcBorders>
            <w:vAlign w:val="bottom"/>
          </w:tcPr>
          <w:p w14:paraId="1F640746" w14:textId="564B49AF" w:rsidR="00723396" w:rsidRPr="00FE1F45" w:rsidRDefault="00CD1E1D" w:rsidP="00723396">
            <w:pPr>
              <w:pStyle w:val="TableParagraph"/>
              <w:kinsoku w:val="0"/>
              <w:overflowPunct w:val="0"/>
              <w:spacing w:before="2"/>
              <w:ind w:left="174"/>
              <w:jc w:val="right"/>
              <w:rPr>
                <w:sz w:val="16"/>
                <w:szCs w:val="16"/>
              </w:rPr>
            </w:pPr>
            <w:r>
              <w:rPr>
                <w:sz w:val="16"/>
                <w:szCs w:val="16"/>
              </w:rPr>
              <w:t>97,86</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vAlign w:val="bottom"/>
          </w:tcPr>
          <w:p w14:paraId="5B77D8AD" w14:textId="7DDE84F1" w:rsidR="00723396" w:rsidRPr="00FE1F45" w:rsidRDefault="00CD1E1D" w:rsidP="00723396">
            <w:pPr>
              <w:pStyle w:val="TableParagraph"/>
              <w:kinsoku w:val="0"/>
              <w:overflowPunct w:val="0"/>
              <w:spacing w:before="2"/>
              <w:ind w:left="174"/>
              <w:jc w:val="right"/>
              <w:rPr>
                <w:sz w:val="16"/>
                <w:szCs w:val="16"/>
              </w:rPr>
            </w:pPr>
            <w:r>
              <w:rPr>
                <w:sz w:val="16"/>
                <w:szCs w:val="16"/>
              </w:rPr>
              <w:t>100,57</w:t>
            </w:r>
            <w:r w:rsidRPr="002078AE">
              <w:rPr>
                <w:sz w:val="16"/>
                <w:szCs w:val="16"/>
              </w:rPr>
              <w:t>%</w:t>
            </w:r>
          </w:p>
        </w:tc>
      </w:tr>
      <w:tr w:rsidR="00723396" w:rsidRPr="00FE1F45" w14:paraId="61D1A283" w14:textId="77777777" w:rsidTr="00B65B2F">
        <w:trPr>
          <w:trHeight w:hRule="exact" w:val="233"/>
        </w:trPr>
        <w:tc>
          <w:tcPr>
            <w:tcW w:w="835" w:type="dxa"/>
            <w:tcBorders>
              <w:top w:val="single" w:sz="8" w:space="0" w:color="000000"/>
              <w:left w:val="single" w:sz="8" w:space="0" w:color="000000"/>
              <w:bottom w:val="single" w:sz="8" w:space="0" w:color="000000"/>
              <w:right w:val="single" w:sz="8" w:space="0" w:color="000000"/>
            </w:tcBorders>
          </w:tcPr>
          <w:p w14:paraId="3048340C" w14:textId="77777777" w:rsidR="00723396" w:rsidRPr="00FE1F45" w:rsidRDefault="00723396" w:rsidP="00723396">
            <w:pPr>
              <w:pStyle w:val="TableParagraph"/>
              <w:kinsoku w:val="0"/>
              <w:overflowPunct w:val="0"/>
              <w:spacing w:before="5"/>
              <w:ind w:left="22"/>
              <w:rPr>
                <w:b/>
                <w:bCs/>
                <w:sz w:val="16"/>
                <w:szCs w:val="16"/>
              </w:rPr>
            </w:pPr>
            <w:r w:rsidRPr="00FE1F45">
              <w:rPr>
                <w:b/>
                <w:bCs/>
                <w:sz w:val="16"/>
                <w:szCs w:val="16"/>
              </w:rPr>
              <w:t>Izvor</w:t>
            </w:r>
            <w:r w:rsidRPr="00FE1F45">
              <w:rPr>
                <w:b/>
                <w:bCs/>
                <w:spacing w:val="1"/>
                <w:sz w:val="16"/>
                <w:szCs w:val="16"/>
              </w:rPr>
              <w:t xml:space="preserve"> </w:t>
            </w:r>
            <w:r w:rsidRPr="00FE1F45">
              <w:rPr>
                <w:b/>
                <w:bCs/>
                <w:spacing w:val="-1"/>
                <w:sz w:val="16"/>
                <w:szCs w:val="16"/>
              </w:rPr>
              <w:t>4.9.</w:t>
            </w:r>
          </w:p>
        </w:tc>
        <w:tc>
          <w:tcPr>
            <w:tcW w:w="3003" w:type="dxa"/>
            <w:tcBorders>
              <w:top w:val="single" w:sz="8" w:space="0" w:color="000000"/>
              <w:left w:val="single" w:sz="8" w:space="0" w:color="000000"/>
              <w:bottom w:val="single" w:sz="8" w:space="0" w:color="000000"/>
              <w:right w:val="single" w:sz="8" w:space="0" w:color="000000"/>
            </w:tcBorders>
          </w:tcPr>
          <w:p w14:paraId="5D0174FE" w14:textId="77777777" w:rsidR="00723396" w:rsidRPr="00FE1F45" w:rsidRDefault="00723396" w:rsidP="00723396">
            <w:pPr>
              <w:pStyle w:val="TableParagraph"/>
              <w:kinsoku w:val="0"/>
              <w:overflowPunct w:val="0"/>
              <w:spacing w:before="2"/>
              <w:ind w:left="22"/>
              <w:rPr>
                <w:sz w:val="16"/>
                <w:szCs w:val="16"/>
              </w:rPr>
            </w:pPr>
            <w:r w:rsidRPr="00FE1F45">
              <w:rPr>
                <w:sz w:val="16"/>
                <w:szCs w:val="16"/>
              </w:rPr>
              <w:t>Vlastiti</w:t>
            </w:r>
            <w:r w:rsidRPr="00FE1F45">
              <w:rPr>
                <w:spacing w:val="1"/>
                <w:sz w:val="16"/>
                <w:szCs w:val="16"/>
              </w:rPr>
              <w:t xml:space="preserve"> </w:t>
            </w:r>
            <w:r w:rsidRPr="00FE1F45">
              <w:rPr>
                <w:sz w:val="16"/>
                <w:szCs w:val="16"/>
              </w:rPr>
              <w:t>i</w:t>
            </w:r>
            <w:r w:rsidRPr="00FE1F45">
              <w:rPr>
                <w:spacing w:val="1"/>
                <w:sz w:val="16"/>
                <w:szCs w:val="16"/>
              </w:rPr>
              <w:t xml:space="preserve"> </w:t>
            </w:r>
            <w:r w:rsidRPr="00FE1F45">
              <w:rPr>
                <w:sz w:val="16"/>
                <w:szCs w:val="16"/>
              </w:rPr>
              <w:t>namjenski</w:t>
            </w:r>
            <w:r w:rsidRPr="00FE1F45">
              <w:rPr>
                <w:spacing w:val="1"/>
                <w:sz w:val="16"/>
                <w:szCs w:val="16"/>
              </w:rPr>
              <w:t xml:space="preserve"> </w:t>
            </w:r>
            <w:r w:rsidRPr="00FE1F45">
              <w:rPr>
                <w:spacing w:val="-1"/>
                <w:sz w:val="16"/>
                <w:szCs w:val="16"/>
              </w:rPr>
              <w:t>prihodi</w:t>
            </w:r>
            <w:r w:rsidRPr="00FE1F45">
              <w:rPr>
                <w:spacing w:val="1"/>
                <w:sz w:val="16"/>
                <w:szCs w:val="16"/>
              </w:rPr>
              <w:t xml:space="preserve"> </w:t>
            </w:r>
            <w:r w:rsidRPr="00FE1F45">
              <w:rPr>
                <w:spacing w:val="-1"/>
                <w:sz w:val="16"/>
                <w:szCs w:val="16"/>
              </w:rPr>
              <w:t>proračunskih</w:t>
            </w:r>
            <w:r w:rsidRPr="00FE1F45">
              <w:rPr>
                <w:sz w:val="16"/>
                <w:szCs w:val="16"/>
              </w:rPr>
              <w:t xml:space="preserve"> korisnika</w:t>
            </w:r>
          </w:p>
        </w:tc>
        <w:tc>
          <w:tcPr>
            <w:tcW w:w="1559" w:type="dxa"/>
            <w:tcBorders>
              <w:top w:val="single" w:sz="8" w:space="0" w:color="000000"/>
              <w:left w:val="single" w:sz="8" w:space="0" w:color="000000"/>
              <w:bottom w:val="single" w:sz="8" w:space="0" w:color="000000"/>
              <w:right w:val="single" w:sz="8" w:space="0" w:color="000000"/>
            </w:tcBorders>
            <w:vAlign w:val="bottom"/>
          </w:tcPr>
          <w:p w14:paraId="1BF21CCD" w14:textId="2C3BB687" w:rsidR="00723396" w:rsidRPr="00FE1F45" w:rsidRDefault="00E10E96" w:rsidP="00723396">
            <w:pPr>
              <w:pStyle w:val="TableParagraph"/>
              <w:kinsoku w:val="0"/>
              <w:overflowPunct w:val="0"/>
              <w:spacing w:before="2"/>
              <w:ind w:left="493"/>
              <w:jc w:val="right"/>
              <w:rPr>
                <w:sz w:val="16"/>
                <w:szCs w:val="16"/>
              </w:rPr>
            </w:pPr>
            <w:r>
              <w:rPr>
                <w:sz w:val="16"/>
                <w:szCs w:val="16"/>
              </w:rPr>
              <w:t>789.533,08</w:t>
            </w:r>
          </w:p>
        </w:tc>
        <w:tc>
          <w:tcPr>
            <w:tcW w:w="1134" w:type="dxa"/>
            <w:tcBorders>
              <w:top w:val="single" w:sz="8" w:space="0" w:color="000000"/>
              <w:left w:val="single" w:sz="8" w:space="0" w:color="000000"/>
              <w:bottom w:val="single" w:sz="8" w:space="0" w:color="000000"/>
              <w:right w:val="single" w:sz="8" w:space="0" w:color="000000"/>
            </w:tcBorders>
            <w:vAlign w:val="bottom"/>
          </w:tcPr>
          <w:p w14:paraId="3247A6DC" w14:textId="6D11C690" w:rsidR="00723396" w:rsidRPr="00FE1F45" w:rsidRDefault="00E10E96" w:rsidP="00723396">
            <w:pPr>
              <w:pStyle w:val="TableParagraph"/>
              <w:kinsoku w:val="0"/>
              <w:overflowPunct w:val="0"/>
              <w:spacing w:before="2"/>
              <w:jc w:val="right"/>
              <w:rPr>
                <w:sz w:val="16"/>
                <w:szCs w:val="16"/>
              </w:rPr>
            </w:pPr>
            <w:r>
              <w:rPr>
                <w:sz w:val="16"/>
                <w:szCs w:val="16"/>
              </w:rPr>
              <w:t>886.400,00</w:t>
            </w:r>
          </w:p>
        </w:tc>
        <w:tc>
          <w:tcPr>
            <w:tcW w:w="1397" w:type="dxa"/>
            <w:tcBorders>
              <w:top w:val="single" w:sz="8" w:space="0" w:color="000000"/>
              <w:left w:val="single" w:sz="8" w:space="0" w:color="000000"/>
              <w:bottom w:val="single" w:sz="8" w:space="0" w:color="000000"/>
              <w:right w:val="single" w:sz="8" w:space="0" w:color="000000"/>
            </w:tcBorders>
            <w:vAlign w:val="bottom"/>
          </w:tcPr>
          <w:p w14:paraId="01D91D38" w14:textId="18BE4247" w:rsidR="00723396" w:rsidRPr="00FE1F45" w:rsidRDefault="00E10E96" w:rsidP="00723396">
            <w:pPr>
              <w:pStyle w:val="TableParagraph"/>
              <w:kinsoku w:val="0"/>
              <w:overflowPunct w:val="0"/>
              <w:spacing w:before="2"/>
              <w:ind w:left="493"/>
              <w:jc w:val="right"/>
              <w:rPr>
                <w:sz w:val="16"/>
                <w:szCs w:val="16"/>
              </w:rPr>
            </w:pPr>
            <w:r>
              <w:rPr>
                <w:sz w:val="16"/>
                <w:szCs w:val="16"/>
              </w:rPr>
              <w:t>828.324,38</w:t>
            </w:r>
          </w:p>
        </w:tc>
        <w:tc>
          <w:tcPr>
            <w:tcW w:w="871" w:type="dxa"/>
            <w:tcBorders>
              <w:top w:val="single" w:sz="8" w:space="0" w:color="000000"/>
              <w:left w:val="single" w:sz="8" w:space="0" w:color="000000"/>
              <w:bottom w:val="single" w:sz="8" w:space="0" w:color="000000"/>
              <w:right w:val="single" w:sz="8" w:space="0" w:color="000000"/>
            </w:tcBorders>
            <w:vAlign w:val="bottom"/>
          </w:tcPr>
          <w:p w14:paraId="014291EA" w14:textId="18139D72" w:rsidR="00723396" w:rsidRPr="00FE1F45" w:rsidRDefault="00CD1E1D" w:rsidP="00723396">
            <w:pPr>
              <w:pStyle w:val="TableParagraph"/>
              <w:kinsoku w:val="0"/>
              <w:overflowPunct w:val="0"/>
              <w:spacing w:before="2"/>
              <w:ind w:left="174"/>
              <w:jc w:val="right"/>
              <w:rPr>
                <w:sz w:val="16"/>
                <w:szCs w:val="16"/>
              </w:rPr>
            </w:pPr>
            <w:r>
              <w:rPr>
                <w:sz w:val="16"/>
                <w:szCs w:val="16"/>
              </w:rPr>
              <w:t>104,91</w:t>
            </w:r>
            <w:r w:rsidRPr="002078AE">
              <w:rPr>
                <w:sz w:val="16"/>
                <w:szCs w:val="16"/>
              </w:rPr>
              <w:t>%</w:t>
            </w:r>
          </w:p>
        </w:tc>
        <w:tc>
          <w:tcPr>
            <w:tcW w:w="835" w:type="dxa"/>
            <w:tcBorders>
              <w:top w:val="single" w:sz="8" w:space="0" w:color="000000"/>
              <w:left w:val="single" w:sz="8" w:space="0" w:color="000000"/>
              <w:bottom w:val="single" w:sz="8" w:space="0" w:color="000000"/>
              <w:right w:val="single" w:sz="8" w:space="0" w:color="000000"/>
            </w:tcBorders>
            <w:vAlign w:val="bottom"/>
          </w:tcPr>
          <w:p w14:paraId="71E463B2" w14:textId="2C9997AC" w:rsidR="00723396" w:rsidRPr="00FE1F45" w:rsidRDefault="00CD1E1D" w:rsidP="00723396">
            <w:pPr>
              <w:pStyle w:val="TableParagraph"/>
              <w:kinsoku w:val="0"/>
              <w:overflowPunct w:val="0"/>
              <w:spacing w:before="2"/>
              <w:ind w:left="174"/>
              <w:jc w:val="right"/>
              <w:rPr>
                <w:sz w:val="16"/>
                <w:szCs w:val="16"/>
              </w:rPr>
            </w:pPr>
            <w:r>
              <w:rPr>
                <w:sz w:val="16"/>
                <w:szCs w:val="16"/>
              </w:rPr>
              <w:t>93,45</w:t>
            </w:r>
            <w:r w:rsidRPr="002078AE">
              <w:rPr>
                <w:sz w:val="16"/>
                <w:szCs w:val="16"/>
              </w:rPr>
              <w:t>%</w:t>
            </w:r>
          </w:p>
        </w:tc>
      </w:tr>
      <w:tr w:rsidR="003909A2" w:rsidRPr="00FE1F45" w14:paraId="3CB98C93" w14:textId="77777777" w:rsidTr="0045686A">
        <w:trPr>
          <w:trHeight w:hRule="exact" w:val="284"/>
        </w:trPr>
        <w:tc>
          <w:tcPr>
            <w:tcW w:w="835"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280D188D" w14:textId="77777777" w:rsidR="003909A2" w:rsidRPr="00B6721F" w:rsidRDefault="003909A2" w:rsidP="00C275E1">
            <w:pPr>
              <w:pStyle w:val="TableParagraph"/>
              <w:kinsoku w:val="0"/>
              <w:overflowPunct w:val="0"/>
              <w:spacing w:before="5"/>
              <w:ind w:left="22"/>
              <w:rPr>
                <w:b/>
                <w:bCs/>
                <w:color w:val="FFFFFF" w:themeColor="background1"/>
                <w:sz w:val="16"/>
                <w:szCs w:val="16"/>
              </w:rPr>
            </w:pPr>
          </w:p>
        </w:tc>
        <w:tc>
          <w:tcPr>
            <w:tcW w:w="3003"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Pr>
          <w:p w14:paraId="19739984" w14:textId="77777777" w:rsidR="003909A2" w:rsidRPr="00B6721F" w:rsidRDefault="003909A2" w:rsidP="00C275E1">
            <w:pPr>
              <w:pStyle w:val="TableParagraph"/>
              <w:kinsoku w:val="0"/>
              <w:overflowPunct w:val="0"/>
              <w:spacing w:before="2"/>
              <w:ind w:left="22"/>
              <w:rPr>
                <w:b/>
                <w:bCs/>
                <w:color w:val="FFFFFF" w:themeColor="background1"/>
                <w:sz w:val="16"/>
                <w:szCs w:val="16"/>
              </w:rPr>
            </w:pPr>
            <w:r w:rsidRPr="00B6721F">
              <w:rPr>
                <w:b/>
                <w:bCs/>
                <w:color w:val="FFFFFF" w:themeColor="background1"/>
                <w:sz w:val="16"/>
                <w:szCs w:val="16"/>
              </w:rPr>
              <w:t>UKUPNI RASHODI</w:t>
            </w:r>
          </w:p>
        </w:tc>
        <w:tc>
          <w:tcPr>
            <w:tcW w:w="155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02D50A97" w14:textId="4F0E256C" w:rsidR="003909A2" w:rsidRPr="00B6721F" w:rsidRDefault="00E10E96" w:rsidP="00C275E1">
            <w:pPr>
              <w:pStyle w:val="TableParagraph"/>
              <w:kinsoku w:val="0"/>
              <w:overflowPunct w:val="0"/>
              <w:spacing w:before="2"/>
              <w:ind w:left="181"/>
              <w:jc w:val="right"/>
              <w:rPr>
                <w:b/>
                <w:bCs/>
                <w:color w:val="FFFFFF" w:themeColor="background1"/>
                <w:sz w:val="16"/>
                <w:szCs w:val="16"/>
              </w:rPr>
            </w:pPr>
            <w:r>
              <w:rPr>
                <w:b/>
                <w:bCs/>
                <w:color w:val="FFFFFF" w:themeColor="background1"/>
                <w:sz w:val="16"/>
                <w:szCs w:val="16"/>
              </w:rPr>
              <w:t>913.639,19</w:t>
            </w:r>
          </w:p>
        </w:tc>
        <w:tc>
          <w:tcPr>
            <w:tcW w:w="113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4203E7B8" w14:textId="5405F70C" w:rsidR="003909A2" w:rsidRPr="00B6721F" w:rsidRDefault="00E10E96" w:rsidP="00C275E1">
            <w:pPr>
              <w:pStyle w:val="TableParagraph"/>
              <w:kinsoku w:val="0"/>
              <w:overflowPunct w:val="0"/>
              <w:spacing w:before="2"/>
              <w:ind w:left="181"/>
              <w:jc w:val="right"/>
              <w:rPr>
                <w:b/>
                <w:bCs/>
                <w:color w:val="FFFFFF" w:themeColor="background1"/>
                <w:sz w:val="16"/>
                <w:szCs w:val="16"/>
              </w:rPr>
            </w:pPr>
            <w:r>
              <w:rPr>
                <w:b/>
                <w:bCs/>
                <w:color w:val="FFFFFF" w:themeColor="background1"/>
                <w:sz w:val="16"/>
                <w:szCs w:val="16"/>
              </w:rPr>
              <w:t>1.006.283,00</w:t>
            </w:r>
          </w:p>
        </w:tc>
        <w:tc>
          <w:tcPr>
            <w:tcW w:w="1397"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2ADD65C6" w14:textId="3AAEF945" w:rsidR="003909A2" w:rsidRPr="00B6721F" w:rsidRDefault="00E10E96" w:rsidP="00C275E1">
            <w:pPr>
              <w:pStyle w:val="TableParagraph"/>
              <w:kinsoku w:val="0"/>
              <w:overflowPunct w:val="0"/>
              <w:spacing w:before="2"/>
              <w:ind w:left="181"/>
              <w:jc w:val="right"/>
              <w:rPr>
                <w:b/>
                <w:bCs/>
                <w:color w:val="FFFFFF" w:themeColor="background1"/>
                <w:sz w:val="16"/>
                <w:szCs w:val="16"/>
              </w:rPr>
            </w:pPr>
            <w:r>
              <w:rPr>
                <w:b/>
                <w:bCs/>
                <w:color w:val="FFFFFF" w:themeColor="background1"/>
                <w:sz w:val="16"/>
                <w:szCs w:val="16"/>
              </w:rPr>
              <w:t>948.890,91</w:t>
            </w:r>
          </w:p>
        </w:tc>
        <w:tc>
          <w:tcPr>
            <w:tcW w:w="87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0A9624F0" w14:textId="5C2666BE" w:rsidR="003909A2" w:rsidRPr="00CD1E1D" w:rsidRDefault="00CD1E1D" w:rsidP="00C275E1">
            <w:pPr>
              <w:pStyle w:val="TableParagraph"/>
              <w:kinsoku w:val="0"/>
              <w:overflowPunct w:val="0"/>
              <w:spacing w:before="2"/>
              <w:ind w:left="85"/>
              <w:jc w:val="right"/>
              <w:rPr>
                <w:b/>
                <w:bCs/>
                <w:color w:val="FFFFFF" w:themeColor="background1"/>
                <w:sz w:val="16"/>
                <w:szCs w:val="16"/>
              </w:rPr>
            </w:pPr>
            <w:r w:rsidRPr="00CD1E1D">
              <w:rPr>
                <w:b/>
                <w:bCs/>
                <w:color w:val="FFFFFF" w:themeColor="background1"/>
                <w:sz w:val="16"/>
                <w:szCs w:val="16"/>
              </w:rPr>
              <w:t>103,86</w:t>
            </w:r>
            <w:r w:rsidRPr="00CD1E1D">
              <w:rPr>
                <w:color w:val="FFFFFF" w:themeColor="background1"/>
                <w:sz w:val="16"/>
                <w:szCs w:val="16"/>
              </w:rPr>
              <w:t>%</w:t>
            </w:r>
          </w:p>
        </w:tc>
        <w:tc>
          <w:tcPr>
            <w:tcW w:w="835"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bottom"/>
          </w:tcPr>
          <w:p w14:paraId="3D13D405" w14:textId="3B32F50D" w:rsidR="003909A2" w:rsidRPr="00CD1E1D" w:rsidRDefault="00CD1E1D" w:rsidP="00C275E1">
            <w:pPr>
              <w:pStyle w:val="TableParagraph"/>
              <w:kinsoku w:val="0"/>
              <w:overflowPunct w:val="0"/>
              <w:spacing w:before="2"/>
              <w:ind w:left="174"/>
              <w:jc w:val="right"/>
              <w:rPr>
                <w:b/>
                <w:bCs/>
                <w:color w:val="FFFFFF" w:themeColor="background1"/>
                <w:sz w:val="16"/>
                <w:szCs w:val="16"/>
              </w:rPr>
            </w:pPr>
            <w:r w:rsidRPr="00CD1E1D">
              <w:rPr>
                <w:b/>
                <w:bCs/>
                <w:color w:val="FFFFFF" w:themeColor="background1"/>
                <w:sz w:val="16"/>
                <w:szCs w:val="16"/>
              </w:rPr>
              <w:t>94,30</w:t>
            </w:r>
            <w:r w:rsidRPr="00CD1E1D">
              <w:rPr>
                <w:color w:val="FFFFFF" w:themeColor="background1"/>
                <w:sz w:val="16"/>
                <w:szCs w:val="16"/>
              </w:rPr>
              <w:t>%</w:t>
            </w:r>
          </w:p>
        </w:tc>
      </w:tr>
    </w:tbl>
    <w:p w14:paraId="3552A531" w14:textId="77777777" w:rsidR="003909A2" w:rsidRPr="00FE1F45" w:rsidRDefault="003909A2" w:rsidP="003909A2">
      <w:pPr>
        <w:rPr>
          <w:sz w:val="16"/>
          <w:szCs w:val="16"/>
        </w:rPr>
      </w:pPr>
    </w:p>
    <w:p w14:paraId="3E980EB6" w14:textId="77777777" w:rsidR="003909A2" w:rsidRPr="00B33BC7" w:rsidRDefault="003909A2" w:rsidP="003909A2"/>
    <w:tbl>
      <w:tblPr>
        <w:tblpPr w:leftFromText="180" w:rightFromText="180" w:vertAnchor="text" w:horzAnchor="margin" w:tblpY="450"/>
        <w:tblW w:w="0" w:type="auto"/>
        <w:tblLayout w:type="fixed"/>
        <w:tblCellMar>
          <w:left w:w="0" w:type="dxa"/>
          <w:right w:w="0" w:type="dxa"/>
        </w:tblCellMar>
        <w:tblLook w:val="0000" w:firstRow="0" w:lastRow="0" w:firstColumn="0" w:lastColumn="0" w:noHBand="0" w:noVBand="0"/>
      </w:tblPr>
      <w:tblGrid>
        <w:gridCol w:w="394"/>
        <w:gridCol w:w="3727"/>
        <w:gridCol w:w="1559"/>
        <w:gridCol w:w="1134"/>
        <w:gridCol w:w="1276"/>
        <w:gridCol w:w="709"/>
        <w:gridCol w:w="789"/>
      </w:tblGrid>
      <w:tr w:rsidR="003909A2" w:rsidRPr="00B33BC7" w14:paraId="725AE443" w14:textId="77777777" w:rsidTr="00C275E1">
        <w:trPr>
          <w:trHeight w:hRule="exact" w:val="799"/>
        </w:trPr>
        <w:tc>
          <w:tcPr>
            <w:tcW w:w="4121" w:type="dxa"/>
            <w:gridSpan w:val="2"/>
            <w:tcBorders>
              <w:top w:val="single" w:sz="8" w:space="0" w:color="000000"/>
              <w:left w:val="single" w:sz="8" w:space="0" w:color="000000"/>
              <w:bottom w:val="single" w:sz="8" w:space="0" w:color="000000"/>
              <w:right w:val="single" w:sz="8" w:space="0" w:color="000000"/>
            </w:tcBorders>
            <w:shd w:val="clear" w:color="auto" w:fill="C1C1C1"/>
          </w:tcPr>
          <w:p w14:paraId="6A7921A6" w14:textId="77777777" w:rsidR="003909A2" w:rsidRPr="00B33BC7" w:rsidRDefault="003909A2" w:rsidP="00C275E1">
            <w:pPr>
              <w:pStyle w:val="TableParagraph"/>
              <w:kinsoku w:val="0"/>
              <w:overflowPunct w:val="0"/>
              <w:spacing w:before="8"/>
              <w:jc w:val="center"/>
              <w:rPr>
                <w:b/>
                <w:bCs/>
                <w:sz w:val="17"/>
                <w:szCs w:val="17"/>
              </w:rPr>
            </w:pPr>
          </w:p>
          <w:p w14:paraId="440CCCB9" w14:textId="77777777" w:rsidR="003909A2" w:rsidRPr="00B33BC7" w:rsidRDefault="003909A2" w:rsidP="00C275E1">
            <w:pPr>
              <w:pStyle w:val="TableParagraph"/>
              <w:kinsoku w:val="0"/>
              <w:overflowPunct w:val="0"/>
              <w:ind w:left="6"/>
              <w:jc w:val="center"/>
              <w:rPr>
                <w:sz w:val="14"/>
                <w:szCs w:val="14"/>
              </w:rPr>
            </w:pPr>
            <w:r w:rsidRPr="00B33BC7">
              <w:rPr>
                <w:b/>
                <w:bCs/>
                <w:spacing w:val="-1"/>
                <w:sz w:val="14"/>
                <w:szCs w:val="14"/>
              </w:rPr>
              <w:t>Brojčana</w:t>
            </w:r>
            <w:r w:rsidRPr="00B33BC7">
              <w:rPr>
                <w:b/>
                <w:bCs/>
                <w:spacing w:val="-7"/>
                <w:sz w:val="14"/>
                <w:szCs w:val="14"/>
              </w:rPr>
              <w:t xml:space="preserve"> </w:t>
            </w:r>
            <w:r w:rsidRPr="00B33BC7">
              <w:rPr>
                <w:b/>
                <w:bCs/>
                <w:spacing w:val="-1"/>
                <w:sz w:val="14"/>
                <w:szCs w:val="14"/>
              </w:rPr>
              <w:t>oznaka</w:t>
            </w:r>
            <w:r w:rsidRPr="00B33BC7">
              <w:rPr>
                <w:b/>
                <w:bCs/>
                <w:spacing w:val="-6"/>
                <w:sz w:val="14"/>
                <w:szCs w:val="14"/>
              </w:rPr>
              <w:t xml:space="preserve"> </w:t>
            </w:r>
            <w:r w:rsidRPr="00B33BC7">
              <w:rPr>
                <w:b/>
                <w:bCs/>
                <w:sz w:val="14"/>
                <w:szCs w:val="14"/>
              </w:rPr>
              <w:t>i</w:t>
            </w:r>
            <w:r w:rsidRPr="00B33BC7">
              <w:rPr>
                <w:b/>
                <w:bCs/>
                <w:spacing w:val="-6"/>
                <w:sz w:val="14"/>
                <w:szCs w:val="14"/>
              </w:rPr>
              <w:t xml:space="preserve"> </w:t>
            </w:r>
            <w:r w:rsidRPr="00B33BC7">
              <w:rPr>
                <w:b/>
                <w:bCs/>
                <w:spacing w:val="-1"/>
                <w:sz w:val="14"/>
                <w:szCs w:val="14"/>
              </w:rPr>
              <w:t>naziv</w:t>
            </w:r>
            <w:r w:rsidRPr="00B33BC7">
              <w:rPr>
                <w:b/>
                <w:bCs/>
                <w:spacing w:val="-8"/>
                <w:sz w:val="14"/>
                <w:szCs w:val="14"/>
              </w:rPr>
              <w:t xml:space="preserve"> </w:t>
            </w:r>
            <w:r w:rsidRPr="00B33BC7">
              <w:rPr>
                <w:b/>
                <w:bCs/>
                <w:spacing w:val="-2"/>
                <w:sz w:val="14"/>
                <w:szCs w:val="14"/>
              </w:rPr>
              <w:t>funkcijske</w:t>
            </w:r>
            <w:r w:rsidRPr="00B33BC7">
              <w:rPr>
                <w:b/>
                <w:bCs/>
                <w:spacing w:val="-7"/>
                <w:sz w:val="14"/>
                <w:szCs w:val="14"/>
              </w:rPr>
              <w:t xml:space="preserve"> </w:t>
            </w:r>
            <w:r w:rsidRPr="00B33BC7">
              <w:rPr>
                <w:b/>
                <w:bCs/>
                <w:spacing w:val="-1"/>
                <w:sz w:val="14"/>
                <w:szCs w:val="14"/>
              </w:rPr>
              <w:t>klasifikacije</w:t>
            </w:r>
            <w:r w:rsidRPr="00B33BC7">
              <w:rPr>
                <w:b/>
                <w:bCs/>
                <w:spacing w:val="-6"/>
                <w:sz w:val="14"/>
                <w:szCs w:val="14"/>
              </w:rPr>
              <w:t xml:space="preserve"> </w:t>
            </w:r>
            <w:r w:rsidRPr="00B33BC7">
              <w:rPr>
                <w:b/>
                <w:bCs/>
                <w:spacing w:val="-1"/>
                <w:sz w:val="14"/>
                <w:szCs w:val="14"/>
              </w:rPr>
              <w:t>na</w:t>
            </w:r>
            <w:r w:rsidRPr="00B33BC7">
              <w:rPr>
                <w:b/>
                <w:bCs/>
                <w:spacing w:val="-6"/>
                <w:sz w:val="14"/>
                <w:szCs w:val="14"/>
              </w:rPr>
              <w:t xml:space="preserve"> </w:t>
            </w:r>
            <w:r w:rsidRPr="00B33BC7">
              <w:rPr>
                <w:b/>
                <w:bCs/>
                <w:spacing w:val="-1"/>
                <w:sz w:val="14"/>
                <w:szCs w:val="14"/>
              </w:rPr>
              <w:t>razini</w:t>
            </w:r>
            <w:r w:rsidRPr="00B33BC7">
              <w:rPr>
                <w:b/>
                <w:bCs/>
                <w:spacing w:val="-6"/>
                <w:sz w:val="14"/>
                <w:szCs w:val="14"/>
              </w:rPr>
              <w:t xml:space="preserve"> </w:t>
            </w:r>
            <w:r w:rsidRPr="00B33BC7">
              <w:rPr>
                <w:b/>
                <w:bCs/>
                <w:spacing w:val="-1"/>
                <w:sz w:val="14"/>
                <w:szCs w:val="14"/>
              </w:rPr>
              <w:t>razreda</w:t>
            </w:r>
            <w:r w:rsidRPr="00B33BC7">
              <w:rPr>
                <w:b/>
                <w:bCs/>
                <w:spacing w:val="-6"/>
                <w:sz w:val="14"/>
                <w:szCs w:val="14"/>
              </w:rPr>
              <w:t xml:space="preserve"> </w:t>
            </w:r>
            <w:r w:rsidRPr="00B33BC7">
              <w:rPr>
                <w:b/>
                <w:bCs/>
                <w:sz w:val="14"/>
                <w:szCs w:val="14"/>
              </w:rPr>
              <w:t>i</w:t>
            </w:r>
          </w:p>
          <w:p w14:paraId="3A16B2DE" w14:textId="77777777" w:rsidR="003909A2" w:rsidRPr="00B33BC7" w:rsidRDefault="003909A2" w:rsidP="00C275E1">
            <w:pPr>
              <w:pStyle w:val="TableParagraph"/>
              <w:kinsoku w:val="0"/>
              <w:overflowPunct w:val="0"/>
              <w:spacing w:before="24"/>
              <w:ind w:left="5"/>
              <w:jc w:val="center"/>
            </w:pPr>
            <w:r w:rsidRPr="00B33BC7">
              <w:rPr>
                <w:b/>
                <w:bCs/>
                <w:spacing w:val="-2"/>
                <w:sz w:val="14"/>
                <w:szCs w:val="14"/>
              </w:rPr>
              <w:t>skupine</w:t>
            </w:r>
          </w:p>
        </w:tc>
        <w:tc>
          <w:tcPr>
            <w:tcW w:w="1559" w:type="dxa"/>
            <w:tcBorders>
              <w:top w:val="single" w:sz="8" w:space="0" w:color="000000"/>
              <w:left w:val="single" w:sz="8" w:space="0" w:color="000000"/>
              <w:bottom w:val="single" w:sz="8" w:space="0" w:color="000000"/>
              <w:right w:val="single" w:sz="8" w:space="0" w:color="000000"/>
            </w:tcBorders>
            <w:shd w:val="clear" w:color="auto" w:fill="C1C1C1"/>
          </w:tcPr>
          <w:p w14:paraId="13D8CA70" w14:textId="77777777" w:rsidR="003909A2" w:rsidRPr="00B33BC7" w:rsidRDefault="003909A2" w:rsidP="00C275E1">
            <w:pPr>
              <w:pStyle w:val="TableParagraph"/>
              <w:kinsoku w:val="0"/>
              <w:overflowPunct w:val="0"/>
              <w:spacing w:before="6"/>
              <w:jc w:val="center"/>
              <w:rPr>
                <w:b/>
                <w:bCs/>
                <w:sz w:val="18"/>
                <w:szCs w:val="18"/>
              </w:rPr>
            </w:pPr>
          </w:p>
          <w:p w14:paraId="7EDAF1B7" w14:textId="2ED1983E" w:rsidR="003909A2" w:rsidRPr="00B33BC7" w:rsidRDefault="003909A2" w:rsidP="00DC6349">
            <w:pPr>
              <w:pStyle w:val="TableParagraph"/>
              <w:kinsoku w:val="0"/>
              <w:overflowPunct w:val="0"/>
              <w:spacing w:line="275" w:lineRule="auto"/>
              <w:ind w:left="42" w:right="37" w:firstLine="88"/>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D42EE7">
              <w:rPr>
                <w:b/>
                <w:bCs/>
                <w:spacing w:val="-1"/>
                <w:sz w:val="14"/>
                <w:szCs w:val="14"/>
              </w:rPr>
              <w:t>4</w:t>
            </w:r>
            <w:r w:rsidRPr="00B33BC7">
              <w:rPr>
                <w:b/>
                <w:bCs/>
                <w:spacing w:val="-1"/>
                <w:sz w:val="14"/>
                <w:szCs w:val="1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C1C1C1"/>
          </w:tcPr>
          <w:p w14:paraId="3078012D" w14:textId="77777777" w:rsidR="003909A2" w:rsidRDefault="003909A2" w:rsidP="00C275E1">
            <w:pPr>
              <w:pStyle w:val="TableParagraph"/>
              <w:kinsoku w:val="0"/>
              <w:overflowPunct w:val="0"/>
              <w:spacing w:line="275" w:lineRule="auto"/>
              <w:ind w:right="14"/>
              <w:rPr>
                <w:b/>
                <w:bCs/>
                <w:sz w:val="18"/>
                <w:szCs w:val="18"/>
              </w:rPr>
            </w:pPr>
          </w:p>
          <w:p w14:paraId="06D1F364" w14:textId="22AAF471" w:rsidR="003909A2" w:rsidRPr="00B33BC7" w:rsidRDefault="003909A2" w:rsidP="00C275E1">
            <w:pPr>
              <w:pStyle w:val="TableParagraph"/>
              <w:kinsoku w:val="0"/>
              <w:overflowPunct w:val="0"/>
              <w:spacing w:line="275" w:lineRule="auto"/>
              <w:ind w:right="14"/>
              <w:jc w:val="center"/>
            </w:pPr>
            <w:r w:rsidRPr="00B33BC7">
              <w:rPr>
                <w:b/>
                <w:bCs/>
                <w:spacing w:val="-1"/>
                <w:sz w:val="14"/>
                <w:szCs w:val="14"/>
              </w:rPr>
              <w:t>IZVORNI</w:t>
            </w:r>
            <w:r w:rsidRPr="00B33BC7">
              <w:rPr>
                <w:b/>
                <w:bCs/>
                <w:spacing w:val="-7"/>
                <w:sz w:val="14"/>
                <w:szCs w:val="14"/>
              </w:rPr>
              <w:t xml:space="preserve"> </w:t>
            </w:r>
            <w:r w:rsidRPr="00B33BC7">
              <w:rPr>
                <w:b/>
                <w:bCs/>
                <w:spacing w:val="-2"/>
                <w:sz w:val="14"/>
                <w:szCs w:val="14"/>
              </w:rPr>
              <w:t>PLAN</w:t>
            </w:r>
            <w:r w:rsidRPr="00B33BC7">
              <w:rPr>
                <w:b/>
                <w:bCs/>
                <w:spacing w:val="-7"/>
                <w:sz w:val="14"/>
                <w:szCs w:val="14"/>
              </w:rPr>
              <w:t xml:space="preserve"> </w:t>
            </w:r>
            <w:r w:rsidRPr="00B33BC7">
              <w:rPr>
                <w:b/>
                <w:bCs/>
                <w:spacing w:val="-1"/>
                <w:sz w:val="14"/>
                <w:szCs w:val="14"/>
              </w:rPr>
              <w:t>ZA</w:t>
            </w:r>
            <w:r w:rsidRPr="00B33BC7">
              <w:rPr>
                <w:b/>
                <w:bCs/>
                <w:spacing w:val="27"/>
                <w:w w:val="99"/>
                <w:sz w:val="14"/>
                <w:szCs w:val="14"/>
              </w:rPr>
              <w:t xml:space="preserve"> </w:t>
            </w:r>
            <w:r w:rsidRPr="00B33BC7">
              <w:rPr>
                <w:b/>
                <w:bCs/>
                <w:spacing w:val="-1"/>
                <w:sz w:val="14"/>
                <w:szCs w:val="14"/>
              </w:rPr>
              <w:t>202</w:t>
            </w:r>
            <w:r w:rsidR="00D42EE7">
              <w:rPr>
                <w:b/>
                <w:bCs/>
                <w:spacing w:val="-1"/>
                <w:sz w:val="14"/>
                <w:szCs w:val="14"/>
              </w:rPr>
              <w:t>5</w:t>
            </w:r>
            <w:r w:rsidRPr="00B33BC7">
              <w:rPr>
                <w:b/>
                <w:bCs/>
                <w:spacing w:val="-1"/>
                <w:sz w:val="14"/>
                <w:szCs w:val="1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C1C1C1"/>
          </w:tcPr>
          <w:p w14:paraId="3F730737" w14:textId="77777777" w:rsidR="003909A2" w:rsidRPr="00B33BC7" w:rsidRDefault="003909A2" w:rsidP="00C275E1">
            <w:pPr>
              <w:pStyle w:val="TableParagraph"/>
              <w:kinsoku w:val="0"/>
              <w:overflowPunct w:val="0"/>
              <w:spacing w:before="6"/>
              <w:jc w:val="center"/>
              <w:rPr>
                <w:b/>
                <w:bCs/>
                <w:sz w:val="18"/>
                <w:szCs w:val="18"/>
              </w:rPr>
            </w:pPr>
          </w:p>
          <w:p w14:paraId="3AE89230" w14:textId="59D7C677" w:rsidR="003909A2" w:rsidRPr="00B33BC7" w:rsidRDefault="003909A2" w:rsidP="00DC6349">
            <w:pPr>
              <w:pStyle w:val="TableParagraph"/>
              <w:kinsoku w:val="0"/>
              <w:overflowPunct w:val="0"/>
              <w:spacing w:line="275" w:lineRule="auto"/>
              <w:ind w:left="42" w:right="37"/>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D42EE7">
              <w:rPr>
                <w:b/>
                <w:bCs/>
                <w:spacing w:val="-1"/>
                <w:sz w:val="14"/>
                <w:szCs w:val="14"/>
              </w:rPr>
              <w:t>5</w:t>
            </w:r>
            <w:r w:rsidRPr="00B33BC7">
              <w:rPr>
                <w:b/>
                <w:bCs/>
                <w:spacing w:val="-1"/>
                <w:sz w:val="14"/>
                <w:szCs w:val="14"/>
              </w:rPr>
              <w:t>.</w:t>
            </w:r>
          </w:p>
        </w:tc>
        <w:tc>
          <w:tcPr>
            <w:tcW w:w="709" w:type="dxa"/>
            <w:tcBorders>
              <w:top w:val="single" w:sz="8" w:space="0" w:color="000000"/>
              <w:left w:val="single" w:sz="8" w:space="0" w:color="000000"/>
              <w:bottom w:val="single" w:sz="8" w:space="0" w:color="000000"/>
              <w:right w:val="single" w:sz="8" w:space="0" w:color="000000"/>
            </w:tcBorders>
            <w:shd w:val="clear" w:color="auto" w:fill="C1C1C1"/>
          </w:tcPr>
          <w:p w14:paraId="073D00AD" w14:textId="77777777" w:rsidR="003909A2" w:rsidRPr="00B33BC7" w:rsidRDefault="003909A2" w:rsidP="00C275E1">
            <w:pPr>
              <w:pStyle w:val="TableParagraph"/>
              <w:kinsoku w:val="0"/>
              <w:overflowPunct w:val="0"/>
              <w:spacing w:before="6"/>
              <w:jc w:val="center"/>
              <w:rPr>
                <w:b/>
                <w:bCs/>
                <w:sz w:val="10"/>
                <w:szCs w:val="10"/>
              </w:rPr>
            </w:pPr>
          </w:p>
          <w:p w14:paraId="4A4F9A07"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4/2*100</w:t>
            </w:r>
          </w:p>
        </w:tc>
        <w:tc>
          <w:tcPr>
            <w:tcW w:w="789" w:type="dxa"/>
            <w:tcBorders>
              <w:top w:val="single" w:sz="8" w:space="0" w:color="000000"/>
              <w:left w:val="single" w:sz="8" w:space="0" w:color="000000"/>
              <w:bottom w:val="single" w:sz="8" w:space="0" w:color="000000"/>
              <w:right w:val="single" w:sz="8" w:space="0" w:color="000000"/>
            </w:tcBorders>
            <w:shd w:val="clear" w:color="auto" w:fill="C1C1C1"/>
          </w:tcPr>
          <w:p w14:paraId="6AD4ECAF" w14:textId="77777777" w:rsidR="003909A2" w:rsidRPr="00B33BC7" w:rsidRDefault="003909A2" w:rsidP="00C275E1">
            <w:pPr>
              <w:pStyle w:val="TableParagraph"/>
              <w:kinsoku w:val="0"/>
              <w:overflowPunct w:val="0"/>
              <w:spacing w:before="6"/>
              <w:jc w:val="center"/>
              <w:rPr>
                <w:b/>
                <w:bCs/>
                <w:sz w:val="10"/>
                <w:szCs w:val="10"/>
              </w:rPr>
            </w:pPr>
          </w:p>
          <w:p w14:paraId="0588F63B"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4/3*100</w:t>
            </w:r>
          </w:p>
        </w:tc>
      </w:tr>
      <w:tr w:rsidR="003909A2" w:rsidRPr="00B33BC7" w14:paraId="60F94E5C" w14:textId="77777777" w:rsidTr="00C275E1">
        <w:trPr>
          <w:trHeight w:hRule="exact" w:val="218"/>
        </w:trPr>
        <w:tc>
          <w:tcPr>
            <w:tcW w:w="4121" w:type="dxa"/>
            <w:gridSpan w:val="2"/>
            <w:tcBorders>
              <w:top w:val="single" w:sz="8" w:space="0" w:color="000000"/>
              <w:left w:val="single" w:sz="8" w:space="0" w:color="000000"/>
              <w:bottom w:val="single" w:sz="8" w:space="0" w:color="000000"/>
              <w:right w:val="single" w:sz="8" w:space="0" w:color="000000"/>
            </w:tcBorders>
          </w:tcPr>
          <w:p w14:paraId="23F3CC56" w14:textId="77777777" w:rsidR="003909A2" w:rsidRPr="00B33BC7" w:rsidRDefault="003909A2" w:rsidP="00C275E1">
            <w:pPr>
              <w:pStyle w:val="TableParagraph"/>
              <w:kinsoku w:val="0"/>
              <w:overflowPunct w:val="0"/>
              <w:ind w:left="19"/>
              <w:jc w:val="center"/>
            </w:pPr>
            <w:r w:rsidRPr="00B33BC7">
              <w:rPr>
                <w:b/>
                <w:bCs/>
                <w:sz w:val="16"/>
                <w:szCs w:val="16"/>
              </w:rPr>
              <w:t>1</w:t>
            </w:r>
          </w:p>
        </w:tc>
        <w:tc>
          <w:tcPr>
            <w:tcW w:w="1559" w:type="dxa"/>
            <w:tcBorders>
              <w:top w:val="single" w:sz="8" w:space="0" w:color="000000"/>
              <w:left w:val="single" w:sz="8" w:space="0" w:color="000000"/>
              <w:bottom w:val="single" w:sz="8" w:space="0" w:color="000000"/>
              <w:right w:val="single" w:sz="8" w:space="0" w:color="000000"/>
            </w:tcBorders>
          </w:tcPr>
          <w:p w14:paraId="5AF2CB98" w14:textId="77777777" w:rsidR="003909A2" w:rsidRPr="00B33BC7" w:rsidRDefault="003909A2" w:rsidP="00C275E1">
            <w:pPr>
              <w:pStyle w:val="TableParagraph"/>
              <w:kinsoku w:val="0"/>
              <w:overflowPunct w:val="0"/>
              <w:ind w:left="17"/>
              <w:jc w:val="center"/>
            </w:pPr>
            <w:r w:rsidRPr="00B33BC7">
              <w:rPr>
                <w:b/>
                <w:bCs/>
                <w:sz w:val="16"/>
                <w:szCs w:val="16"/>
              </w:rPr>
              <w:t>2</w:t>
            </w:r>
          </w:p>
        </w:tc>
        <w:tc>
          <w:tcPr>
            <w:tcW w:w="1134" w:type="dxa"/>
            <w:tcBorders>
              <w:top w:val="single" w:sz="8" w:space="0" w:color="000000"/>
              <w:left w:val="single" w:sz="8" w:space="0" w:color="000000"/>
              <w:bottom w:val="single" w:sz="8" w:space="0" w:color="000000"/>
              <w:right w:val="single" w:sz="8" w:space="0" w:color="000000"/>
            </w:tcBorders>
          </w:tcPr>
          <w:p w14:paraId="2F796395" w14:textId="77777777" w:rsidR="003909A2" w:rsidRPr="00B33BC7" w:rsidRDefault="003909A2" w:rsidP="00C275E1">
            <w:pPr>
              <w:pStyle w:val="TableParagraph"/>
              <w:kinsoku w:val="0"/>
              <w:overflowPunct w:val="0"/>
              <w:ind w:left="17"/>
              <w:jc w:val="center"/>
            </w:pPr>
            <w:r w:rsidRPr="00B33BC7">
              <w:rPr>
                <w:b/>
                <w:bCs/>
                <w:sz w:val="16"/>
                <w:szCs w:val="16"/>
              </w:rPr>
              <w:t>3</w:t>
            </w:r>
          </w:p>
        </w:tc>
        <w:tc>
          <w:tcPr>
            <w:tcW w:w="1276" w:type="dxa"/>
            <w:tcBorders>
              <w:top w:val="single" w:sz="8" w:space="0" w:color="000000"/>
              <w:left w:val="single" w:sz="8" w:space="0" w:color="000000"/>
              <w:bottom w:val="single" w:sz="8" w:space="0" w:color="000000"/>
              <w:right w:val="single" w:sz="8" w:space="0" w:color="000000"/>
            </w:tcBorders>
          </w:tcPr>
          <w:p w14:paraId="5EEE0B0B" w14:textId="77777777" w:rsidR="003909A2" w:rsidRPr="00B33BC7" w:rsidRDefault="003909A2" w:rsidP="00C275E1">
            <w:pPr>
              <w:pStyle w:val="TableParagraph"/>
              <w:kinsoku w:val="0"/>
              <w:overflowPunct w:val="0"/>
              <w:ind w:left="17"/>
              <w:jc w:val="center"/>
            </w:pPr>
            <w:r w:rsidRPr="00B33BC7">
              <w:rPr>
                <w:b/>
                <w:bCs/>
                <w:sz w:val="16"/>
                <w:szCs w:val="16"/>
              </w:rPr>
              <w:t>4</w:t>
            </w:r>
          </w:p>
        </w:tc>
        <w:tc>
          <w:tcPr>
            <w:tcW w:w="709" w:type="dxa"/>
            <w:tcBorders>
              <w:top w:val="single" w:sz="8" w:space="0" w:color="000000"/>
              <w:left w:val="single" w:sz="8" w:space="0" w:color="000000"/>
              <w:bottom w:val="single" w:sz="8" w:space="0" w:color="000000"/>
              <w:right w:val="single" w:sz="8" w:space="0" w:color="000000"/>
            </w:tcBorders>
          </w:tcPr>
          <w:p w14:paraId="6D2A7C83" w14:textId="77777777" w:rsidR="003909A2" w:rsidRPr="00B33BC7" w:rsidRDefault="003909A2" w:rsidP="00C275E1">
            <w:pPr>
              <w:pStyle w:val="TableParagraph"/>
              <w:kinsoku w:val="0"/>
              <w:overflowPunct w:val="0"/>
              <w:ind w:left="17"/>
              <w:jc w:val="center"/>
            </w:pPr>
            <w:r w:rsidRPr="00B33BC7">
              <w:rPr>
                <w:b/>
                <w:bCs/>
                <w:sz w:val="16"/>
                <w:szCs w:val="16"/>
              </w:rPr>
              <w:t>5</w:t>
            </w:r>
          </w:p>
        </w:tc>
        <w:tc>
          <w:tcPr>
            <w:tcW w:w="789" w:type="dxa"/>
            <w:tcBorders>
              <w:top w:val="single" w:sz="8" w:space="0" w:color="000000"/>
              <w:left w:val="single" w:sz="8" w:space="0" w:color="000000"/>
              <w:bottom w:val="single" w:sz="8" w:space="0" w:color="000000"/>
              <w:right w:val="single" w:sz="8" w:space="0" w:color="000000"/>
            </w:tcBorders>
          </w:tcPr>
          <w:p w14:paraId="11F78D6D" w14:textId="77777777" w:rsidR="003909A2" w:rsidRPr="00B33BC7" w:rsidRDefault="003909A2" w:rsidP="00C275E1">
            <w:pPr>
              <w:pStyle w:val="TableParagraph"/>
              <w:kinsoku w:val="0"/>
              <w:overflowPunct w:val="0"/>
              <w:ind w:left="17"/>
              <w:jc w:val="center"/>
            </w:pPr>
            <w:r w:rsidRPr="00B33BC7">
              <w:rPr>
                <w:b/>
                <w:bCs/>
                <w:sz w:val="16"/>
                <w:szCs w:val="16"/>
              </w:rPr>
              <w:t>6</w:t>
            </w:r>
          </w:p>
        </w:tc>
      </w:tr>
      <w:tr w:rsidR="003909A2" w:rsidRPr="00B33BC7" w14:paraId="60711F6F" w14:textId="77777777" w:rsidTr="00C275E1">
        <w:trPr>
          <w:trHeight w:hRule="exact" w:val="494"/>
        </w:trPr>
        <w:tc>
          <w:tcPr>
            <w:tcW w:w="394" w:type="dxa"/>
            <w:tcBorders>
              <w:top w:val="single" w:sz="8" w:space="0" w:color="000000"/>
              <w:left w:val="single" w:sz="8" w:space="0" w:color="000000"/>
              <w:bottom w:val="single" w:sz="8" w:space="0" w:color="000000"/>
              <w:right w:val="single" w:sz="8" w:space="0" w:color="000000"/>
            </w:tcBorders>
            <w:shd w:val="clear" w:color="auto" w:fill="FFFF99"/>
          </w:tcPr>
          <w:p w14:paraId="57400F5D" w14:textId="77777777" w:rsidR="003909A2" w:rsidRPr="00B33BC7" w:rsidRDefault="003909A2" w:rsidP="00C275E1">
            <w:pPr>
              <w:pStyle w:val="TableParagraph"/>
              <w:kinsoku w:val="0"/>
              <w:overflowPunct w:val="0"/>
              <w:spacing w:before="2"/>
              <w:rPr>
                <w:b/>
                <w:bCs/>
                <w:sz w:val="23"/>
                <w:szCs w:val="23"/>
              </w:rPr>
            </w:pPr>
          </w:p>
          <w:p w14:paraId="4F9A4ADC" w14:textId="77777777" w:rsidR="003909A2" w:rsidRPr="00B33BC7" w:rsidRDefault="003909A2" w:rsidP="00C275E1">
            <w:pPr>
              <w:pStyle w:val="TableParagraph"/>
              <w:kinsoku w:val="0"/>
              <w:overflowPunct w:val="0"/>
              <w:ind w:left="22"/>
            </w:pPr>
            <w:r w:rsidRPr="00B33BC7">
              <w:rPr>
                <w:b/>
                <w:bCs/>
                <w:spacing w:val="-1"/>
                <w:sz w:val="16"/>
                <w:szCs w:val="16"/>
              </w:rPr>
              <w:t>09</w:t>
            </w:r>
          </w:p>
        </w:tc>
        <w:tc>
          <w:tcPr>
            <w:tcW w:w="3727" w:type="dxa"/>
            <w:tcBorders>
              <w:top w:val="single" w:sz="8" w:space="0" w:color="000000"/>
              <w:left w:val="single" w:sz="8" w:space="0" w:color="000000"/>
              <w:bottom w:val="single" w:sz="8" w:space="0" w:color="000000"/>
              <w:right w:val="single" w:sz="8" w:space="0" w:color="000000"/>
            </w:tcBorders>
            <w:shd w:val="clear" w:color="auto" w:fill="FFFF99"/>
          </w:tcPr>
          <w:p w14:paraId="6D36BF39" w14:textId="77777777" w:rsidR="003909A2" w:rsidRPr="00B33BC7" w:rsidRDefault="003909A2" w:rsidP="00C275E1">
            <w:pPr>
              <w:pStyle w:val="TableParagraph"/>
              <w:kinsoku w:val="0"/>
              <w:overflowPunct w:val="0"/>
              <w:spacing w:before="2"/>
              <w:rPr>
                <w:b/>
                <w:bCs/>
                <w:sz w:val="23"/>
                <w:szCs w:val="23"/>
              </w:rPr>
            </w:pPr>
          </w:p>
          <w:p w14:paraId="6852DDB9" w14:textId="77777777" w:rsidR="003909A2" w:rsidRPr="00B33BC7" w:rsidRDefault="003909A2" w:rsidP="00C275E1">
            <w:pPr>
              <w:pStyle w:val="TableParagraph"/>
              <w:kinsoku w:val="0"/>
              <w:overflowPunct w:val="0"/>
              <w:ind w:left="23"/>
            </w:pPr>
            <w:r w:rsidRPr="00B33BC7">
              <w:rPr>
                <w:b/>
                <w:bCs/>
                <w:spacing w:val="-1"/>
                <w:sz w:val="16"/>
                <w:szCs w:val="16"/>
              </w:rPr>
              <w:t>Obrazovanje</w:t>
            </w:r>
          </w:p>
        </w:tc>
        <w:tc>
          <w:tcPr>
            <w:tcW w:w="155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E10F153" w14:textId="0613DB30" w:rsidR="003909A2" w:rsidRPr="00B6721F" w:rsidRDefault="00D42EE7" w:rsidP="00C275E1">
            <w:pPr>
              <w:pStyle w:val="TableParagraph"/>
              <w:kinsoku w:val="0"/>
              <w:overflowPunct w:val="0"/>
              <w:ind w:left="198"/>
              <w:jc w:val="right"/>
              <w:rPr>
                <w:sz w:val="16"/>
                <w:szCs w:val="16"/>
              </w:rPr>
            </w:pPr>
            <w:r>
              <w:rPr>
                <w:sz w:val="16"/>
                <w:szCs w:val="16"/>
              </w:rPr>
              <w:t>913.639,19</w:t>
            </w:r>
          </w:p>
        </w:tc>
        <w:tc>
          <w:tcPr>
            <w:tcW w:w="113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B06E54D" w14:textId="5C2F2E7D" w:rsidR="003909A2" w:rsidRPr="00B6721F" w:rsidRDefault="00D42EE7" w:rsidP="00C275E1">
            <w:pPr>
              <w:pStyle w:val="TableParagraph"/>
              <w:kinsoku w:val="0"/>
              <w:overflowPunct w:val="0"/>
              <w:ind w:left="198"/>
              <w:jc w:val="right"/>
              <w:rPr>
                <w:sz w:val="16"/>
                <w:szCs w:val="16"/>
              </w:rPr>
            </w:pPr>
            <w:r>
              <w:rPr>
                <w:sz w:val="16"/>
                <w:szCs w:val="16"/>
              </w:rPr>
              <w:t>1.006.283,00</w:t>
            </w:r>
          </w:p>
        </w:tc>
        <w:tc>
          <w:tcPr>
            <w:tcW w:w="1276"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297A73E" w14:textId="178E1C10" w:rsidR="003909A2" w:rsidRPr="00B6721F" w:rsidRDefault="00D42EE7" w:rsidP="00C275E1">
            <w:pPr>
              <w:pStyle w:val="TableParagraph"/>
              <w:kinsoku w:val="0"/>
              <w:overflowPunct w:val="0"/>
              <w:ind w:left="198"/>
              <w:jc w:val="right"/>
              <w:rPr>
                <w:sz w:val="16"/>
                <w:szCs w:val="16"/>
              </w:rPr>
            </w:pPr>
            <w:r>
              <w:rPr>
                <w:sz w:val="16"/>
                <w:szCs w:val="16"/>
              </w:rPr>
              <w:t>948.890,91</w:t>
            </w:r>
          </w:p>
        </w:tc>
        <w:tc>
          <w:tcPr>
            <w:tcW w:w="70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EF7E17F" w14:textId="69C6E159" w:rsidR="003909A2" w:rsidRPr="00B6721F" w:rsidRDefault="00D42EE7" w:rsidP="00C275E1">
            <w:pPr>
              <w:pStyle w:val="TableParagraph"/>
              <w:kinsoku w:val="0"/>
              <w:overflowPunct w:val="0"/>
              <w:ind w:left="85"/>
              <w:jc w:val="right"/>
              <w:rPr>
                <w:sz w:val="16"/>
                <w:szCs w:val="16"/>
              </w:rPr>
            </w:pPr>
            <w:r>
              <w:rPr>
                <w:sz w:val="16"/>
                <w:szCs w:val="16"/>
              </w:rPr>
              <w:t>103,86</w:t>
            </w:r>
            <w:r w:rsidRPr="002078AE">
              <w:rPr>
                <w:sz w:val="16"/>
                <w:szCs w:val="16"/>
              </w:rPr>
              <w:t>%</w:t>
            </w:r>
          </w:p>
        </w:tc>
        <w:tc>
          <w:tcPr>
            <w:tcW w:w="78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6929529" w14:textId="5CD61F9B" w:rsidR="003909A2" w:rsidRPr="00B6721F" w:rsidRDefault="00D42EE7" w:rsidP="00C275E1">
            <w:pPr>
              <w:pStyle w:val="TableParagraph"/>
              <w:kinsoku w:val="0"/>
              <w:overflowPunct w:val="0"/>
              <w:ind w:left="174"/>
              <w:jc w:val="right"/>
              <w:rPr>
                <w:sz w:val="16"/>
                <w:szCs w:val="16"/>
              </w:rPr>
            </w:pPr>
            <w:r>
              <w:rPr>
                <w:sz w:val="16"/>
                <w:szCs w:val="16"/>
              </w:rPr>
              <w:t>94,30</w:t>
            </w:r>
            <w:r w:rsidRPr="002078AE">
              <w:rPr>
                <w:sz w:val="16"/>
                <w:szCs w:val="16"/>
              </w:rPr>
              <w:t>%</w:t>
            </w:r>
          </w:p>
        </w:tc>
      </w:tr>
      <w:tr w:rsidR="003909A2" w:rsidRPr="00B33BC7" w14:paraId="3B450560" w14:textId="77777777" w:rsidTr="00C275E1">
        <w:trPr>
          <w:trHeight w:hRule="exact" w:val="218"/>
        </w:trPr>
        <w:tc>
          <w:tcPr>
            <w:tcW w:w="394" w:type="dxa"/>
            <w:tcBorders>
              <w:top w:val="single" w:sz="8" w:space="0" w:color="000000"/>
              <w:left w:val="single" w:sz="8" w:space="0" w:color="000000"/>
              <w:bottom w:val="single" w:sz="8" w:space="0" w:color="000000"/>
              <w:right w:val="single" w:sz="8" w:space="0" w:color="000000"/>
            </w:tcBorders>
          </w:tcPr>
          <w:p w14:paraId="6ECFC17C" w14:textId="77777777" w:rsidR="003909A2" w:rsidRPr="00B33BC7" w:rsidRDefault="003909A2" w:rsidP="00C275E1">
            <w:pPr>
              <w:pStyle w:val="TableParagraph"/>
              <w:kinsoku w:val="0"/>
              <w:overflowPunct w:val="0"/>
              <w:spacing w:line="172" w:lineRule="exact"/>
              <w:ind w:left="22"/>
            </w:pPr>
            <w:r w:rsidRPr="00B33BC7">
              <w:rPr>
                <w:spacing w:val="-1"/>
                <w:sz w:val="16"/>
                <w:szCs w:val="16"/>
              </w:rPr>
              <w:t>092</w:t>
            </w:r>
          </w:p>
        </w:tc>
        <w:tc>
          <w:tcPr>
            <w:tcW w:w="3727" w:type="dxa"/>
            <w:tcBorders>
              <w:top w:val="single" w:sz="8" w:space="0" w:color="000000"/>
              <w:left w:val="single" w:sz="8" w:space="0" w:color="000000"/>
              <w:bottom w:val="single" w:sz="8" w:space="0" w:color="000000"/>
              <w:right w:val="single" w:sz="8" w:space="0" w:color="000000"/>
            </w:tcBorders>
          </w:tcPr>
          <w:p w14:paraId="333E9BEC" w14:textId="77777777" w:rsidR="003909A2" w:rsidRPr="00B33BC7" w:rsidRDefault="003909A2" w:rsidP="00C275E1">
            <w:pPr>
              <w:pStyle w:val="TableParagraph"/>
              <w:kinsoku w:val="0"/>
              <w:overflowPunct w:val="0"/>
              <w:spacing w:line="172" w:lineRule="exact"/>
              <w:ind w:left="23"/>
            </w:pPr>
            <w:r w:rsidRPr="00B33BC7">
              <w:rPr>
                <w:spacing w:val="-1"/>
                <w:sz w:val="16"/>
                <w:szCs w:val="16"/>
              </w:rPr>
              <w:t>Srednjoškolsko</w:t>
            </w:r>
            <w:r w:rsidRPr="00B33BC7">
              <w:rPr>
                <w:sz w:val="16"/>
                <w:szCs w:val="16"/>
              </w:rPr>
              <w:t xml:space="preserve"> </w:t>
            </w:r>
            <w:r w:rsidRPr="00B33BC7">
              <w:rPr>
                <w:spacing w:val="-1"/>
                <w:sz w:val="16"/>
                <w:szCs w:val="16"/>
              </w:rPr>
              <w:t>obrazovanje</w:t>
            </w:r>
          </w:p>
        </w:tc>
        <w:tc>
          <w:tcPr>
            <w:tcW w:w="1559" w:type="dxa"/>
            <w:tcBorders>
              <w:top w:val="single" w:sz="8" w:space="0" w:color="000000"/>
              <w:left w:val="single" w:sz="8" w:space="0" w:color="000000"/>
              <w:bottom w:val="single" w:sz="8" w:space="0" w:color="000000"/>
              <w:right w:val="single" w:sz="8" w:space="0" w:color="000000"/>
            </w:tcBorders>
            <w:vAlign w:val="bottom"/>
          </w:tcPr>
          <w:p w14:paraId="03F0798A" w14:textId="45DBC6AD" w:rsidR="003909A2" w:rsidRPr="00B6721F" w:rsidRDefault="00D42EE7" w:rsidP="00C275E1">
            <w:pPr>
              <w:pStyle w:val="TableParagraph"/>
              <w:kinsoku w:val="0"/>
              <w:overflowPunct w:val="0"/>
              <w:spacing w:line="172" w:lineRule="exact"/>
              <w:ind w:left="198"/>
              <w:jc w:val="right"/>
              <w:rPr>
                <w:sz w:val="16"/>
                <w:szCs w:val="16"/>
              </w:rPr>
            </w:pPr>
            <w:r>
              <w:rPr>
                <w:sz w:val="16"/>
                <w:szCs w:val="16"/>
              </w:rPr>
              <w:t>913.639,19</w:t>
            </w:r>
          </w:p>
        </w:tc>
        <w:tc>
          <w:tcPr>
            <w:tcW w:w="1134" w:type="dxa"/>
            <w:tcBorders>
              <w:top w:val="single" w:sz="8" w:space="0" w:color="000000"/>
              <w:left w:val="single" w:sz="8" w:space="0" w:color="000000"/>
              <w:bottom w:val="single" w:sz="8" w:space="0" w:color="000000"/>
              <w:right w:val="single" w:sz="8" w:space="0" w:color="000000"/>
            </w:tcBorders>
            <w:vAlign w:val="bottom"/>
          </w:tcPr>
          <w:p w14:paraId="3B735D94" w14:textId="30EE2254" w:rsidR="003909A2" w:rsidRPr="00B6721F" w:rsidRDefault="00D42EE7" w:rsidP="00C275E1">
            <w:pPr>
              <w:pStyle w:val="TableParagraph"/>
              <w:kinsoku w:val="0"/>
              <w:overflowPunct w:val="0"/>
              <w:spacing w:line="172" w:lineRule="exact"/>
              <w:ind w:left="198"/>
              <w:jc w:val="right"/>
              <w:rPr>
                <w:sz w:val="16"/>
                <w:szCs w:val="16"/>
              </w:rPr>
            </w:pPr>
            <w:r>
              <w:rPr>
                <w:sz w:val="16"/>
                <w:szCs w:val="16"/>
              </w:rPr>
              <w:t>1.006.283,00</w:t>
            </w:r>
          </w:p>
        </w:tc>
        <w:tc>
          <w:tcPr>
            <w:tcW w:w="1276" w:type="dxa"/>
            <w:tcBorders>
              <w:top w:val="single" w:sz="8" w:space="0" w:color="000000"/>
              <w:left w:val="single" w:sz="8" w:space="0" w:color="000000"/>
              <w:bottom w:val="single" w:sz="8" w:space="0" w:color="000000"/>
              <w:right w:val="single" w:sz="8" w:space="0" w:color="000000"/>
            </w:tcBorders>
            <w:vAlign w:val="bottom"/>
          </w:tcPr>
          <w:p w14:paraId="53D9C451" w14:textId="5563AED5" w:rsidR="003909A2" w:rsidRPr="00B6721F" w:rsidRDefault="00D42EE7" w:rsidP="00C275E1">
            <w:pPr>
              <w:pStyle w:val="TableParagraph"/>
              <w:kinsoku w:val="0"/>
              <w:overflowPunct w:val="0"/>
              <w:spacing w:line="172" w:lineRule="exact"/>
              <w:ind w:left="198"/>
              <w:jc w:val="right"/>
              <w:rPr>
                <w:sz w:val="16"/>
                <w:szCs w:val="16"/>
              </w:rPr>
            </w:pPr>
            <w:r>
              <w:rPr>
                <w:sz w:val="16"/>
                <w:szCs w:val="16"/>
              </w:rPr>
              <w:t>948.890,91</w:t>
            </w:r>
          </w:p>
        </w:tc>
        <w:tc>
          <w:tcPr>
            <w:tcW w:w="709" w:type="dxa"/>
            <w:tcBorders>
              <w:top w:val="single" w:sz="8" w:space="0" w:color="000000"/>
              <w:left w:val="single" w:sz="8" w:space="0" w:color="000000"/>
              <w:bottom w:val="single" w:sz="8" w:space="0" w:color="000000"/>
              <w:right w:val="single" w:sz="8" w:space="0" w:color="000000"/>
            </w:tcBorders>
            <w:vAlign w:val="bottom"/>
          </w:tcPr>
          <w:p w14:paraId="644D3130" w14:textId="153502D8" w:rsidR="003909A2" w:rsidRPr="00B6721F" w:rsidRDefault="00D42EE7" w:rsidP="00C275E1">
            <w:pPr>
              <w:pStyle w:val="TableParagraph"/>
              <w:kinsoku w:val="0"/>
              <w:overflowPunct w:val="0"/>
              <w:spacing w:line="172" w:lineRule="exact"/>
              <w:ind w:left="85"/>
              <w:jc w:val="right"/>
              <w:rPr>
                <w:sz w:val="16"/>
                <w:szCs w:val="16"/>
              </w:rPr>
            </w:pPr>
            <w:r>
              <w:rPr>
                <w:sz w:val="16"/>
                <w:szCs w:val="16"/>
              </w:rPr>
              <w:t>103,86</w:t>
            </w:r>
            <w:r w:rsidRPr="002078AE">
              <w:rPr>
                <w:sz w:val="16"/>
                <w:szCs w:val="16"/>
              </w:rPr>
              <w:t>%</w:t>
            </w:r>
          </w:p>
        </w:tc>
        <w:tc>
          <w:tcPr>
            <w:tcW w:w="789" w:type="dxa"/>
            <w:tcBorders>
              <w:top w:val="single" w:sz="8" w:space="0" w:color="000000"/>
              <w:left w:val="single" w:sz="8" w:space="0" w:color="000000"/>
              <w:bottom w:val="single" w:sz="8" w:space="0" w:color="000000"/>
              <w:right w:val="single" w:sz="8" w:space="0" w:color="000000"/>
            </w:tcBorders>
            <w:vAlign w:val="bottom"/>
          </w:tcPr>
          <w:p w14:paraId="0064EF82" w14:textId="06D17CF1" w:rsidR="003909A2" w:rsidRPr="00B6721F" w:rsidRDefault="00D42EE7" w:rsidP="00C275E1">
            <w:pPr>
              <w:pStyle w:val="TableParagraph"/>
              <w:kinsoku w:val="0"/>
              <w:overflowPunct w:val="0"/>
              <w:spacing w:line="172" w:lineRule="exact"/>
              <w:ind w:left="174"/>
              <w:jc w:val="right"/>
              <w:rPr>
                <w:sz w:val="16"/>
                <w:szCs w:val="16"/>
              </w:rPr>
            </w:pPr>
            <w:r>
              <w:rPr>
                <w:sz w:val="16"/>
                <w:szCs w:val="16"/>
              </w:rPr>
              <w:t>94,30</w:t>
            </w:r>
            <w:r w:rsidRPr="002078AE">
              <w:rPr>
                <w:sz w:val="16"/>
                <w:szCs w:val="16"/>
              </w:rPr>
              <w:t>%</w:t>
            </w:r>
          </w:p>
        </w:tc>
      </w:tr>
      <w:tr w:rsidR="003909A2" w:rsidRPr="00B33BC7" w14:paraId="2E62DE19" w14:textId="77777777" w:rsidTr="00C275E1">
        <w:trPr>
          <w:trHeight w:hRule="exact" w:val="416"/>
        </w:trPr>
        <w:tc>
          <w:tcPr>
            <w:tcW w:w="39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61EC01BA" w14:textId="77777777" w:rsidR="003909A2" w:rsidRPr="00B6721F" w:rsidRDefault="003909A2" w:rsidP="00C275E1">
            <w:pPr>
              <w:pStyle w:val="TableParagraph"/>
              <w:kinsoku w:val="0"/>
              <w:overflowPunct w:val="0"/>
              <w:spacing w:line="172" w:lineRule="exact"/>
              <w:ind w:left="22"/>
              <w:rPr>
                <w:b/>
                <w:bCs/>
                <w:color w:val="FFFFFF" w:themeColor="background1"/>
                <w:sz w:val="16"/>
                <w:szCs w:val="16"/>
              </w:rPr>
            </w:pPr>
          </w:p>
        </w:tc>
        <w:tc>
          <w:tcPr>
            <w:tcW w:w="372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360B1A3B" w14:textId="77777777" w:rsidR="003909A2" w:rsidRPr="00B6721F" w:rsidRDefault="003909A2" w:rsidP="00C275E1">
            <w:pPr>
              <w:pStyle w:val="TableParagraph"/>
              <w:kinsoku w:val="0"/>
              <w:overflowPunct w:val="0"/>
              <w:spacing w:line="172" w:lineRule="exact"/>
              <w:ind w:left="23"/>
              <w:rPr>
                <w:b/>
                <w:bCs/>
                <w:color w:val="FFFFFF" w:themeColor="background1"/>
                <w:sz w:val="16"/>
                <w:szCs w:val="16"/>
              </w:rPr>
            </w:pPr>
          </w:p>
          <w:p w14:paraId="62FA2538" w14:textId="77777777" w:rsidR="003909A2" w:rsidRPr="00B6721F" w:rsidRDefault="003909A2" w:rsidP="00C275E1">
            <w:pPr>
              <w:pStyle w:val="TableParagraph"/>
              <w:kinsoku w:val="0"/>
              <w:overflowPunct w:val="0"/>
              <w:spacing w:line="172" w:lineRule="exact"/>
              <w:ind w:left="23"/>
              <w:rPr>
                <w:b/>
                <w:bCs/>
                <w:color w:val="FFFFFF" w:themeColor="background1"/>
                <w:sz w:val="16"/>
                <w:szCs w:val="16"/>
              </w:rPr>
            </w:pPr>
            <w:r w:rsidRPr="00B6721F">
              <w:rPr>
                <w:b/>
                <w:bCs/>
                <w:color w:val="FFFFFF" w:themeColor="background1"/>
                <w:sz w:val="16"/>
                <w:szCs w:val="16"/>
              </w:rPr>
              <w:t>UKUPNO RASHODI</w:t>
            </w:r>
          </w:p>
        </w:tc>
        <w:tc>
          <w:tcPr>
            <w:tcW w:w="1559"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3172C2BE" w14:textId="5F28679C" w:rsidR="003909A2" w:rsidRPr="00B6721F" w:rsidRDefault="00D42EE7" w:rsidP="00C275E1">
            <w:pPr>
              <w:pStyle w:val="TableParagraph"/>
              <w:kinsoku w:val="0"/>
              <w:overflowPunct w:val="0"/>
              <w:spacing w:line="172" w:lineRule="exact"/>
              <w:ind w:left="510"/>
              <w:jc w:val="right"/>
              <w:rPr>
                <w:b/>
                <w:bCs/>
                <w:color w:val="FFFFFF" w:themeColor="background1"/>
                <w:sz w:val="16"/>
                <w:szCs w:val="16"/>
              </w:rPr>
            </w:pPr>
            <w:r>
              <w:rPr>
                <w:b/>
                <w:bCs/>
                <w:color w:val="FFFFFF" w:themeColor="background1"/>
                <w:sz w:val="16"/>
                <w:szCs w:val="16"/>
              </w:rPr>
              <w:t>913.639,19</w:t>
            </w:r>
          </w:p>
        </w:tc>
        <w:tc>
          <w:tcPr>
            <w:tcW w:w="113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1AA5ADFF" w14:textId="63FB36BA" w:rsidR="003909A2" w:rsidRPr="00B6721F" w:rsidRDefault="00D42EE7" w:rsidP="00C275E1">
            <w:pPr>
              <w:pStyle w:val="TableParagraph"/>
              <w:kinsoku w:val="0"/>
              <w:overflowPunct w:val="0"/>
              <w:spacing w:line="172" w:lineRule="exact"/>
              <w:jc w:val="right"/>
              <w:rPr>
                <w:b/>
                <w:bCs/>
                <w:color w:val="FFFFFF" w:themeColor="background1"/>
                <w:sz w:val="16"/>
                <w:szCs w:val="16"/>
              </w:rPr>
            </w:pPr>
            <w:r>
              <w:rPr>
                <w:b/>
                <w:bCs/>
                <w:color w:val="FFFFFF" w:themeColor="background1"/>
                <w:sz w:val="16"/>
                <w:szCs w:val="16"/>
              </w:rPr>
              <w:t>1.006.283,00</w:t>
            </w:r>
          </w:p>
        </w:tc>
        <w:tc>
          <w:tcPr>
            <w:tcW w:w="1276"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6110C13D" w14:textId="075A7C61" w:rsidR="003909A2" w:rsidRPr="00B6721F" w:rsidRDefault="00D42EE7" w:rsidP="00C275E1">
            <w:pPr>
              <w:pStyle w:val="TableParagraph"/>
              <w:kinsoku w:val="0"/>
              <w:overflowPunct w:val="0"/>
              <w:spacing w:line="172" w:lineRule="exact"/>
              <w:ind w:left="421"/>
              <w:jc w:val="right"/>
              <w:rPr>
                <w:b/>
                <w:bCs/>
                <w:color w:val="FFFFFF" w:themeColor="background1"/>
                <w:sz w:val="16"/>
                <w:szCs w:val="16"/>
              </w:rPr>
            </w:pPr>
            <w:r>
              <w:rPr>
                <w:b/>
                <w:bCs/>
                <w:color w:val="FFFFFF" w:themeColor="background1"/>
                <w:sz w:val="16"/>
                <w:szCs w:val="16"/>
              </w:rPr>
              <w:t>948.890,91</w:t>
            </w:r>
          </w:p>
        </w:tc>
        <w:tc>
          <w:tcPr>
            <w:tcW w:w="709"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5AD22470" w14:textId="41FB1746" w:rsidR="003909A2" w:rsidRPr="00B6721F" w:rsidRDefault="00D42EE7" w:rsidP="00C275E1">
            <w:pPr>
              <w:pStyle w:val="TableParagraph"/>
              <w:kinsoku w:val="0"/>
              <w:overflowPunct w:val="0"/>
              <w:spacing w:before="2"/>
              <w:ind w:left="42"/>
              <w:jc w:val="right"/>
              <w:rPr>
                <w:b/>
                <w:bCs/>
                <w:color w:val="FFFFFF" w:themeColor="background1"/>
                <w:sz w:val="16"/>
                <w:szCs w:val="16"/>
              </w:rPr>
            </w:pPr>
            <w:r w:rsidRPr="00D42EE7">
              <w:rPr>
                <w:b/>
                <w:bCs/>
                <w:color w:val="FFFFFF" w:themeColor="background1"/>
                <w:sz w:val="16"/>
                <w:szCs w:val="16"/>
              </w:rPr>
              <w:t>103,86</w:t>
            </w:r>
            <w:r w:rsidRPr="00D42EE7">
              <w:rPr>
                <w:color w:val="FFFFFF" w:themeColor="background1"/>
                <w:sz w:val="16"/>
                <w:szCs w:val="16"/>
              </w:rPr>
              <w:t>%</w:t>
            </w:r>
          </w:p>
        </w:tc>
        <w:tc>
          <w:tcPr>
            <w:tcW w:w="789"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4ACCD060" w14:textId="52843EC3" w:rsidR="003909A2" w:rsidRPr="00B6721F" w:rsidRDefault="00D42EE7" w:rsidP="00C275E1">
            <w:pPr>
              <w:pStyle w:val="TableParagraph"/>
              <w:kinsoku w:val="0"/>
              <w:overflowPunct w:val="0"/>
              <w:spacing w:line="172" w:lineRule="exact"/>
              <w:ind w:left="174"/>
              <w:jc w:val="right"/>
              <w:rPr>
                <w:b/>
                <w:bCs/>
                <w:color w:val="FFFFFF" w:themeColor="background1"/>
                <w:sz w:val="16"/>
                <w:szCs w:val="16"/>
              </w:rPr>
            </w:pPr>
            <w:r w:rsidRPr="00D42EE7">
              <w:rPr>
                <w:b/>
                <w:bCs/>
                <w:color w:val="FFFFFF" w:themeColor="background1"/>
                <w:sz w:val="16"/>
                <w:szCs w:val="16"/>
              </w:rPr>
              <w:t>94,30</w:t>
            </w:r>
            <w:r w:rsidRPr="00D42EE7">
              <w:rPr>
                <w:color w:val="FFFFFF" w:themeColor="background1"/>
                <w:sz w:val="16"/>
                <w:szCs w:val="16"/>
              </w:rPr>
              <w:t>%</w:t>
            </w:r>
          </w:p>
        </w:tc>
      </w:tr>
    </w:tbl>
    <w:p w14:paraId="21EF3C27" w14:textId="569A3155" w:rsidR="003909A2" w:rsidRPr="00B6721F" w:rsidRDefault="003909A2" w:rsidP="00703E9A">
      <w:pPr>
        <w:pStyle w:val="Tijeloteksta"/>
        <w:numPr>
          <w:ilvl w:val="0"/>
          <w:numId w:val="38"/>
        </w:numPr>
        <w:kinsoku w:val="0"/>
        <w:overflowPunct w:val="0"/>
        <w:spacing w:before="63"/>
        <w:rPr>
          <w:b/>
          <w:bCs/>
          <w:sz w:val="20"/>
          <w:szCs w:val="20"/>
        </w:rPr>
      </w:pPr>
      <w:r w:rsidRPr="00B6721F">
        <w:rPr>
          <w:b/>
          <w:bCs/>
          <w:spacing w:val="-1"/>
          <w:sz w:val="20"/>
          <w:szCs w:val="20"/>
        </w:rPr>
        <w:t>Rashodi</w:t>
      </w:r>
      <w:r w:rsidRPr="00B6721F">
        <w:rPr>
          <w:b/>
          <w:bCs/>
          <w:spacing w:val="-8"/>
          <w:sz w:val="20"/>
          <w:szCs w:val="20"/>
        </w:rPr>
        <w:t xml:space="preserve"> </w:t>
      </w:r>
      <w:r w:rsidRPr="00B6721F">
        <w:rPr>
          <w:b/>
          <w:bCs/>
          <w:spacing w:val="-1"/>
          <w:sz w:val="20"/>
          <w:szCs w:val="20"/>
        </w:rPr>
        <w:t>prema</w:t>
      </w:r>
      <w:r w:rsidRPr="00B6721F">
        <w:rPr>
          <w:b/>
          <w:bCs/>
          <w:spacing w:val="-8"/>
          <w:sz w:val="20"/>
          <w:szCs w:val="20"/>
        </w:rPr>
        <w:t xml:space="preserve"> </w:t>
      </w:r>
      <w:r w:rsidRPr="00B6721F">
        <w:rPr>
          <w:b/>
          <w:bCs/>
          <w:spacing w:val="-1"/>
          <w:sz w:val="20"/>
          <w:szCs w:val="20"/>
        </w:rPr>
        <w:t>funkcijskoj</w:t>
      </w:r>
      <w:r w:rsidRPr="00B6721F">
        <w:rPr>
          <w:b/>
          <w:bCs/>
          <w:spacing w:val="-8"/>
          <w:sz w:val="20"/>
          <w:szCs w:val="20"/>
        </w:rPr>
        <w:t xml:space="preserve"> </w:t>
      </w:r>
      <w:r w:rsidRPr="00B6721F">
        <w:rPr>
          <w:b/>
          <w:bCs/>
          <w:spacing w:val="-1"/>
          <w:sz w:val="20"/>
          <w:szCs w:val="20"/>
        </w:rPr>
        <w:t>klasifikaciji</w:t>
      </w:r>
    </w:p>
    <w:p w14:paraId="71E35A30" w14:textId="77777777" w:rsidR="003909A2" w:rsidRPr="00B33BC7" w:rsidRDefault="003909A2" w:rsidP="003909A2">
      <w:pPr>
        <w:pStyle w:val="Tijeloteksta"/>
        <w:kinsoku w:val="0"/>
        <w:overflowPunct w:val="0"/>
        <w:spacing w:before="63"/>
        <w:ind w:left="0" w:firstLine="0"/>
        <w:rPr>
          <w:b/>
          <w:bCs/>
          <w:sz w:val="20"/>
          <w:szCs w:val="20"/>
        </w:rPr>
      </w:pPr>
    </w:p>
    <w:p w14:paraId="3A07E238" w14:textId="232D4D47" w:rsidR="003909A2" w:rsidRPr="00B33BC7" w:rsidRDefault="00703E9A" w:rsidP="00703E9A">
      <w:pPr>
        <w:pStyle w:val="Tijeloteksta"/>
        <w:kinsoku w:val="0"/>
        <w:overflowPunct w:val="0"/>
        <w:spacing w:before="63"/>
        <w:ind w:left="0" w:firstLine="0"/>
        <w:jc w:val="center"/>
        <w:rPr>
          <w:b/>
          <w:bCs/>
          <w:sz w:val="20"/>
          <w:szCs w:val="20"/>
        </w:rPr>
      </w:pPr>
      <w:r>
        <w:rPr>
          <w:b/>
          <w:bCs/>
          <w:sz w:val="20"/>
          <w:szCs w:val="20"/>
        </w:rPr>
        <w:t>C</w:t>
      </w:r>
      <w:r w:rsidRPr="00B33BC7">
        <w:rPr>
          <w:b/>
          <w:bCs/>
          <w:sz w:val="20"/>
          <w:szCs w:val="20"/>
        </w:rPr>
        <w:t>.</w:t>
      </w:r>
      <w:r w:rsidRPr="00B33BC7">
        <w:rPr>
          <w:b/>
          <w:bCs/>
          <w:spacing w:val="-10"/>
          <w:sz w:val="20"/>
          <w:szCs w:val="20"/>
        </w:rPr>
        <w:t xml:space="preserve"> </w:t>
      </w:r>
      <w:r w:rsidRPr="00B33BC7">
        <w:rPr>
          <w:b/>
          <w:bCs/>
          <w:spacing w:val="-2"/>
          <w:sz w:val="20"/>
          <w:szCs w:val="20"/>
        </w:rPr>
        <w:t>RAČUN</w:t>
      </w:r>
      <w:r w:rsidRPr="00B33BC7">
        <w:rPr>
          <w:b/>
          <w:bCs/>
          <w:spacing w:val="-10"/>
          <w:sz w:val="20"/>
          <w:szCs w:val="20"/>
        </w:rPr>
        <w:t xml:space="preserve"> </w:t>
      </w:r>
      <w:r w:rsidRPr="00B33BC7">
        <w:rPr>
          <w:b/>
          <w:bCs/>
          <w:spacing w:val="-2"/>
          <w:sz w:val="20"/>
          <w:szCs w:val="20"/>
        </w:rPr>
        <w:t>FINANCIRANJA</w:t>
      </w:r>
    </w:p>
    <w:tbl>
      <w:tblPr>
        <w:tblpPr w:leftFromText="180" w:rightFromText="180" w:vertAnchor="text" w:horzAnchor="margin" w:tblpY="507"/>
        <w:tblW w:w="0" w:type="auto"/>
        <w:tblLayout w:type="fixed"/>
        <w:tblCellMar>
          <w:left w:w="0" w:type="dxa"/>
          <w:right w:w="0" w:type="dxa"/>
        </w:tblCellMar>
        <w:tblLook w:val="0000" w:firstRow="0" w:lastRow="0" w:firstColumn="0" w:lastColumn="0" w:noHBand="0" w:noVBand="0"/>
      </w:tblPr>
      <w:tblGrid>
        <w:gridCol w:w="473"/>
        <w:gridCol w:w="4053"/>
        <w:gridCol w:w="1418"/>
        <w:gridCol w:w="1134"/>
        <w:gridCol w:w="1341"/>
        <w:gridCol w:w="615"/>
        <w:gridCol w:w="614"/>
      </w:tblGrid>
      <w:tr w:rsidR="003909A2" w:rsidRPr="00B33BC7" w14:paraId="682F1F45" w14:textId="77777777" w:rsidTr="00874B1D">
        <w:trPr>
          <w:trHeight w:hRule="exact" w:val="799"/>
        </w:trPr>
        <w:tc>
          <w:tcPr>
            <w:tcW w:w="4526" w:type="dxa"/>
            <w:gridSpan w:val="2"/>
            <w:tcBorders>
              <w:top w:val="single" w:sz="8" w:space="0" w:color="000000"/>
              <w:left w:val="single" w:sz="8" w:space="0" w:color="000000"/>
              <w:bottom w:val="single" w:sz="8" w:space="0" w:color="000000"/>
              <w:right w:val="single" w:sz="8" w:space="0" w:color="000000"/>
            </w:tcBorders>
            <w:shd w:val="clear" w:color="auto" w:fill="C1C1C1"/>
          </w:tcPr>
          <w:p w14:paraId="5B7E3EB5" w14:textId="77777777" w:rsidR="003909A2" w:rsidRPr="00B33BC7" w:rsidRDefault="003909A2" w:rsidP="00C275E1">
            <w:pPr>
              <w:pStyle w:val="TableParagraph"/>
              <w:kinsoku w:val="0"/>
              <w:overflowPunct w:val="0"/>
              <w:spacing w:before="8"/>
              <w:jc w:val="center"/>
              <w:rPr>
                <w:b/>
                <w:bCs/>
                <w:sz w:val="17"/>
                <w:szCs w:val="17"/>
              </w:rPr>
            </w:pPr>
          </w:p>
          <w:p w14:paraId="153880B8" w14:textId="77777777" w:rsidR="003909A2" w:rsidRPr="00B33BC7" w:rsidRDefault="003909A2" w:rsidP="00C275E1">
            <w:pPr>
              <w:pStyle w:val="TableParagraph"/>
              <w:kinsoku w:val="0"/>
              <w:overflowPunct w:val="0"/>
              <w:ind w:left="323"/>
              <w:jc w:val="center"/>
              <w:rPr>
                <w:sz w:val="14"/>
                <w:szCs w:val="14"/>
              </w:rPr>
            </w:pPr>
            <w:r w:rsidRPr="00B33BC7">
              <w:rPr>
                <w:b/>
                <w:bCs/>
                <w:spacing w:val="-1"/>
                <w:sz w:val="14"/>
                <w:szCs w:val="14"/>
              </w:rPr>
              <w:t>Brojčana</w:t>
            </w:r>
            <w:r w:rsidRPr="00B33BC7">
              <w:rPr>
                <w:b/>
                <w:bCs/>
                <w:spacing w:val="-7"/>
                <w:sz w:val="14"/>
                <w:szCs w:val="14"/>
              </w:rPr>
              <w:t xml:space="preserve"> </w:t>
            </w:r>
            <w:r w:rsidRPr="00B33BC7">
              <w:rPr>
                <w:b/>
                <w:bCs/>
                <w:spacing w:val="-1"/>
                <w:sz w:val="14"/>
                <w:szCs w:val="14"/>
              </w:rPr>
              <w:t>oznaka</w:t>
            </w:r>
            <w:r w:rsidRPr="00B33BC7">
              <w:rPr>
                <w:b/>
                <w:bCs/>
                <w:spacing w:val="-7"/>
                <w:sz w:val="14"/>
                <w:szCs w:val="14"/>
              </w:rPr>
              <w:t xml:space="preserve"> </w:t>
            </w:r>
            <w:r w:rsidRPr="00B33BC7">
              <w:rPr>
                <w:b/>
                <w:bCs/>
                <w:sz w:val="14"/>
                <w:szCs w:val="14"/>
              </w:rPr>
              <w:t>i</w:t>
            </w:r>
            <w:r w:rsidRPr="00B33BC7">
              <w:rPr>
                <w:b/>
                <w:bCs/>
                <w:spacing w:val="-6"/>
                <w:sz w:val="14"/>
                <w:szCs w:val="14"/>
              </w:rPr>
              <w:t xml:space="preserve"> </w:t>
            </w:r>
            <w:r w:rsidRPr="00B33BC7">
              <w:rPr>
                <w:b/>
                <w:bCs/>
                <w:spacing w:val="-1"/>
                <w:sz w:val="14"/>
                <w:szCs w:val="14"/>
              </w:rPr>
              <w:t>naziv</w:t>
            </w:r>
            <w:r w:rsidRPr="00B33BC7">
              <w:rPr>
                <w:b/>
                <w:bCs/>
                <w:spacing w:val="-9"/>
                <w:sz w:val="14"/>
                <w:szCs w:val="14"/>
              </w:rPr>
              <w:t xml:space="preserve"> </w:t>
            </w:r>
            <w:r w:rsidRPr="00B33BC7">
              <w:rPr>
                <w:b/>
                <w:bCs/>
                <w:spacing w:val="-1"/>
                <w:sz w:val="14"/>
                <w:szCs w:val="14"/>
              </w:rPr>
              <w:t>računa</w:t>
            </w:r>
            <w:r w:rsidRPr="00B33BC7">
              <w:rPr>
                <w:b/>
                <w:bCs/>
                <w:spacing w:val="-7"/>
                <w:sz w:val="14"/>
                <w:szCs w:val="14"/>
              </w:rPr>
              <w:t xml:space="preserve"> </w:t>
            </w:r>
            <w:r w:rsidRPr="00B33BC7">
              <w:rPr>
                <w:b/>
                <w:bCs/>
                <w:spacing w:val="-1"/>
                <w:sz w:val="14"/>
                <w:szCs w:val="14"/>
              </w:rPr>
              <w:t>primitaka</w:t>
            </w:r>
            <w:r w:rsidRPr="00B33BC7">
              <w:rPr>
                <w:b/>
                <w:bCs/>
                <w:spacing w:val="-7"/>
                <w:sz w:val="14"/>
                <w:szCs w:val="14"/>
              </w:rPr>
              <w:t xml:space="preserve"> </w:t>
            </w:r>
            <w:r w:rsidRPr="00B33BC7">
              <w:rPr>
                <w:b/>
                <w:bCs/>
                <w:sz w:val="14"/>
                <w:szCs w:val="14"/>
              </w:rPr>
              <w:t>i</w:t>
            </w:r>
            <w:r w:rsidRPr="00B33BC7">
              <w:rPr>
                <w:b/>
                <w:bCs/>
                <w:spacing w:val="-6"/>
                <w:sz w:val="14"/>
                <w:szCs w:val="14"/>
              </w:rPr>
              <w:t xml:space="preserve"> </w:t>
            </w:r>
            <w:r w:rsidRPr="00B33BC7">
              <w:rPr>
                <w:b/>
                <w:bCs/>
                <w:spacing w:val="-1"/>
                <w:sz w:val="14"/>
                <w:szCs w:val="14"/>
              </w:rPr>
              <w:t>izdataka</w:t>
            </w:r>
            <w:r w:rsidRPr="00B33BC7">
              <w:rPr>
                <w:b/>
                <w:bCs/>
                <w:spacing w:val="-7"/>
                <w:sz w:val="14"/>
                <w:szCs w:val="14"/>
              </w:rPr>
              <w:t xml:space="preserve"> </w:t>
            </w:r>
            <w:r w:rsidRPr="00B33BC7">
              <w:rPr>
                <w:b/>
                <w:bCs/>
                <w:spacing w:val="-2"/>
                <w:sz w:val="14"/>
                <w:szCs w:val="14"/>
              </w:rPr>
              <w:t>ekonomske</w:t>
            </w:r>
          </w:p>
          <w:p w14:paraId="33AED9F4" w14:textId="77777777" w:rsidR="003909A2" w:rsidRPr="00B33BC7" w:rsidRDefault="003909A2" w:rsidP="00C275E1">
            <w:pPr>
              <w:pStyle w:val="TableParagraph"/>
              <w:kinsoku w:val="0"/>
              <w:overflowPunct w:val="0"/>
              <w:spacing w:before="24"/>
              <w:ind w:left="414"/>
              <w:jc w:val="center"/>
            </w:pPr>
            <w:r w:rsidRPr="00B33BC7">
              <w:rPr>
                <w:b/>
                <w:bCs/>
                <w:spacing w:val="-1"/>
                <w:sz w:val="14"/>
                <w:szCs w:val="14"/>
              </w:rPr>
              <w:t>klasifikacije</w:t>
            </w:r>
            <w:r w:rsidRPr="00B33BC7">
              <w:rPr>
                <w:b/>
                <w:bCs/>
                <w:spacing w:val="-8"/>
                <w:sz w:val="14"/>
                <w:szCs w:val="14"/>
              </w:rPr>
              <w:t xml:space="preserve"> </w:t>
            </w:r>
            <w:r w:rsidRPr="00B33BC7">
              <w:rPr>
                <w:b/>
                <w:bCs/>
                <w:spacing w:val="-1"/>
                <w:sz w:val="14"/>
                <w:szCs w:val="14"/>
              </w:rPr>
              <w:t>na</w:t>
            </w:r>
            <w:r w:rsidRPr="00B33BC7">
              <w:rPr>
                <w:b/>
                <w:bCs/>
                <w:spacing w:val="-7"/>
                <w:sz w:val="14"/>
                <w:szCs w:val="14"/>
              </w:rPr>
              <w:t xml:space="preserve"> </w:t>
            </w:r>
            <w:r w:rsidRPr="00B33BC7">
              <w:rPr>
                <w:b/>
                <w:bCs/>
                <w:spacing w:val="-1"/>
                <w:sz w:val="14"/>
                <w:szCs w:val="14"/>
              </w:rPr>
              <w:t>razini</w:t>
            </w:r>
            <w:r w:rsidRPr="00B33BC7">
              <w:rPr>
                <w:b/>
                <w:bCs/>
                <w:spacing w:val="-7"/>
                <w:sz w:val="14"/>
                <w:szCs w:val="14"/>
              </w:rPr>
              <w:t xml:space="preserve"> </w:t>
            </w:r>
            <w:r w:rsidRPr="00B33BC7">
              <w:rPr>
                <w:b/>
                <w:bCs/>
                <w:spacing w:val="-1"/>
                <w:sz w:val="14"/>
                <w:szCs w:val="14"/>
              </w:rPr>
              <w:t>razreda,</w:t>
            </w:r>
            <w:r w:rsidRPr="00B33BC7">
              <w:rPr>
                <w:b/>
                <w:bCs/>
                <w:spacing w:val="-6"/>
                <w:sz w:val="14"/>
                <w:szCs w:val="14"/>
              </w:rPr>
              <w:t xml:space="preserve"> </w:t>
            </w:r>
            <w:r w:rsidRPr="00B33BC7">
              <w:rPr>
                <w:b/>
                <w:bCs/>
                <w:spacing w:val="-2"/>
                <w:sz w:val="14"/>
                <w:szCs w:val="14"/>
              </w:rPr>
              <w:t>skupine,</w:t>
            </w:r>
            <w:r w:rsidRPr="00B33BC7">
              <w:rPr>
                <w:b/>
                <w:bCs/>
                <w:spacing w:val="-6"/>
                <w:sz w:val="14"/>
                <w:szCs w:val="14"/>
              </w:rPr>
              <w:t xml:space="preserve"> </w:t>
            </w:r>
            <w:r w:rsidRPr="00B33BC7">
              <w:rPr>
                <w:b/>
                <w:bCs/>
                <w:spacing w:val="-2"/>
                <w:sz w:val="14"/>
                <w:szCs w:val="14"/>
              </w:rPr>
              <w:t>podskupine</w:t>
            </w:r>
            <w:r w:rsidRPr="00B33BC7">
              <w:rPr>
                <w:b/>
                <w:bCs/>
                <w:spacing w:val="-8"/>
                <w:sz w:val="14"/>
                <w:szCs w:val="14"/>
              </w:rPr>
              <w:t xml:space="preserve"> </w:t>
            </w:r>
            <w:r w:rsidRPr="00B33BC7">
              <w:rPr>
                <w:b/>
                <w:bCs/>
                <w:sz w:val="14"/>
                <w:szCs w:val="14"/>
              </w:rPr>
              <w:t>i</w:t>
            </w:r>
            <w:r w:rsidRPr="00B33BC7">
              <w:rPr>
                <w:b/>
                <w:bCs/>
                <w:spacing w:val="-6"/>
                <w:sz w:val="14"/>
                <w:szCs w:val="14"/>
              </w:rPr>
              <w:t xml:space="preserve"> </w:t>
            </w:r>
            <w:r w:rsidRPr="00B33BC7">
              <w:rPr>
                <w:b/>
                <w:bCs/>
                <w:spacing w:val="-2"/>
                <w:sz w:val="14"/>
                <w:szCs w:val="14"/>
              </w:rPr>
              <w:t>odjeljka</w:t>
            </w:r>
          </w:p>
        </w:tc>
        <w:tc>
          <w:tcPr>
            <w:tcW w:w="1418" w:type="dxa"/>
            <w:tcBorders>
              <w:top w:val="single" w:sz="8" w:space="0" w:color="000000"/>
              <w:left w:val="single" w:sz="8" w:space="0" w:color="000000"/>
              <w:bottom w:val="single" w:sz="8" w:space="0" w:color="000000"/>
              <w:right w:val="single" w:sz="8" w:space="0" w:color="000000"/>
            </w:tcBorders>
            <w:shd w:val="clear" w:color="auto" w:fill="C1C1C1"/>
          </w:tcPr>
          <w:p w14:paraId="6B152CD4" w14:textId="77777777" w:rsidR="00874B1D" w:rsidRDefault="00874B1D" w:rsidP="00874B1D">
            <w:pPr>
              <w:pStyle w:val="TableParagraph"/>
              <w:kinsoku w:val="0"/>
              <w:overflowPunct w:val="0"/>
              <w:spacing w:before="122" w:line="275" w:lineRule="auto"/>
              <w:ind w:right="92"/>
              <w:rPr>
                <w:b/>
                <w:bCs/>
                <w:spacing w:val="-1"/>
                <w:sz w:val="14"/>
                <w:szCs w:val="14"/>
              </w:rPr>
            </w:pPr>
          </w:p>
          <w:p w14:paraId="55EC2794" w14:textId="69A9EF5C" w:rsidR="003909A2" w:rsidRPr="00CD38D8" w:rsidRDefault="003909A2" w:rsidP="00874B1D">
            <w:pPr>
              <w:pStyle w:val="TableParagraph"/>
              <w:kinsoku w:val="0"/>
              <w:overflowPunct w:val="0"/>
              <w:spacing w:before="122" w:line="275" w:lineRule="auto"/>
              <w:ind w:right="92"/>
              <w:jc w:val="center"/>
              <w:rPr>
                <w:sz w:val="14"/>
                <w:szCs w:val="14"/>
              </w:rPr>
            </w:pPr>
            <w:r w:rsidRPr="00CD38D8">
              <w:rPr>
                <w:b/>
                <w:bCs/>
                <w:spacing w:val="-1"/>
                <w:sz w:val="14"/>
                <w:szCs w:val="14"/>
              </w:rPr>
              <w:t>IZVRŠENJE</w:t>
            </w:r>
            <w:r w:rsidRPr="00CD38D8">
              <w:rPr>
                <w:b/>
                <w:bCs/>
                <w:spacing w:val="25"/>
                <w:w w:val="99"/>
                <w:sz w:val="14"/>
                <w:szCs w:val="14"/>
              </w:rPr>
              <w:t xml:space="preserve"> </w:t>
            </w:r>
            <w:r w:rsidRPr="00CD38D8">
              <w:rPr>
                <w:b/>
                <w:bCs/>
                <w:spacing w:val="-1"/>
                <w:sz w:val="14"/>
                <w:szCs w:val="14"/>
              </w:rPr>
              <w:t>202</w:t>
            </w:r>
            <w:r w:rsidR="00D42EE7">
              <w:rPr>
                <w:b/>
                <w:bCs/>
                <w:spacing w:val="-1"/>
                <w:sz w:val="14"/>
                <w:szCs w:val="14"/>
              </w:rPr>
              <w:t>4</w:t>
            </w:r>
            <w:r w:rsidRPr="00CD38D8">
              <w:rPr>
                <w:b/>
                <w:bCs/>
                <w:spacing w:val="-1"/>
                <w:sz w:val="14"/>
                <w:szCs w:val="1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C1C1C1"/>
          </w:tcPr>
          <w:p w14:paraId="0663F8D3" w14:textId="77777777" w:rsidR="00874B1D" w:rsidRDefault="00874B1D" w:rsidP="00874B1D">
            <w:pPr>
              <w:pStyle w:val="TableParagraph"/>
              <w:kinsoku w:val="0"/>
              <w:overflowPunct w:val="0"/>
              <w:spacing w:line="275" w:lineRule="auto"/>
              <w:ind w:right="95"/>
              <w:jc w:val="center"/>
              <w:rPr>
                <w:b/>
                <w:bCs/>
                <w:sz w:val="18"/>
                <w:szCs w:val="18"/>
              </w:rPr>
            </w:pPr>
          </w:p>
          <w:p w14:paraId="25093D41" w14:textId="25D86E60" w:rsidR="003909A2" w:rsidRDefault="003909A2" w:rsidP="00874B1D">
            <w:pPr>
              <w:pStyle w:val="TableParagraph"/>
              <w:kinsoku w:val="0"/>
              <w:overflowPunct w:val="0"/>
              <w:spacing w:line="275" w:lineRule="auto"/>
              <w:ind w:right="95"/>
              <w:jc w:val="center"/>
              <w:rPr>
                <w:b/>
                <w:bCs/>
                <w:spacing w:val="-1"/>
                <w:sz w:val="14"/>
                <w:szCs w:val="14"/>
              </w:rPr>
            </w:pPr>
            <w:r w:rsidRPr="00B33BC7">
              <w:rPr>
                <w:b/>
                <w:bCs/>
                <w:spacing w:val="-1"/>
                <w:sz w:val="14"/>
                <w:szCs w:val="14"/>
              </w:rPr>
              <w:t>IZVORNI</w:t>
            </w:r>
            <w:r w:rsidRPr="00B33BC7">
              <w:rPr>
                <w:b/>
                <w:bCs/>
                <w:spacing w:val="-11"/>
                <w:sz w:val="14"/>
                <w:szCs w:val="14"/>
              </w:rPr>
              <w:t xml:space="preserve"> </w:t>
            </w:r>
            <w:r w:rsidRPr="00B33BC7">
              <w:rPr>
                <w:b/>
                <w:bCs/>
                <w:spacing w:val="-2"/>
                <w:sz w:val="14"/>
                <w:szCs w:val="14"/>
              </w:rPr>
              <w:t>PLAN</w:t>
            </w:r>
            <w:r w:rsidRPr="00B33BC7">
              <w:rPr>
                <w:b/>
                <w:bCs/>
                <w:spacing w:val="27"/>
                <w:w w:val="99"/>
                <w:sz w:val="14"/>
                <w:szCs w:val="14"/>
              </w:rPr>
              <w:t xml:space="preserve"> </w:t>
            </w:r>
            <w:r w:rsidRPr="00B33BC7">
              <w:rPr>
                <w:b/>
                <w:bCs/>
                <w:spacing w:val="-1"/>
                <w:sz w:val="14"/>
                <w:szCs w:val="14"/>
              </w:rPr>
              <w:t>ZA</w:t>
            </w:r>
            <w:r w:rsidRPr="00B33BC7">
              <w:rPr>
                <w:b/>
                <w:bCs/>
                <w:spacing w:val="-9"/>
                <w:sz w:val="14"/>
                <w:szCs w:val="14"/>
              </w:rPr>
              <w:t xml:space="preserve"> </w:t>
            </w:r>
            <w:r w:rsidRPr="00B33BC7">
              <w:rPr>
                <w:b/>
                <w:bCs/>
                <w:spacing w:val="-1"/>
                <w:sz w:val="14"/>
                <w:szCs w:val="14"/>
              </w:rPr>
              <w:t>202</w:t>
            </w:r>
            <w:r w:rsidR="00D42EE7">
              <w:rPr>
                <w:b/>
                <w:bCs/>
                <w:spacing w:val="-1"/>
                <w:sz w:val="14"/>
                <w:szCs w:val="14"/>
              </w:rPr>
              <w:t>5</w:t>
            </w:r>
            <w:r w:rsidRPr="00B33BC7">
              <w:rPr>
                <w:b/>
                <w:bCs/>
                <w:spacing w:val="-1"/>
                <w:sz w:val="14"/>
                <w:szCs w:val="14"/>
              </w:rPr>
              <w:t>.</w:t>
            </w:r>
          </w:p>
          <w:p w14:paraId="11374054" w14:textId="2665A8CB" w:rsidR="00874B1D" w:rsidRPr="00B33BC7" w:rsidRDefault="00874B1D" w:rsidP="00874B1D">
            <w:pPr>
              <w:pStyle w:val="TableParagraph"/>
              <w:kinsoku w:val="0"/>
              <w:overflowPunct w:val="0"/>
              <w:spacing w:line="275" w:lineRule="auto"/>
              <w:ind w:right="95"/>
              <w:jc w:val="center"/>
            </w:pPr>
          </w:p>
        </w:tc>
        <w:tc>
          <w:tcPr>
            <w:tcW w:w="1341" w:type="dxa"/>
            <w:tcBorders>
              <w:top w:val="single" w:sz="8" w:space="0" w:color="000000"/>
              <w:left w:val="single" w:sz="8" w:space="0" w:color="000000"/>
              <w:bottom w:val="single" w:sz="8" w:space="0" w:color="000000"/>
              <w:right w:val="single" w:sz="8" w:space="0" w:color="000000"/>
            </w:tcBorders>
            <w:shd w:val="clear" w:color="auto" w:fill="C1C1C1"/>
          </w:tcPr>
          <w:p w14:paraId="315E097C" w14:textId="77777777" w:rsidR="00874B1D" w:rsidRDefault="00874B1D" w:rsidP="00874B1D">
            <w:pPr>
              <w:pStyle w:val="TableParagraph"/>
              <w:kinsoku w:val="0"/>
              <w:overflowPunct w:val="0"/>
              <w:spacing w:before="122" w:line="275" w:lineRule="auto"/>
              <w:ind w:right="92"/>
              <w:rPr>
                <w:b/>
                <w:bCs/>
                <w:spacing w:val="-1"/>
                <w:sz w:val="14"/>
                <w:szCs w:val="14"/>
              </w:rPr>
            </w:pPr>
          </w:p>
          <w:p w14:paraId="0FABA053" w14:textId="0D311529" w:rsidR="003909A2" w:rsidRPr="00B33BC7" w:rsidRDefault="003909A2" w:rsidP="00874B1D">
            <w:pPr>
              <w:pStyle w:val="TableParagraph"/>
              <w:kinsoku w:val="0"/>
              <w:overflowPunct w:val="0"/>
              <w:spacing w:before="122" w:line="275" w:lineRule="auto"/>
              <w:ind w:right="92"/>
              <w:jc w:val="center"/>
            </w:pPr>
            <w:r w:rsidRPr="00B33BC7">
              <w:rPr>
                <w:b/>
                <w:bCs/>
                <w:spacing w:val="-1"/>
                <w:sz w:val="14"/>
                <w:szCs w:val="14"/>
              </w:rPr>
              <w:t>IZVRŠENJE</w:t>
            </w:r>
            <w:r w:rsidRPr="00B33BC7">
              <w:rPr>
                <w:b/>
                <w:bCs/>
                <w:spacing w:val="25"/>
                <w:w w:val="99"/>
                <w:sz w:val="14"/>
                <w:szCs w:val="14"/>
              </w:rPr>
              <w:t xml:space="preserve"> </w:t>
            </w:r>
            <w:r w:rsidRPr="00B33BC7">
              <w:rPr>
                <w:b/>
                <w:bCs/>
                <w:spacing w:val="-1"/>
                <w:sz w:val="14"/>
                <w:szCs w:val="14"/>
              </w:rPr>
              <w:t>202</w:t>
            </w:r>
            <w:r w:rsidR="00D42EE7">
              <w:rPr>
                <w:b/>
                <w:bCs/>
                <w:spacing w:val="-1"/>
                <w:sz w:val="14"/>
                <w:szCs w:val="14"/>
              </w:rPr>
              <w:t>5</w:t>
            </w:r>
            <w:r w:rsidRPr="00B33BC7">
              <w:rPr>
                <w:b/>
                <w:bCs/>
                <w:spacing w:val="-1"/>
                <w:sz w:val="14"/>
                <w:szCs w:val="14"/>
              </w:rPr>
              <w:t>.</w:t>
            </w:r>
          </w:p>
        </w:tc>
        <w:tc>
          <w:tcPr>
            <w:tcW w:w="615" w:type="dxa"/>
            <w:tcBorders>
              <w:top w:val="single" w:sz="8" w:space="0" w:color="000000"/>
              <w:left w:val="single" w:sz="8" w:space="0" w:color="000000"/>
              <w:bottom w:val="single" w:sz="8" w:space="0" w:color="000000"/>
              <w:right w:val="single" w:sz="8" w:space="0" w:color="000000"/>
            </w:tcBorders>
            <w:shd w:val="clear" w:color="auto" w:fill="C1C1C1"/>
          </w:tcPr>
          <w:p w14:paraId="46324068" w14:textId="77777777" w:rsidR="003909A2" w:rsidRPr="00B33BC7" w:rsidRDefault="003909A2" w:rsidP="00C275E1">
            <w:pPr>
              <w:pStyle w:val="TableParagraph"/>
              <w:kinsoku w:val="0"/>
              <w:overflowPunct w:val="0"/>
              <w:spacing w:before="6"/>
              <w:jc w:val="center"/>
              <w:rPr>
                <w:b/>
                <w:bCs/>
                <w:sz w:val="10"/>
                <w:szCs w:val="10"/>
              </w:rPr>
            </w:pPr>
          </w:p>
          <w:p w14:paraId="10DDAEB9"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4/2*100</w:t>
            </w:r>
          </w:p>
        </w:tc>
        <w:tc>
          <w:tcPr>
            <w:tcW w:w="614" w:type="dxa"/>
            <w:tcBorders>
              <w:top w:val="single" w:sz="8" w:space="0" w:color="000000"/>
              <w:left w:val="single" w:sz="8" w:space="0" w:color="000000"/>
              <w:bottom w:val="single" w:sz="8" w:space="0" w:color="000000"/>
              <w:right w:val="single" w:sz="8" w:space="0" w:color="000000"/>
            </w:tcBorders>
            <w:shd w:val="clear" w:color="auto" w:fill="C1C1C1"/>
          </w:tcPr>
          <w:p w14:paraId="2384B9FD" w14:textId="77777777" w:rsidR="003909A2" w:rsidRPr="00B33BC7" w:rsidRDefault="003909A2" w:rsidP="00C275E1">
            <w:pPr>
              <w:pStyle w:val="TableParagraph"/>
              <w:kinsoku w:val="0"/>
              <w:overflowPunct w:val="0"/>
              <w:spacing w:before="6"/>
              <w:jc w:val="center"/>
              <w:rPr>
                <w:b/>
                <w:bCs/>
                <w:sz w:val="10"/>
                <w:szCs w:val="10"/>
              </w:rPr>
            </w:pPr>
          </w:p>
          <w:p w14:paraId="35DFDD07"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4/3*100</w:t>
            </w:r>
          </w:p>
        </w:tc>
      </w:tr>
      <w:tr w:rsidR="003909A2" w:rsidRPr="00B33BC7" w14:paraId="5B85C2B7" w14:textId="77777777" w:rsidTr="00874B1D">
        <w:trPr>
          <w:trHeight w:hRule="exact" w:val="218"/>
        </w:trPr>
        <w:tc>
          <w:tcPr>
            <w:tcW w:w="4526" w:type="dxa"/>
            <w:gridSpan w:val="2"/>
            <w:tcBorders>
              <w:top w:val="single" w:sz="8" w:space="0" w:color="000000"/>
              <w:left w:val="single" w:sz="8" w:space="0" w:color="000000"/>
              <w:bottom w:val="single" w:sz="8" w:space="0" w:color="000000"/>
              <w:right w:val="single" w:sz="8" w:space="0" w:color="000000"/>
            </w:tcBorders>
          </w:tcPr>
          <w:p w14:paraId="72CF9013" w14:textId="77777777" w:rsidR="003909A2" w:rsidRPr="00B33BC7" w:rsidRDefault="003909A2" w:rsidP="00C275E1">
            <w:pPr>
              <w:pStyle w:val="TableParagraph"/>
              <w:kinsoku w:val="0"/>
              <w:overflowPunct w:val="0"/>
              <w:ind w:left="19"/>
              <w:jc w:val="center"/>
            </w:pPr>
            <w:r w:rsidRPr="00B33BC7">
              <w:rPr>
                <w:b/>
                <w:bCs/>
                <w:sz w:val="16"/>
                <w:szCs w:val="16"/>
              </w:rPr>
              <w:t>1</w:t>
            </w:r>
          </w:p>
        </w:tc>
        <w:tc>
          <w:tcPr>
            <w:tcW w:w="1418" w:type="dxa"/>
            <w:tcBorders>
              <w:top w:val="single" w:sz="8" w:space="0" w:color="000000"/>
              <w:left w:val="single" w:sz="8" w:space="0" w:color="000000"/>
              <w:bottom w:val="single" w:sz="8" w:space="0" w:color="000000"/>
              <w:right w:val="single" w:sz="8" w:space="0" w:color="000000"/>
            </w:tcBorders>
          </w:tcPr>
          <w:p w14:paraId="1FD72C54" w14:textId="77777777" w:rsidR="003909A2" w:rsidRPr="00B33BC7" w:rsidRDefault="003909A2" w:rsidP="00C275E1">
            <w:pPr>
              <w:pStyle w:val="TableParagraph"/>
              <w:kinsoku w:val="0"/>
              <w:overflowPunct w:val="0"/>
              <w:ind w:left="19"/>
              <w:jc w:val="center"/>
            </w:pPr>
            <w:r w:rsidRPr="00B33BC7">
              <w:rPr>
                <w:b/>
                <w:bCs/>
                <w:sz w:val="16"/>
                <w:szCs w:val="16"/>
              </w:rPr>
              <w:t>2</w:t>
            </w:r>
          </w:p>
        </w:tc>
        <w:tc>
          <w:tcPr>
            <w:tcW w:w="1134" w:type="dxa"/>
            <w:tcBorders>
              <w:top w:val="single" w:sz="8" w:space="0" w:color="000000"/>
              <w:left w:val="single" w:sz="8" w:space="0" w:color="000000"/>
              <w:bottom w:val="single" w:sz="8" w:space="0" w:color="000000"/>
              <w:right w:val="single" w:sz="8" w:space="0" w:color="000000"/>
            </w:tcBorders>
          </w:tcPr>
          <w:p w14:paraId="1CCC5D12" w14:textId="77777777" w:rsidR="003909A2" w:rsidRPr="00B33BC7" w:rsidRDefault="003909A2" w:rsidP="00C275E1">
            <w:pPr>
              <w:pStyle w:val="TableParagraph"/>
              <w:kinsoku w:val="0"/>
              <w:overflowPunct w:val="0"/>
              <w:ind w:left="19"/>
              <w:jc w:val="center"/>
            </w:pPr>
            <w:r w:rsidRPr="00B33BC7">
              <w:rPr>
                <w:b/>
                <w:bCs/>
                <w:sz w:val="16"/>
                <w:szCs w:val="16"/>
              </w:rPr>
              <w:t>3</w:t>
            </w:r>
          </w:p>
        </w:tc>
        <w:tc>
          <w:tcPr>
            <w:tcW w:w="1341" w:type="dxa"/>
            <w:tcBorders>
              <w:top w:val="single" w:sz="8" w:space="0" w:color="000000"/>
              <w:left w:val="single" w:sz="8" w:space="0" w:color="000000"/>
              <w:bottom w:val="single" w:sz="8" w:space="0" w:color="000000"/>
              <w:right w:val="single" w:sz="8" w:space="0" w:color="000000"/>
            </w:tcBorders>
          </w:tcPr>
          <w:p w14:paraId="671B4B1C" w14:textId="77777777" w:rsidR="003909A2" w:rsidRPr="00B33BC7" w:rsidRDefault="003909A2" w:rsidP="00C275E1">
            <w:pPr>
              <w:pStyle w:val="TableParagraph"/>
              <w:kinsoku w:val="0"/>
              <w:overflowPunct w:val="0"/>
              <w:ind w:left="19"/>
              <w:jc w:val="center"/>
            </w:pPr>
            <w:r w:rsidRPr="00B33BC7">
              <w:rPr>
                <w:b/>
                <w:bCs/>
                <w:sz w:val="16"/>
                <w:szCs w:val="16"/>
              </w:rPr>
              <w:t>4</w:t>
            </w:r>
          </w:p>
        </w:tc>
        <w:tc>
          <w:tcPr>
            <w:tcW w:w="615" w:type="dxa"/>
            <w:tcBorders>
              <w:top w:val="single" w:sz="8" w:space="0" w:color="000000"/>
              <w:left w:val="single" w:sz="8" w:space="0" w:color="000000"/>
              <w:bottom w:val="single" w:sz="8" w:space="0" w:color="000000"/>
              <w:right w:val="single" w:sz="8" w:space="0" w:color="000000"/>
            </w:tcBorders>
          </w:tcPr>
          <w:p w14:paraId="1D1D6DA1" w14:textId="77777777" w:rsidR="003909A2" w:rsidRPr="00B33BC7" w:rsidRDefault="003909A2" w:rsidP="00C275E1">
            <w:pPr>
              <w:pStyle w:val="TableParagraph"/>
              <w:kinsoku w:val="0"/>
              <w:overflowPunct w:val="0"/>
              <w:ind w:left="17"/>
              <w:jc w:val="center"/>
            </w:pPr>
            <w:r w:rsidRPr="00B33BC7">
              <w:rPr>
                <w:b/>
                <w:bCs/>
                <w:sz w:val="16"/>
                <w:szCs w:val="16"/>
              </w:rPr>
              <w:t>5</w:t>
            </w:r>
          </w:p>
        </w:tc>
        <w:tc>
          <w:tcPr>
            <w:tcW w:w="614" w:type="dxa"/>
            <w:tcBorders>
              <w:top w:val="single" w:sz="8" w:space="0" w:color="000000"/>
              <w:left w:val="single" w:sz="8" w:space="0" w:color="000000"/>
              <w:bottom w:val="single" w:sz="8" w:space="0" w:color="000000"/>
              <w:right w:val="single" w:sz="8" w:space="0" w:color="000000"/>
            </w:tcBorders>
          </w:tcPr>
          <w:p w14:paraId="0D038804" w14:textId="77777777" w:rsidR="003909A2" w:rsidRPr="00B33BC7" w:rsidRDefault="003909A2" w:rsidP="00C275E1">
            <w:pPr>
              <w:pStyle w:val="TableParagraph"/>
              <w:kinsoku w:val="0"/>
              <w:overflowPunct w:val="0"/>
              <w:ind w:left="17"/>
              <w:jc w:val="center"/>
            </w:pPr>
            <w:r w:rsidRPr="00B33BC7">
              <w:rPr>
                <w:b/>
                <w:bCs/>
                <w:sz w:val="16"/>
                <w:szCs w:val="16"/>
              </w:rPr>
              <w:t>6</w:t>
            </w:r>
          </w:p>
        </w:tc>
      </w:tr>
      <w:tr w:rsidR="006B7EA2" w:rsidRPr="00B33BC7" w14:paraId="15913206" w14:textId="77777777" w:rsidTr="00874B1D">
        <w:trPr>
          <w:trHeight w:hRule="exact" w:val="434"/>
        </w:trPr>
        <w:tc>
          <w:tcPr>
            <w:tcW w:w="47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358BC856" w14:textId="77777777" w:rsidR="006B7EA2" w:rsidRPr="00B6721F" w:rsidRDefault="006B7EA2" w:rsidP="006B7EA2">
            <w:pPr>
              <w:pStyle w:val="TableParagraph"/>
              <w:kinsoku w:val="0"/>
              <w:overflowPunct w:val="0"/>
              <w:spacing w:before="11"/>
              <w:rPr>
                <w:b/>
                <w:bCs/>
                <w:sz w:val="17"/>
                <w:szCs w:val="17"/>
              </w:rPr>
            </w:pPr>
          </w:p>
          <w:p w14:paraId="4E916D9F" w14:textId="77777777" w:rsidR="006B7EA2" w:rsidRPr="00B6721F" w:rsidRDefault="006B7EA2" w:rsidP="006B7EA2">
            <w:pPr>
              <w:pStyle w:val="TableParagraph"/>
              <w:kinsoku w:val="0"/>
              <w:overflowPunct w:val="0"/>
              <w:ind w:left="22"/>
              <w:rPr>
                <w:b/>
                <w:bCs/>
              </w:rPr>
            </w:pPr>
            <w:r w:rsidRPr="00B6721F">
              <w:rPr>
                <w:b/>
                <w:bCs/>
                <w:sz w:val="16"/>
                <w:szCs w:val="16"/>
              </w:rPr>
              <w:t>5</w:t>
            </w:r>
          </w:p>
        </w:tc>
        <w:tc>
          <w:tcPr>
            <w:tcW w:w="4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3C27598F" w14:textId="77777777" w:rsidR="006B7EA2" w:rsidRPr="00B6721F" w:rsidRDefault="006B7EA2" w:rsidP="006B7EA2">
            <w:pPr>
              <w:pStyle w:val="TableParagraph"/>
              <w:kinsoku w:val="0"/>
              <w:overflowPunct w:val="0"/>
              <w:spacing w:before="11"/>
              <w:rPr>
                <w:b/>
                <w:bCs/>
                <w:sz w:val="17"/>
                <w:szCs w:val="17"/>
              </w:rPr>
            </w:pPr>
          </w:p>
          <w:p w14:paraId="4CA392E6" w14:textId="77777777" w:rsidR="006B7EA2" w:rsidRPr="00B6721F" w:rsidRDefault="006B7EA2" w:rsidP="006B7EA2">
            <w:pPr>
              <w:pStyle w:val="TableParagraph"/>
              <w:kinsoku w:val="0"/>
              <w:overflowPunct w:val="0"/>
              <w:ind w:left="23"/>
              <w:rPr>
                <w:b/>
                <w:bCs/>
              </w:rPr>
            </w:pPr>
            <w:r w:rsidRPr="00B6721F">
              <w:rPr>
                <w:b/>
                <w:bCs/>
                <w:spacing w:val="-1"/>
                <w:sz w:val="16"/>
                <w:szCs w:val="16"/>
              </w:rPr>
              <w:t>Izdaci</w:t>
            </w:r>
            <w:r w:rsidRPr="00B6721F">
              <w:rPr>
                <w:b/>
                <w:bCs/>
                <w:spacing w:val="2"/>
                <w:sz w:val="16"/>
                <w:szCs w:val="16"/>
              </w:rPr>
              <w:t xml:space="preserve"> </w:t>
            </w:r>
            <w:r w:rsidRPr="00B6721F">
              <w:rPr>
                <w:b/>
                <w:bCs/>
                <w:sz w:val="16"/>
                <w:szCs w:val="16"/>
              </w:rPr>
              <w:t xml:space="preserve">za </w:t>
            </w:r>
            <w:r w:rsidRPr="00B6721F">
              <w:rPr>
                <w:b/>
                <w:bCs/>
                <w:spacing w:val="-1"/>
                <w:sz w:val="16"/>
                <w:szCs w:val="16"/>
              </w:rPr>
              <w:t>financijsku</w:t>
            </w:r>
            <w:r w:rsidRPr="00B6721F">
              <w:rPr>
                <w:b/>
                <w:bCs/>
                <w:spacing w:val="1"/>
                <w:sz w:val="16"/>
                <w:szCs w:val="16"/>
              </w:rPr>
              <w:t xml:space="preserve"> </w:t>
            </w:r>
            <w:r w:rsidRPr="00B6721F">
              <w:rPr>
                <w:b/>
                <w:bCs/>
                <w:sz w:val="16"/>
                <w:szCs w:val="16"/>
              </w:rPr>
              <w:t>imovinu</w:t>
            </w:r>
            <w:r w:rsidRPr="00B6721F">
              <w:rPr>
                <w:b/>
                <w:bCs/>
                <w:spacing w:val="1"/>
                <w:sz w:val="16"/>
                <w:szCs w:val="16"/>
              </w:rPr>
              <w:t xml:space="preserve"> </w:t>
            </w:r>
            <w:r w:rsidRPr="00B6721F">
              <w:rPr>
                <w:b/>
                <w:bCs/>
                <w:sz w:val="16"/>
                <w:szCs w:val="16"/>
              </w:rPr>
              <w:t>i</w:t>
            </w:r>
            <w:r w:rsidRPr="00B6721F">
              <w:rPr>
                <w:b/>
                <w:bCs/>
                <w:spacing w:val="2"/>
                <w:sz w:val="16"/>
                <w:szCs w:val="16"/>
              </w:rPr>
              <w:t xml:space="preserve"> </w:t>
            </w:r>
            <w:r w:rsidRPr="00B6721F">
              <w:rPr>
                <w:b/>
                <w:bCs/>
                <w:spacing w:val="-1"/>
                <w:sz w:val="16"/>
                <w:szCs w:val="16"/>
              </w:rPr>
              <w:t>otplate</w:t>
            </w:r>
            <w:r w:rsidRPr="00B6721F">
              <w:rPr>
                <w:b/>
                <w:bCs/>
                <w:sz w:val="16"/>
                <w:szCs w:val="16"/>
              </w:rPr>
              <w:t xml:space="preserve"> </w:t>
            </w:r>
            <w:r w:rsidRPr="00B6721F">
              <w:rPr>
                <w:b/>
                <w:bCs/>
                <w:spacing w:val="-1"/>
                <w:sz w:val="16"/>
                <w:szCs w:val="16"/>
              </w:rPr>
              <w:t>zajmova</w:t>
            </w:r>
          </w:p>
        </w:tc>
        <w:tc>
          <w:tcPr>
            <w:tcW w:w="141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19FA6EF6" w14:textId="77777777" w:rsidR="006B7EA2" w:rsidRDefault="006B7EA2" w:rsidP="006B7EA2">
            <w:pPr>
              <w:pStyle w:val="TableParagraph"/>
              <w:kinsoku w:val="0"/>
              <w:overflowPunct w:val="0"/>
              <w:jc w:val="right"/>
              <w:rPr>
                <w:b/>
                <w:bCs/>
                <w:sz w:val="16"/>
                <w:szCs w:val="16"/>
              </w:rPr>
            </w:pPr>
          </w:p>
          <w:p w14:paraId="3A475420" w14:textId="58218BBB" w:rsidR="006B7EA2" w:rsidRPr="00B6721F" w:rsidRDefault="006B7EA2" w:rsidP="006B7EA2">
            <w:pPr>
              <w:pStyle w:val="TableParagraph"/>
              <w:kinsoku w:val="0"/>
              <w:overflowPunct w:val="0"/>
              <w:jc w:val="right"/>
              <w:rPr>
                <w:b/>
                <w:bCs/>
                <w:sz w:val="16"/>
                <w:szCs w:val="16"/>
              </w:rPr>
            </w:pPr>
            <w:r>
              <w:rPr>
                <w:b/>
                <w:bCs/>
                <w:sz w:val="16"/>
                <w:szCs w:val="16"/>
              </w:rPr>
              <w:t>0,00</w:t>
            </w:r>
          </w:p>
        </w:tc>
        <w:tc>
          <w:tcPr>
            <w:tcW w:w="113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6B0062C7" w14:textId="77777777" w:rsidR="006B7EA2" w:rsidRDefault="006B7EA2" w:rsidP="006B7EA2">
            <w:pPr>
              <w:pStyle w:val="TableParagraph"/>
              <w:kinsoku w:val="0"/>
              <w:overflowPunct w:val="0"/>
              <w:ind w:left="356"/>
              <w:jc w:val="right"/>
              <w:rPr>
                <w:b/>
                <w:bCs/>
                <w:sz w:val="16"/>
                <w:szCs w:val="16"/>
              </w:rPr>
            </w:pPr>
          </w:p>
          <w:p w14:paraId="2701C0C8" w14:textId="3A97C229" w:rsidR="006B7EA2" w:rsidRPr="00B6721F" w:rsidRDefault="006B7EA2" w:rsidP="006B7EA2">
            <w:pPr>
              <w:pStyle w:val="TableParagraph"/>
              <w:kinsoku w:val="0"/>
              <w:overflowPunct w:val="0"/>
              <w:ind w:left="356"/>
              <w:jc w:val="right"/>
              <w:rPr>
                <w:sz w:val="16"/>
                <w:szCs w:val="16"/>
              </w:rPr>
            </w:pPr>
            <w:r w:rsidRPr="00EB6D8A">
              <w:rPr>
                <w:b/>
                <w:bCs/>
                <w:sz w:val="16"/>
                <w:szCs w:val="16"/>
              </w:rPr>
              <w:t>0,00</w:t>
            </w:r>
          </w:p>
        </w:tc>
        <w:tc>
          <w:tcPr>
            <w:tcW w:w="134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3C02F298" w14:textId="77777777" w:rsidR="006B7EA2" w:rsidRDefault="006B7EA2" w:rsidP="006B7EA2">
            <w:pPr>
              <w:pStyle w:val="TableParagraph"/>
              <w:kinsoku w:val="0"/>
              <w:overflowPunct w:val="0"/>
              <w:ind w:left="356"/>
              <w:jc w:val="right"/>
              <w:rPr>
                <w:b/>
                <w:bCs/>
                <w:sz w:val="16"/>
                <w:szCs w:val="16"/>
              </w:rPr>
            </w:pPr>
          </w:p>
          <w:p w14:paraId="7E89F45C" w14:textId="08DA5BDD" w:rsidR="006B7EA2" w:rsidRPr="00B6721F" w:rsidRDefault="006B7EA2" w:rsidP="006B7EA2">
            <w:pPr>
              <w:pStyle w:val="TableParagraph"/>
              <w:kinsoku w:val="0"/>
              <w:overflowPunct w:val="0"/>
              <w:ind w:left="356"/>
              <w:jc w:val="right"/>
              <w:rPr>
                <w:sz w:val="16"/>
                <w:szCs w:val="16"/>
              </w:rPr>
            </w:pPr>
            <w:r w:rsidRPr="00EB6D8A">
              <w:rPr>
                <w:b/>
                <w:bCs/>
                <w:sz w:val="16"/>
                <w:szCs w:val="16"/>
              </w:rPr>
              <w:t>0,00</w:t>
            </w:r>
          </w:p>
        </w:tc>
        <w:tc>
          <w:tcPr>
            <w:tcW w:w="61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0D706396" w14:textId="77777777" w:rsidR="006B7EA2" w:rsidRPr="00B6721F" w:rsidRDefault="006B7EA2" w:rsidP="006B7EA2">
            <w:pPr>
              <w:pStyle w:val="TableParagraph"/>
              <w:kinsoku w:val="0"/>
              <w:overflowPunct w:val="0"/>
              <w:ind w:left="174"/>
              <w:jc w:val="right"/>
              <w:rPr>
                <w:sz w:val="16"/>
                <w:szCs w:val="16"/>
              </w:rPr>
            </w:pPr>
          </w:p>
        </w:tc>
        <w:tc>
          <w:tcPr>
            <w:tcW w:w="61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2BA93634" w14:textId="77777777" w:rsidR="006B7EA2" w:rsidRPr="00B6721F" w:rsidRDefault="006B7EA2" w:rsidP="006B7EA2">
            <w:pPr>
              <w:pStyle w:val="TableParagraph"/>
              <w:kinsoku w:val="0"/>
              <w:overflowPunct w:val="0"/>
              <w:ind w:left="85"/>
              <w:jc w:val="right"/>
              <w:rPr>
                <w:sz w:val="16"/>
                <w:szCs w:val="16"/>
              </w:rPr>
            </w:pPr>
          </w:p>
        </w:tc>
      </w:tr>
      <w:tr w:rsidR="003909A2" w:rsidRPr="00B33BC7" w14:paraId="5401BBC1" w14:textId="77777777" w:rsidTr="00874B1D">
        <w:trPr>
          <w:trHeight w:hRule="exact" w:val="434"/>
        </w:trPr>
        <w:tc>
          <w:tcPr>
            <w:tcW w:w="473" w:type="dxa"/>
            <w:tcBorders>
              <w:top w:val="single" w:sz="8" w:space="0" w:color="000000"/>
              <w:left w:val="single" w:sz="8" w:space="0" w:color="000000"/>
              <w:bottom w:val="single" w:sz="8" w:space="0" w:color="000000"/>
              <w:right w:val="single" w:sz="8" w:space="0" w:color="000000"/>
            </w:tcBorders>
            <w:shd w:val="clear" w:color="auto" w:fill="FFFF99"/>
          </w:tcPr>
          <w:p w14:paraId="7E38CE71" w14:textId="77777777" w:rsidR="003909A2" w:rsidRPr="00B33BC7" w:rsidRDefault="003909A2" w:rsidP="00C275E1">
            <w:pPr>
              <w:pStyle w:val="TableParagraph"/>
              <w:kinsoku w:val="0"/>
              <w:overflowPunct w:val="0"/>
              <w:spacing w:before="11"/>
              <w:rPr>
                <w:b/>
                <w:bCs/>
                <w:sz w:val="17"/>
                <w:szCs w:val="17"/>
              </w:rPr>
            </w:pPr>
          </w:p>
          <w:p w14:paraId="6454C314" w14:textId="77777777" w:rsidR="003909A2" w:rsidRPr="00B33BC7" w:rsidRDefault="003909A2" w:rsidP="00C275E1">
            <w:pPr>
              <w:pStyle w:val="TableParagraph"/>
              <w:kinsoku w:val="0"/>
              <w:overflowPunct w:val="0"/>
              <w:ind w:left="22"/>
            </w:pPr>
            <w:r w:rsidRPr="00B33BC7">
              <w:rPr>
                <w:b/>
                <w:bCs/>
                <w:spacing w:val="-1"/>
                <w:sz w:val="16"/>
                <w:szCs w:val="16"/>
              </w:rPr>
              <w:t>54</w:t>
            </w:r>
          </w:p>
        </w:tc>
        <w:tc>
          <w:tcPr>
            <w:tcW w:w="4053" w:type="dxa"/>
            <w:tcBorders>
              <w:top w:val="single" w:sz="8" w:space="0" w:color="000000"/>
              <w:left w:val="single" w:sz="8" w:space="0" w:color="000000"/>
              <w:bottom w:val="single" w:sz="8" w:space="0" w:color="000000"/>
              <w:right w:val="single" w:sz="8" w:space="0" w:color="000000"/>
            </w:tcBorders>
            <w:shd w:val="clear" w:color="auto" w:fill="FFFF99"/>
          </w:tcPr>
          <w:p w14:paraId="22CCC430" w14:textId="77777777" w:rsidR="003909A2" w:rsidRPr="00B33BC7" w:rsidRDefault="003909A2" w:rsidP="00C275E1">
            <w:pPr>
              <w:pStyle w:val="TableParagraph"/>
              <w:kinsoku w:val="0"/>
              <w:overflowPunct w:val="0"/>
              <w:spacing w:before="11"/>
              <w:rPr>
                <w:b/>
                <w:bCs/>
                <w:sz w:val="17"/>
                <w:szCs w:val="17"/>
              </w:rPr>
            </w:pPr>
          </w:p>
          <w:p w14:paraId="248F2AD3" w14:textId="77777777" w:rsidR="003909A2" w:rsidRPr="00B33BC7" w:rsidRDefault="003909A2" w:rsidP="00C275E1">
            <w:pPr>
              <w:pStyle w:val="TableParagraph"/>
              <w:kinsoku w:val="0"/>
              <w:overflowPunct w:val="0"/>
              <w:ind w:left="23"/>
            </w:pPr>
            <w:r w:rsidRPr="00B33BC7">
              <w:rPr>
                <w:b/>
                <w:bCs/>
                <w:spacing w:val="-1"/>
                <w:sz w:val="16"/>
                <w:szCs w:val="16"/>
              </w:rPr>
              <w:t>Izdaci</w:t>
            </w:r>
            <w:r w:rsidRPr="00B33BC7">
              <w:rPr>
                <w:b/>
                <w:bCs/>
                <w:spacing w:val="2"/>
                <w:sz w:val="16"/>
                <w:szCs w:val="16"/>
              </w:rPr>
              <w:t xml:space="preserve"> </w:t>
            </w:r>
            <w:r w:rsidRPr="00B33BC7">
              <w:rPr>
                <w:b/>
                <w:bCs/>
                <w:sz w:val="16"/>
                <w:szCs w:val="16"/>
              </w:rPr>
              <w:t xml:space="preserve">za </w:t>
            </w:r>
            <w:r w:rsidRPr="00B33BC7">
              <w:rPr>
                <w:b/>
                <w:bCs/>
                <w:spacing w:val="-1"/>
                <w:sz w:val="16"/>
                <w:szCs w:val="16"/>
              </w:rPr>
              <w:t>otplatu</w:t>
            </w:r>
            <w:r w:rsidRPr="00B33BC7">
              <w:rPr>
                <w:b/>
                <w:bCs/>
                <w:spacing w:val="1"/>
                <w:sz w:val="16"/>
                <w:szCs w:val="16"/>
              </w:rPr>
              <w:t xml:space="preserve"> </w:t>
            </w:r>
            <w:r w:rsidRPr="00B33BC7">
              <w:rPr>
                <w:b/>
                <w:bCs/>
                <w:spacing w:val="-1"/>
                <w:sz w:val="16"/>
                <w:szCs w:val="16"/>
              </w:rPr>
              <w:t>glavnice</w:t>
            </w:r>
            <w:r w:rsidRPr="00B33BC7">
              <w:rPr>
                <w:b/>
                <w:bCs/>
                <w:sz w:val="16"/>
                <w:szCs w:val="16"/>
              </w:rPr>
              <w:t xml:space="preserve"> </w:t>
            </w:r>
            <w:r w:rsidRPr="00B33BC7">
              <w:rPr>
                <w:b/>
                <w:bCs/>
                <w:spacing w:val="-1"/>
                <w:sz w:val="16"/>
                <w:szCs w:val="16"/>
              </w:rPr>
              <w:t>primljenih</w:t>
            </w:r>
            <w:r w:rsidRPr="00B33BC7">
              <w:rPr>
                <w:b/>
                <w:bCs/>
                <w:spacing w:val="1"/>
                <w:sz w:val="16"/>
                <w:szCs w:val="16"/>
              </w:rPr>
              <w:t xml:space="preserve"> </w:t>
            </w:r>
            <w:r w:rsidRPr="00B33BC7">
              <w:rPr>
                <w:b/>
                <w:bCs/>
                <w:spacing w:val="-1"/>
                <w:sz w:val="16"/>
                <w:szCs w:val="16"/>
              </w:rPr>
              <w:t>kredita</w:t>
            </w:r>
            <w:r w:rsidRPr="00B33BC7">
              <w:rPr>
                <w:b/>
                <w:bCs/>
                <w:sz w:val="16"/>
                <w:szCs w:val="16"/>
              </w:rPr>
              <w:t xml:space="preserve"> i</w:t>
            </w:r>
            <w:r w:rsidRPr="00B33BC7">
              <w:rPr>
                <w:b/>
                <w:bCs/>
                <w:spacing w:val="2"/>
                <w:sz w:val="16"/>
                <w:szCs w:val="16"/>
              </w:rPr>
              <w:t xml:space="preserve"> </w:t>
            </w:r>
            <w:r w:rsidRPr="00B33BC7">
              <w:rPr>
                <w:b/>
                <w:bCs/>
                <w:spacing w:val="-1"/>
                <w:sz w:val="16"/>
                <w:szCs w:val="16"/>
              </w:rPr>
              <w:t>zajmova</w:t>
            </w:r>
          </w:p>
        </w:tc>
        <w:tc>
          <w:tcPr>
            <w:tcW w:w="1418"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236A9BC6" w14:textId="11399690" w:rsidR="003909A2" w:rsidRPr="00B6721F" w:rsidRDefault="003909A2" w:rsidP="00C275E1">
            <w:pPr>
              <w:pStyle w:val="TableParagraph"/>
              <w:kinsoku w:val="0"/>
              <w:overflowPunct w:val="0"/>
              <w:ind w:left="356"/>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99"/>
          </w:tcPr>
          <w:p w14:paraId="4BE6BA78" w14:textId="77777777" w:rsidR="003909A2" w:rsidRPr="00B6721F" w:rsidRDefault="003909A2" w:rsidP="00C275E1">
            <w:pPr>
              <w:pStyle w:val="TableParagraph"/>
              <w:kinsoku w:val="0"/>
              <w:overflowPunct w:val="0"/>
              <w:ind w:left="356"/>
              <w:jc w:val="right"/>
              <w:rPr>
                <w:sz w:val="16"/>
                <w:szCs w:val="16"/>
              </w:rPr>
            </w:pPr>
          </w:p>
        </w:tc>
        <w:tc>
          <w:tcPr>
            <w:tcW w:w="1341" w:type="dxa"/>
            <w:tcBorders>
              <w:top w:val="single" w:sz="8" w:space="0" w:color="000000"/>
              <w:left w:val="single" w:sz="8" w:space="0" w:color="000000"/>
              <w:bottom w:val="single" w:sz="8" w:space="0" w:color="000000"/>
              <w:right w:val="single" w:sz="8" w:space="0" w:color="000000"/>
            </w:tcBorders>
            <w:shd w:val="clear" w:color="auto" w:fill="FFFF99"/>
          </w:tcPr>
          <w:p w14:paraId="6D8C68A1" w14:textId="77777777" w:rsidR="003909A2" w:rsidRPr="00B6721F" w:rsidRDefault="003909A2" w:rsidP="00C275E1">
            <w:pPr>
              <w:pStyle w:val="TableParagraph"/>
              <w:kinsoku w:val="0"/>
              <w:overflowPunct w:val="0"/>
              <w:ind w:left="356"/>
              <w:jc w:val="right"/>
              <w:rPr>
                <w:sz w:val="16"/>
                <w:szCs w:val="16"/>
              </w:rPr>
            </w:pPr>
          </w:p>
        </w:tc>
        <w:tc>
          <w:tcPr>
            <w:tcW w:w="615" w:type="dxa"/>
            <w:tcBorders>
              <w:top w:val="single" w:sz="8" w:space="0" w:color="000000"/>
              <w:left w:val="single" w:sz="8" w:space="0" w:color="000000"/>
              <w:bottom w:val="single" w:sz="8" w:space="0" w:color="000000"/>
              <w:right w:val="single" w:sz="8" w:space="0" w:color="000000"/>
            </w:tcBorders>
            <w:shd w:val="clear" w:color="auto" w:fill="FFFF99"/>
          </w:tcPr>
          <w:p w14:paraId="3E96DCED" w14:textId="77777777" w:rsidR="003909A2" w:rsidRPr="00B6721F" w:rsidRDefault="003909A2" w:rsidP="00C275E1">
            <w:pPr>
              <w:pStyle w:val="TableParagraph"/>
              <w:kinsoku w:val="0"/>
              <w:overflowPunct w:val="0"/>
              <w:ind w:left="174"/>
              <w:jc w:val="right"/>
              <w:rPr>
                <w:sz w:val="16"/>
                <w:szCs w:val="16"/>
              </w:rPr>
            </w:pPr>
          </w:p>
        </w:tc>
        <w:tc>
          <w:tcPr>
            <w:tcW w:w="614" w:type="dxa"/>
            <w:tcBorders>
              <w:top w:val="single" w:sz="8" w:space="0" w:color="000000"/>
              <w:left w:val="single" w:sz="8" w:space="0" w:color="000000"/>
              <w:bottom w:val="single" w:sz="8" w:space="0" w:color="000000"/>
              <w:right w:val="single" w:sz="8" w:space="0" w:color="000000"/>
            </w:tcBorders>
            <w:shd w:val="clear" w:color="auto" w:fill="FFFF99"/>
          </w:tcPr>
          <w:p w14:paraId="3CA6546D" w14:textId="77777777" w:rsidR="003909A2" w:rsidRPr="00B6721F" w:rsidRDefault="003909A2" w:rsidP="00C275E1">
            <w:pPr>
              <w:pStyle w:val="TableParagraph"/>
              <w:kinsoku w:val="0"/>
              <w:overflowPunct w:val="0"/>
              <w:ind w:left="85"/>
              <w:jc w:val="right"/>
              <w:rPr>
                <w:sz w:val="16"/>
                <w:szCs w:val="16"/>
              </w:rPr>
            </w:pPr>
          </w:p>
        </w:tc>
      </w:tr>
      <w:tr w:rsidR="003909A2" w:rsidRPr="00B33BC7" w14:paraId="03846B7C" w14:textId="77777777" w:rsidTr="00874B1D">
        <w:trPr>
          <w:trHeight w:hRule="exact" w:val="653"/>
        </w:trPr>
        <w:tc>
          <w:tcPr>
            <w:tcW w:w="473" w:type="dxa"/>
            <w:tcBorders>
              <w:top w:val="single" w:sz="8" w:space="0" w:color="000000"/>
              <w:left w:val="single" w:sz="8" w:space="0" w:color="000000"/>
              <w:bottom w:val="single" w:sz="8" w:space="0" w:color="000000"/>
              <w:right w:val="single" w:sz="8" w:space="0" w:color="000000"/>
            </w:tcBorders>
          </w:tcPr>
          <w:p w14:paraId="618CB301" w14:textId="77777777" w:rsidR="003909A2" w:rsidRPr="00B6721F" w:rsidRDefault="003909A2" w:rsidP="00C275E1">
            <w:pPr>
              <w:pStyle w:val="TableParagraph"/>
              <w:kinsoku w:val="0"/>
              <w:overflowPunct w:val="0"/>
              <w:spacing w:before="11"/>
              <w:rPr>
                <w:sz w:val="20"/>
                <w:szCs w:val="20"/>
              </w:rPr>
            </w:pPr>
          </w:p>
          <w:p w14:paraId="6DBC09AC" w14:textId="77777777" w:rsidR="003909A2" w:rsidRPr="00B6721F" w:rsidRDefault="003909A2" w:rsidP="00C275E1">
            <w:pPr>
              <w:pStyle w:val="TableParagraph"/>
              <w:kinsoku w:val="0"/>
              <w:overflowPunct w:val="0"/>
              <w:ind w:left="22"/>
            </w:pPr>
            <w:r w:rsidRPr="00B6721F">
              <w:rPr>
                <w:spacing w:val="-1"/>
                <w:sz w:val="16"/>
                <w:szCs w:val="16"/>
              </w:rPr>
              <w:t>544</w:t>
            </w:r>
          </w:p>
        </w:tc>
        <w:tc>
          <w:tcPr>
            <w:tcW w:w="4053" w:type="dxa"/>
            <w:tcBorders>
              <w:top w:val="single" w:sz="8" w:space="0" w:color="000000"/>
              <w:left w:val="single" w:sz="8" w:space="0" w:color="000000"/>
              <w:bottom w:val="single" w:sz="8" w:space="0" w:color="000000"/>
              <w:right w:val="single" w:sz="8" w:space="0" w:color="000000"/>
            </w:tcBorders>
          </w:tcPr>
          <w:p w14:paraId="61CC034B" w14:textId="77777777" w:rsidR="003909A2" w:rsidRDefault="003909A2" w:rsidP="00C275E1">
            <w:pPr>
              <w:pStyle w:val="TableParagraph"/>
              <w:kinsoku w:val="0"/>
              <w:overflowPunct w:val="0"/>
              <w:spacing w:before="2" w:line="275" w:lineRule="auto"/>
              <w:ind w:left="23" w:right="239"/>
              <w:rPr>
                <w:spacing w:val="-1"/>
                <w:sz w:val="16"/>
                <w:szCs w:val="16"/>
              </w:rPr>
            </w:pPr>
          </w:p>
          <w:p w14:paraId="6AA73F2B" w14:textId="77777777" w:rsidR="003909A2" w:rsidRPr="00B6721F" w:rsidRDefault="003909A2" w:rsidP="00C275E1">
            <w:pPr>
              <w:pStyle w:val="TableParagraph"/>
              <w:kinsoku w:val="0"/>
              <w:overflowPunct w:val="0"/>
              <w:spacing w:before="2" w:line="275" w:lineRule="auto"/>
              <w:ind w:left="23" w:right="239"/>
            </w:pPr>
            <w:r w:rsidRPr="00B6721F">
              <w:rPr>
                <w:spacing w:val="-1"/>
                <w:sz w:val="16"/>
                <w:szCs w:val="16"/>
              </w:rPr>
              <w:t>Otplata</w:t>
            </w:r>
            <w:r w:rsidRPr="00B6721F">
              <w:rPr>
                <w:sz w:val="16"/>
                <w:szCs w:val="16"/>
              </w:rPr>
              <w:t xml:space="preserve"> </w:t>
            </w:r>
            <w:r w:rsidRPr="00B6721F">
              <w:rPr>
                <w:spacing w:val="-1"/>
                <w:sz w:val="16"/>
                <w:szCs w:val="16"/>
              </w:rPr>
              <w:t>glavnice</w:t>
            </w:r>
            <w:r w:rsidRPr="00B6721F">
              <w:rPr>
                <w:sz w:val="16"/>
                <w:szCs w:val="16"/>
              </w:rPr>
              <w:t xml:space="preserve"> </w:t>
            </w:r>
            <w:r w:rsidRPr="00B6721F">
              <w:rPr>
                <w:spacing w:val="-1"/>
                <w:sz w:val="16"/>
                <w:szCs w:val="16"/>
              </w:rPr>
              <w:t>primljenih</w:t>
            </w:r>
            <w:r w:rsidRPr="00B6721F">
              <w:rPr>
                <w:spacing w:val="1"/>
                <w:sz w:val="16"/>
                <w:szCs w:val="16"/>
              </w:rPr>
              <w:t xml:space="preserve"> </w:t>
            </w:r>
            <w:r w:rsidRPr="00B6721F">
              <w:rPr>
                <w:spacing w:val="-1"/>
                <w:sz w:val="16"/>
                <w:szCs w:val="16"/>
              </w:rPr>
              <w:t>kredita</w:t>
            </w:r>
            <w:r w:rsidRPr="00B6721F">
              <w:rPr>
                <w:sz w:val="16"/>
                <w:szCs w:val="16"/>
              </w:rPr>
              <w:t xml:space="preserve"> i</w:t>
            </w:r>
            <w:r w:rsidRPr="00B6721F">
              <w:rPr>
                <w:spacing w:val="2"/>
                <w:sz w:val="16"/>
                <w:szCs w:val="16"/>
              </w:rPr>
              <w:t xml:space="preserve"> </w:t>
            </w:r>
            <w:r w:rsidRPr="00B6721F">
              <w:rPr>
                <w:spacing w:val="-1"/>
                <w:sz w:val="16"/>
                <w:szCs w:val="16"/>
              </w:rPr>
              <w:t>zajmova</w:t>
            </w:r>
            <w:r w:rsidRPr="00B6721F">
              <w:rPr>
                <w:sz w:val="16"/>
                <w:szCs w:val="16"/>
              </w:rPr>
              <w:t xml:space="preserve"> od</w:t>
            </w:r>
            <w:r w:rsidRPr="00B6721F">
              <w:rPr>
                <w:spacing w:val="47"/>
                <w:sz w:val="16"/>
                <w:szCs w:val="16"/>
              </w:rPr>
              <w:t xml:space="preserve"> </w:t>
            </w:r>
            <w:r w:rsidRPr="00B6721F">
              <w:rPr>
                <w:spacing w:val="-1"/>
                <w:sz w:val="16"/>
                <w:szCs w:val="16"/>
              </w:rPr>
              <w:t>kreditnih</w:t>
            </w:r>
            <w:r w:rsidRPr="00B6721F">
              <w:rPr>
                <w:spacing w:val="1"/>
                <w:sz w:val="16"/>
                <w:szCs w:val="16"/>
              </w:rPr>
              <w:t xml:space="preserve"> </w:t>
            </w:r>
            <w:r w:rsidRPr="00B6721F">
              <w:rPr>
                <w:sz w:val="16"/>
                <w:szCs w:val="16"/>
              </w:rPr>
              <w:t>i</w:t>
            </w:r>
            <w:r w:rsidRPr="00B6721F">
              <w:rPr>
                <w:spacing w:val="2"/>
                <w:sz w:val="16"/>
                <w:szCs w:val="16"/>
              </w:rPr>
              <w:t xml:space="preserve"> </w:t>
            </w:r>
            <w:r w:rsidRPr="00B6721F">
              <w:rPr>
                <w:spacing w:val="-1"/>
                <w:sz w:val="16"/>
                <w:szCs w:val="16"/>
              </w:rPr>
              <w:t>ostalih</w:t>
            </w:r>
            <w:r w:rsidRPr="00B6721F">
              <w:rPr>
                <w:spacing w:val="1"/>
                <w:sz w:val="16"/>
                <w:szCs w:val="16"/>
              </w:rPr>
              <w:t xml:space="preserve"> </w:t>
            </w:r>
            <w:r w:rsidRPr="00B6721F">
              <w:rPr>
                <w:spacing w:val="-1"/>
                <w:sz w:val="16"/>
                <w:szCs w:val="16"/>
              </w:rPr>
              <w:t>financijskih</w:t>
            </w:r>
            <w:r w:rsidRPr="00B6721F">
              <w:rPr>
                <w:spacing w:val="1"/>
                <w:sz w:val="16"/>
                <w:szCs w:val="16"/>
              </w:rPr>
              <w:t xml:space="preserve"> </w:t>
            </w:r>
            <w:r w:rsidRPr="00B6721F">
              <w:rPr>
                <w:spacing w:val="-1"/>
                <w:sz w:val="16"/>
                <w:szCs w:val="16"/>
              </w:rPr>
              <w:t>institucija</w:t>
            </w:r>
            <w:r w:rsidRPr="00B6721F">
              <w:rPr>
                <w:sz w:val="16"/>
                <w:szCs w:val="16"/>
              </w:rPr>
              <w:t xml:space="preserve"> </w:t>
            </w:r>
            <w:r w:rsidRPr="00B6721F">
              <w:rPr>
                <w:spacing w:val="-1"/>
                <w:sz w:val="16"/>
                <w:szCs w:val="16"/>
              </w:rPr>
              <w:t>izvan</w:t>
            </w:r>
            <w:r w:rsidRPr="00B6721F">
              <w:rPr>
                <w:spacing w:val="1"/>
                <w:sz w:val="16"/>
                <w:szCs w:val="16"/>
              </w:rPr>
              <w:t xml:space="preserve"> </w:t>
            </w:r>
            <w:r w:rsidRPr="00B6721F">
              <w:rPr>
                <w:spacing w:val="-1"/>
                <w:sz w:val="16"/>
                <w:szCs w:val="16"/>
              </w:rPr>
              <w:t>javnog</w:t>
            </w:r>
            <w:r w:rsidRPr="00B6721F">
              <w:rPr>
                <w:spacing w:val="51"/>
                <w:sz w:val="16"/>
                <w:szCs w:val="16"/>
              </w:rPr>
              <w:t xml:space="preserve"> </w:t>
            </w:r>
            <w:r w:rsidRPr="00B6721F">
              <w:rPr>
                <w:spacing w:val="-1"/>
                <w:sz w:val="16"/>
                <w:szCs w:val="16"/>
              </w:rPr>
              <w:t>sektora</w:t>
            </w:r>
          </w:p>
        </w:tc>
        <w:tc>
          <w:tcPr>
            <w:tcW w:w="1418" w:type="dxa"/>
            <w:tcBorders>
              <w:top w:val="single" w:sz="8" w:space="0" w:color="000000"/>
              <w:left w:val="single" w:sz="8" w:space="0" w:color="000000"/>
              <w:bottom w:val="single" w:sz="8" w:space="0" w:color="000000"/>
              <w:right w:val="single" w:sz="8" w:space="0" w:color="000000"/>
            </w:tcBorders>
            <w:vAlign w:val="bottom"/>
          </w:tcPr>
          <w:p w14:paraId="2D2F362E" w14:textId="6951CD94" w:rsidR="003909A2" w:rsidRPr="00B6721F" w:rsidRDefault="003909A2" w:rsidP="00C275E1">
            <w:pPr>
              <w:pStyle w:val="TableParagraph"/>
              <w:kinsoku w:val="0"/>
              <w:overflowPunct w:val="0"/>
              <w:ind w:left="356"/>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14:paraId="073E4939" w14:textId="77777777" w:rsidR="003909A2" w:rsidRPr="00B6721F" w:rsidRDefault="003909A2" w:rsidP="00C275E1">
            <w:pPr>
              <w:jc w:val="right"/>
              <w:rPr>
                <w:sz w:val="16"/>
                <w:szCs w:val="16"/>
              </w:rPr>
            </w:pPr>
          </w:p>
        </w:tc>
        <w:tc>
          <w:tcPr>
            <w:tcW w:w="1341" w:type="dxa"/>
            <w:tcBorders>
              <w:top w:val="single" w:sz="8" w:space="0" w:color="000000"/>
              <w:left w:val="single" w:sz="8" w:space="0" w:color="000000"/>
              <w:bottom w:val="single" w:sz="8" w:space="0" w:color="000000"/>
              <w:right w:val="single" w:sz="8" w:space="0" w:color="000000"/>
            </w:tcBorders>
          </w:tcPr>
          <w:p w14:paraId="7B8BC042" w14:textId="77777777" w:rsidR="003909A2" w:rsidRPr="00B6721F" w:rsidRDefault="003909A2" w:rsidP="00C275E1">
            <w:pPr>
              <w:pStyle w:val="TableParagraph"/>
              <w:kinsoku w:val="0"/>
              <w:overflowPunct w:val="0"/>
              <w:ind w:left="356"/>
              <w:jc w:val="right"/>
              <w:rPr>
                <w:sz w:val="16"/>
                <w:szCs w:val="16"/>
              </w:rPr>
            </w:pPr>
          </w:p>
        </w:tc>
        <w:tc>
          <w:tcPr>
            <w:tcW w:w="615" w:type="dxa"/>
            <w:tcBorders>
              <w:top w:val="single" w:sz="8" w:space="0" w:color="000000"/>
              <w:left w:val="single" w:sz="8" w:space="0" w:color="000000"/>
              <w:bottom w:val="single" w:sz="8" w:space="0" w:color="000000"/>
              <w:right w:val="single" w:sz="8" w:space="0" w:color="000000"/>
            </w:tcBorders>
          </w:tcPr>
          <w:p w14:paraId="3B5B98CA" w14:textId="77777777" w:rsidR="003909A2" w:rsidRPr="00B6721F" w:rsidRDefault="003909A2" w:rsidP="00C275E1">
            <w:pPr>
              <w:pStyle w:val="TableParagraph"/>
              <w:kinsoku w:val="0"/>
              <w:overflowPunct w:val="0"/>
              <w:ind w:left="174"/>
              <w:jc w:val="right"/>
              <w:rPr>
                <w:sz w:val="16"/>
                <w:szCs w:val="16"/>
              </w:rPr>
            </w:pPr>
          </w:p>
        </w:tc>
        <w:tc>
          <w:tcPr>
            <w:tcW w:w="614" w:type="dxa"/>
            <w:tcBorders>
              <w:top w:val="single" w:sz="8" w:space="0" w:color="000000"/>
              <w:left w:val="single" w:sz="8" w:space="0" w:color="000000"/>
              <w:bottom w:val="single" w:sz="8" w:space="0" w:color="000000"/>
              <w:right w:val="single" w:sz="8" w:space="0" w:color="000000"/>
            </w:tcBorders>
          </w:tcPr>
          <w:p w14:paraId="44015E1E" w14:textId="77777777" w:rsidR="003909A2" w:rsidRPr="00B6721F" w:rsidRDefault="003909A2" w:rsidP="00C275E1">
            <w:pPr>
              <w:jc w:val="right"/>
              <w:rPr>
                <w:sz w:val="16"/>
                <w:szCs w:val="16"/>
              </w:rPr>
            </w:pPr>
          </w:p>
        </w:tc>
      </w:tr>
      <w:tr w:rsidR="003909A2" w:rsidRPr="00B33BC7" w14:paraId="76AD66E4" w14:textId="77777777" w:rsidTr="00874B1D">
        <w:trPr>
          <w:trHeight w:hRule="exact" w:val="434"/>
        </w:trPr>
        <w:tc>
          <w:tcPr>
            <w:tcW w:w="473" w:type="dxa"/>
            <w:tcBorders>
              <w:top w:val="single" w:sz="8" w:space="0" w:color="000000"/>
              <w:left w:val="single" w:sz="8" w:space="0" w:color="000000"/>
              <w:bottom w:val="single" w:sz="8" w:space="0" w:color="000000"/>
              <w:right w:val="single" w:sz="8" w:space="0" w:color="000000"/>
            </w:tcBorders>
          </w:tcPr>
          <w:p w14:paraId="0A1C2B93" w14:textId="77777777" w:rsidR="003909A2" w:rsidRPr="00B33BC7" w:rsidRDefault="003909A2" w:rsidP="00C275E1">
            <w:pPr>
              <w:pStyle w:val="TableParagraph"/>
              <w:kinsoku w:val="0"/>
              <w:overflowPunct w:val="0"/>
            </w:pPr>
            <w:r w:rsidRPr="00B33BC7">
              <w:rPr>
                <w:spacing w:val="-1"/>
                <w:sz w:val="16"/>
                <w:szCs w:val="16"/>
              </w:rPr>
              <w:t>5445</w:t>
            </w:r>
          </w:p>
        </w:tc>
        <w:tc>
          <w:tcPr>
            <w:tcW w:w="4053" w:type="dxa"/>
            <w:tcBorders>
              <w:top w:val="single" w:sz="8" w:space="0" w:color="000000"/>
              <w:left w:val="single" w:sz="8" w:space="0" w:color="000000"/>
              <w:bottom w:val="single" w:sz="8" w:space="0" w:color="000000"/>
              <w:right w:val="single" w:sz="8" w:space="0" w:color="000000"/>
            </w:tcBorders>
          </w:tcPr>
          <w:p w14:paraId="75C04A5D" w14:textId="77777777" w:rsidR="003909A2" w:rsidRPr="00B33BC7" w:rsidRDefault="003909A2" w:rsidP="00C275E1">
            <w:pPr>
              <w:pStyle w:val="TableParagraph"/>
              <w:kinsoku w:val="0"/>
              <w:overflowPunct w:val="0"/>
              <w:spacing w:line="266" w:lineRule="auto"/>
              <w:ind w:left="23" w:right="344"/>
            </w:pPr>
            <w:r w:rsidRPr="00B33BC7">
              <w:rPr>
                <w:spacing w:val="-1"/>
                <w:sz w:val="16"/>
                <w:szCs w:val="16"/>
              </w:rPr>
              <w:t>Otplata</w:t>
            </w:r>
            <w:r w:rsidRPr="00B33BC7">
              <w:rPr>
                <w:sz w:val="16"/>
                <w:szCs w:val="16"/>
              </w:rPr>
              <w:t xml:space="preserve"> </w:t>
            </w:r>
            <w:r w:rsidRPr="00B33BC7">
              <w:rPr>
                <w:spacing w:val="-1"/>
                <w:sz w:val="16"/>
                <w:szCs w:val="16"/>
              </w:rPr>
              <w:t>glavnice</w:t>
            </w:r>
            <w:r w:rsidRPr="00B33BC7">
              <w:rPr>
                <w:sz w:val="16"/>
                <w:szCs w:val="16"/>
              </w:rPr>
              <w:t xml:space="preserve"> </w:t>
            </w:r>
            <w:r w:rsidRPr="00B33BC7">
              <w:rPr>
                <w:spacing w:val="-1"/>
                <w:sz w:val="16"/>
                <w:szCs w:val="16"/>
              </w:rPr>
              <w:t>primljenih</w:t>
            </w:r>
            <w:r w:rsidRPr="00B33BC7">
              <w:rPr>
                <w:sz w:val="16"/>
                <w:szCs w:val="16"/>
              </w:rPr>
              <w:t xml:space="preserve"> </w:t>
            </w:r>
            <w:r w:rsidRPr="00B33BC7">
              <w:rPr>
                <w:spacing w:val="-1"/>
                <w:sz w:val="16"/>
                <w:szCs w:val="16"/>
              </w:rPr>
              <w:t>zajmova</w:t>
            </w:r>
            <w:r w:rsidRPr="00B33BC7">
              <w:rPr>
                <w:sz w:val="16"/>
                <w:szCs w:val="16"/>
              </w:rPr>
              <w:t xml:space="preserve"> </w:t>
            </w:r>
            <w:r w:rsidRPr="00B33BC7">
              <w:rPr>
                <w:spacing w:val="-1"/>
                <w:sz w:val="16"/>
                <w:szCs w:val="16"/>
              </w:rPr>
              <w:t>od</w:t>
            </w:r>
            <w:r w:rsidRPr="00B33BC7">
              <w:rPr>
                <w:sz w:val="16"/>
                <w:szCs w:val="16"/>
              </w:rPr>
              <w:t xml:space="preserve"> </w:t>
            </w:r>
            <w:r w:rsidRPr="00B33BC7">
              <w:rPr>
                <w:spacing w:val="-1"/>
                <w:sz w:val="16"/>
                <w:szCs w:val="16"/>
              </w:rPr>
              <w:t>ostalih</w:t>
            </w:r>
            <w:r w:rsidRPr="00B33BC7">
              <w:rPr>
                <w:sz w:val="16"/>
                <w:szCs w:val="16"/>
              </w:rPr>
              <w:t xml:space="preserve"> </w:t>
            </w:r>
            <w:r w:rsidRPr="00B33BC7">
              <w:rPr>
                <w:spacing w:val="-1"/>
                <w:sz w:val="16"/>
                <w:szCs w:val="16"/>
              </w:rPr>
              <w:t>tuzemnih</w:t>
            </w:r>
            <w:r w:rsidRPr="00B33BC7">
              <w:rPr>
                <w:spacing w:val="63"/>
                <w:sz w:val="16"/>
                <w:szCs w:val="16"/>
              </w:rPr>
              <w:t xml:space="preserve"> </w:t>
            </w:r>
            <w:r w:rsidRPr="00B33BC7">
              <w:rPr>
                <w:sz w:val="16"/>
                <w:szCs w:val="16"/>
              </w:rPr>
              <w:t xml:space="preserve">financijskih institucija </w:t>
            </w:r>
            <w:r w:rsidRPr="00B33BC7">
              <w:rPr>
                <w:spacing w:val="-1"/>
                <w:sz w:val="16"/>
                <w:szCs w:val="16"/>
              </w:rPr>
              <w:t>izvan</w:t>
            </w:r>
            <w:r w:rsidRPr="00B33BC7">
              <w:rPr>
                <w:sz w:val="16"/>
                <w:szCs w:val="16"/>
              </w:rPr>
              <w:t xml:space="preserve"> </w:t>
            </w:r>
            <w:r w:rsidRPr="00B33BC7">
              <w:rPr>
                <w:spacing w:val="-1"/>
                <w:sz w:val="16"/>
                <w:szCs w:val="16"/>
              </w:rPr>
              <w:t>javnog</w:t>
            </w:r>
            <w:r w:rsidRPr="00B33BC7">
              <w:rPr>
                <w:sz w:val="16"/>
                <w:szCs w:val="16"/>
              </w:rPr>
              <w:t xml:space="preserve"> </w:t>
            </w:r>
            <w:r w:rsidRPr="00B33BC7">
              <w:rPr>
                <w:spacing w:val="-1"/>
                <w:sz w:val="16"/>
                <w:szCs w:val="16"/>
              </w:rPr>
              <w:t>sektora</w:t>
            </w:r>
          </w:p>
        </w:tc>
        <w:tc>
          <w:tcPr>
            <w:tcW w:w="1418" w:type="dxa"/>
            <w:tcBorders>
              <w:top w:val="single" w:sz="8" w:space="0" w:color="000000"/>
              <w:left w:val="single" w:sz="8" w:space="0" w:color="000000"/>
              <w:bottom w:val="single" w:sz="8" w:space="0" w:color="000000"/>
              <w:right w:val="single" w:sz="8" w:space="0" w:color="000000"/>
            </w:tcBorders>
            <w:vAlign w:val="bottom"/>
          </w:tcPr>
          <w:p w14:paraId="6CF1D92E" w14:textId="02489A9C" w:rsidR="003909A2" w:rsidRPr="00B6721F" w:rsidRDefault="003909A2" w:rsidP="00C275E1">
            <w:pPr>
              <w:pStyle w:val="TableParagraph"/>
              <w:kinsoku w:val="0"/>
              <w:overflowPunct w:val="0"/>
              <w:ind w:left="529"/>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14:paraId="15259C3F" w14:textId="77777777" w:rsidR="003909A2" w:rsidRPr="00B6721F" w:rsidRDefault="003909A2" w:rsidP="00C275E1">
            <w:pPr>
              <w:jc w:val="right"/>
              <w:rPr>
                <w:sz w:val="16"/>
                <w:szCs w:val="16"/>
              </w:rPr>
            </w:pPr>
          </w:p>
        </w:tc>
        <w:tc>
          <w:tcPr>
            <w:tcW w:w="1341" w:type="dxa"/>
            <w:tcBorders>
              <w:top w:val="single" w:sz="8" w:space="0" w:color="000000"/>
              <w:left w:val="single" w:sz="8" w:space="0" w:color="000000"/>
              <w:bottom w:val="single" w:sz="8" w:space="0" w:color="000000"/>
              <w:right w:val="single" w:sz="8" w:space="0" w:color="000000"/>
            </w:tcBorders>
          </w:tcPr>
          <w:p w14:paraId="5EE7CAF7" w14:textId="77777777" w:rsidR="003909A2" w:rsidRPr="00B6721F" w:rsidRDefault="003909A2" w:rsidP="00C275E1">
            <w:pPr>
              <w:pStyle w:val="TableParagraph"/>
              <w:kinsoku w:val="0"/>
              <w:overflowPunct w:val="0"/>
              <w:ind w:left="529"/>
              <w:jc w:val="right"/>
              <w:rPr>
                <w:sz w:val="16"/>
                <w:szCs w:val="16"/>
              </w:rPr>
            </w:pPr>
          </w:p>
        </w:tc>
        <w:tc>
          <w:tcPr>
            <w:tcW w:w="615" w:type="dxa"/>
            <w:tcBorders>
              <w:top w:val="single" w:sz="8" w:space="0" w:color="000000"/>
              <w:left w:val="single" w:sz="8" w:space="0" w:color="000000"/>
              <w:bottom w:val="single" w:sz="8" w:space="0" w:color="000000"/>
              <w:right w:val="single" w:sz="8" w:space="0" w:color="000000"/>
            </w:tcBorders>
          </w:tcPr>
          <w:p w14:paraId="7D625AC4" w14:textId="77777777" w:rsidR="003909A2" w:rsidRPr="00B6721F" w:rsidRDefault="003909A2" w:rsidP="00C275E1">
            <w:pPr>
              <w:pStyle w:val="TableParagraph"/>
              <w:kinsoku w:val="0"/>
              <w:overflowPunct w:val="0"/>
              <w:ind w:left="174"/>
              <w:jc w:val="right"/>
              <w:rPr>
                <w:sz w:val="16"/>
                <w:szCs w:val="16"/>
              </w:rPr>
            </w:pPr>
          </w:p>
        </w:tc>
        <w:tc>
          <w:tcPr>
            <w:tcW w:w="614" w:type="dxa"/>
            <w:tcBorders>
              <w:top w:val="single" w:sz="8" w:space="0" w:color="000000"/>
              <w:left w:val="single" w:sz="8" w:space="0" w:color="000000"/>
              <w:bottom w:val="single" w:sz="8" w:space="0" w:color="000000"/>
              <w:right w:val="single" w:sz="8" w:space="0" w:color="000000"/>
            </w:tcBorders>
          </w:tcPr>
          <w:p w14:paraId="414106C4" w14:textId="77777777" w:rsidR="003909A2" w:rsidRPr="00B6721F" w:rsidRDefault="003909A2" w:rsidP="00C275E1">
            <w:pPr>
              <w:jc w:val="right"/>
              <w:rPr>
                <w:sz w:val="16"/>
                <w:szCs w:val="16"/>
              </w:rPr>
            </w:pPr>
          </w:p>
        </w:tc>
      </w:tr>
      <w:tr w:rsidR="003909A2" w:rsidRPr="00B33BC7" w14:paraId="2CEAE16E" w14:textId="77777777" w:rsidTr="00874B1D">
        <w:trPr>
          <w:trHeight w:hRule="exact" w:val="434"/>
        </w:trPr>
        <w:tc>
          <w:tcPr>
            <w:tcW w:w="47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755122EC" w14:textId="77777777" w:rsidR="003909A2" w:rsidRPr="00B33BC7" w:rsidRDefault="003909A2" w:rsidP="00C275E1">
            <w:pPr>
              <w:pStyle w:val="TableParagraph"/>
              <w:kinsoku w:val="0"/>
              <w:overflowPunct w:val="0"/>
              <w:ind w:left="23"/>
              <w:rPr>
                <w:sz w:val="16"/>
                <w:szCs w:val="16"/>
              </w:rPr>
            </w:pPr>
          </w:p>
        </w:tc>
        <w:tc>
          <w:tcPr>
            <w:tcW w:w="4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4B5BFBB" w14:textId="77777777" w:rsidR="003909A2" w:rsidRPr="00B33BC7" w:rsidRDefault="003909A2" w:rsidP="00C275E1">
            <w:pPr>
              <w:pStyle w:val="TableParagraph"/>
              <w:kinsoku w:val="0"/>
              <w:overflowPunct w:val="0"/>
              <w:spacing w:line="275" w:lineRule="auto"/>
              <w:ind w:left="23" w:right="269"/>
              <w:rPr>
                <w:sz w:val="16"/>
                <w:szCs w:val="16"/>
              </w:rPr>
            </w:pPr>
          </w:p>
          <w:p w14:paraId="0B89367D" w14:textId="77777777" w:rsidR="003909A2" w:rsidRPr="00B33BC7" w:rsidRDefault="003909A2" w:rsidP="00C275E1">
            <w:pPr>
              <w:pStyle w:val="TableParagraph"/>
              <w:kinsoku w:val="0"/>
              <w:overflowPunct w:val="0"/>
              <w:spacing w:line="275" w:lineRule="auto"/>
              <w:ind w:left="23" w:right="269"/>
              <w:rPr>
                <w:sz w:val="16"/>
                <w:szCs w:val="16"/>
              </w:rPr>
            </w:pPr>
            <w:r w:rsidRPr="00B33BC7">
              <w:rPr>
                <w:sz w:val="16"/>
                <w:szCs w:val="16"/>
              </w:rPr>
              <w:t>NETO FINANCIRANJE</w:t>
            </w:r>
          </w:p>
        </w:tc>
        <w:tc>
          <w:tcPr>
            <w:tcW w:w="141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5845244" w14:textId="365FFF1B" w:rsidR="003909A2" w:rsidRPr="00B33BC7" w:rsidRDefault="003909A2" w:rsidP="00F2673B">
            <w:pPr>
              <w:pStyle w:val="TableParagraph"/>
              <w:kinsoku w:val="0"/>
              <w:overflowPunct w:val="0"/>
              <w:ind w:left="529"/>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32847CB8" w14:textId="77777777" w:rsidR="003909A2" w:rsidRDefault="003909A2" w:rsidP="00C275E1">
            <w:pPr>
              <w:jc w:val="right"/>
              <w:rPr>
                <w:sz w:val="16"/>
                <w:szCs w:val="16"/>
              </w:rPr>
            </w:pPr>
          </w:p>
          <w:p w14:paraId="0054D838" w14:textId="04690899" w:rsidR="006B7EA2" w:rsidRPr="00B6721F" w:rsidRDefault="006B7EA2" w:rsidP="00C275E1">
            <w:pPr>
              <w:jc w:val="right"/>
              <w:rPr>
                <w:sz w:val="16"/>
                <w:szCs w:val="16"/>
              </w:rPr>
            </w:pPr>
            <w:r>
              <w:rPr>
                <w:sz w:val="16"/>
                <w:szCs w:val="16"/>
              </w:rPr>
              <w:t>27.242,36</w:t>
            </w:r>
          </w:p>
        </w:tc>
        <w:tc>
          <w:tcPr>
            <w:tcW w:w="134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51F783D5" w14:textId="77777777" w:rsidR="003909A2" w:rsidRPr="00B6721F" w:rsidRDefault="003909A2" w:rsidP="00C275E1">
            <w:pPr>
              <w:pStyle w:val="TableParagraph"/>
              <w:kinsoku w:val="0"/>
              <w:overflowPunct w:val="0"/>
              <w:ind w:left="529"/>
              <w:jc w:val="right"/>
              <w:rPr>
                <w:sz w:val="16"/>
                <w:szCs w:val="16"/>
              </w:rPr>
            </w:pPr>
          </w:p>
        </w:tc>
        <w:tc>
          <w:tcPr>
            <w:tcW w:w="61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1F8951A8" w14:textId="77777777" w:rsidR="003909A2" w:rsidRPr="00B6721F" w:rsidRDefault="003909A2" w:rsidP="00C275E1">
            <w:pPr>
              <w:pStyle w:val="TableParagraph"/>
              <w:kinsoku w:val="0"/>
              <w:overflowPunct w:val="0"/>
              <w:ind w:left="174"/>
              <w:jc w:val="right"/>
              <w:rPr>
                <w:sz w:val="16"/>
                <w:szCs w:val="16"/>
              </w:rPr>
            </w:pPr>
          </w:p>
        </w:tc>
        <w:tc>
          <w:tcPr>
            <w:tcW w:w="61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720E62A2" w14:textId="77777777" w:rsidR="003909A2" w:rsidRPr="00B6721F" w:rsidRDefault="003909A2" w:rsidP="00C275E1">
            <w:pPr>
              <w:jc w:val="right"/>
              <w:rPr>
                <w:sz w:val="16"/>
                <w:szCs w:val="16"/>
              </w:rPr>
            </w:pPr>
          </w:p>
        </w:tc>
      </w:tr>
      <w:tr w:rsidR="006B7EA2" w:rsidRPr="00B33BC7" w14:paraId="6E6BC78E" w14:textId="77777777" w:rsidTr="00874B1D">
        <w:trPr>
          <w:trHeight w:hRule="exact" w:val="434"/>
        </w:trPr>
        <w:tc>
          <w:tcPr>
            <w:tcW w:w="47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245C7D77" w14:textId="77777777" w:rsidR="006B7EA2" w:rsidRDefault="006B7EA2" w:rsidP="00C275E1">
            <w:pPr>
              <w:pStyle w:val="TableParagraph"/>
              <w:kinsoku w:val="0"/>
              <w:overflowPunct w:val="0"/>
              <w:ind w:left="23"/>
              <w:rPr>
                <w:sz w:val="16"/>
                <w:szCs w:val="16"/>
              </w:rPr>
            </w:pPr>
          </w:p>
          <w:p w14:paraId="0AA0807D" w14:textId="0B46075D" w:rsidR="006B7EA2" w:rsidRPr="00B33BC7" w:rsidRDefault="006B7EA2" w:rsidP="00C275E1">
            <w:pPr>
              <w:pStyle w:val="TableParagraph"/>
              <w:kinsoku w:val="0"/>
              <w:overflowPunct w:val="0"/>
              <w:ind w:left="23"/>
              <w:rPr>
                <w:sz w:val="16"/>
                <w:szCs w:val="16"/>
              </w:rPr>
            </w:pPr>
            <w:r>
              <w:rPr>
                <w:sz w:val="16"/>
                <w:szCs w:val="16"/>
              </w:rPr>
              <w:t>9</w:t>
            </w:r>
          </w:p>
        </w:tc>
        <w:tc>
          <w:tcPr>
            <w:tcW w:w="4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05003E59" w14:textId="77777777" w:rsidR="006B7EA2" w:rsidRDefault="006B7EA2" w:rsidP="00C275E1">
            <w:pPr>
              <w:pStyle w:val="TableParagraph"/>
              <w:kinsoku w:val="0"/>
              <w:overflowPunct w:val="0"/>
              <w:spacing w:line="275" w:lineRule="auto"/>
              <w:ind w:left="23" w:right="269"/>
              <w:rPr>
                <w:sz w:val="16"/>
                <w:szCs w:val="16"/>
              </w:rPr>
            </w:pPr>
          </w:p>
          <w:p w14:paraId="4A6E03B7" w14:textId="11279BA5" w:rsidR="006B7EA2" w:rsidRPr="00B33BC7" w:rsidRDefault="006B7EA2" w:rsidP="00C275E1">
            <w:pPr>
              <w:pStyle w:val="TableParagraph"/>
              <w:kinsoku w:val="0"/>
              <w:overflowPunct w:val="0"/>
              <w:spacing w:line="275" w:lineRule="auto"/>
              <w:ind w:left="23" w:right="269"/>
              <w:rPr>
                <w:sz w:val="16"/>
                <w:szCs w:val="16"/>
              </w:rPr>
            </w:pPr>
            <w:r>
              <w:rPr>
                <w:sz w:val="16"/>
                <w:szCs w:val="16"/>
              </w:rPr>
              <w:t>Vlastiti izvori</w:t>
            </w:r>
          </w:p>
        </w:tc>
        <w:tc>
          <w:tcPr>
            <w:tcW w:w="141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7991682E" w14:textId="77777777" w:rsidR="006B7EA2" w:rsidRPr="00B33BC7" w:rsidRDefault="006B7EA2" w:rsidP="00F2673B">
            <w:pPr>
              <w:pStyle w:val="TableParagraph"/>
              <w:kinsoku w:val="0"/>
              <w:overflowPunct w:val="0"/>
              <w:ind w:left="529"/>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0F1B0C72" w14:textId="77777777" w:rsidR="006B7EA2" w:rsidRDefault="006B7EA2" w:rsidP="00C275E1">
            <w:pPr>
              <w:jc w:val="right"/>
              <w:rPr>
                <w:sz w:val="16"/>
                <w:szCs w:val="16"/>
              </w:rPr>
            </w:pPr>
          </w:p>
          <w:p w14:paraId="5A56B1B5" w14:textId="08A0D138" w:rsidR="006B7EA2" w:rsidRPr="00B6721F" w:rsidRDefault="006B7EA2" w:rsidP="00C275E1">
            <w:pPr>
              <w:jc w:val="right"/>
              <w:rPr>
                <w:sz w:val="16"/>
                <w:szCs w:val="16"/>
              </w:rPr>
            </w:pPr>
            <w:r>
              <w:rPr>
                <w:sz w:val="16"/>
                <w:szCs w:val="16"/>
              </w:rPr>
              <w:t>27.242,36</w:t>
            </w:r>
          </w:p>
        </w:tc>
        <w:tc>
          <w:tcPr>
            <w:tcW w:w="134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AEC567A" w14:textId="77777777" w:rsidR="006B7EA2" w:rsidRPr="00B6721F" w:rsidRDefault="006B7EA2" w:rsidP="00C275E1">
            <w:pPr>
              <w:pStyle w:val="TableParagraph"/>
              <w:kinsoku w:val="0"/>
              <w:overflowPunct w:val="0"/>
              <w:ind w:left="529"/>
              <w:jc w:val="right"/>
              <w:rPr>
                <w:sz w:val="16"/>
                <w:szCs w:val="16"/>
              </w:rPr>
            </w:pPr>
          </w:p>
        </w:tc>
        <w:tc>
          <w:tcPr>
            <w:tcW w:w="61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67BE6B79" w14:textId="77777777" w:rsidR="006B7EA2" w:rsidRPr="00B6721F" w:rsidRDefault="006B7EA2" w:rsidP="00C275E1">
            <w:pPr>
              <w:pStyle w:val="TableParagraph"/>
              <w:kinsoku w:val="0"/>
              <w:overflowPunct w:val="0"/>
              <w:ind w:left="174"/>
              <w:jc w:val="right"/>
              <w:rPr>
                <w:sz w:val="16"/>
                <w:szCs w:val="16"/>
              </w:rPr>
            </w:pPr>
          </w:p>
        </w:tc>
        <w:tc>
          <w:tcPr>
            <w:tcW w:w="61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0F2DE30B" w14:textId="77777777" w:rsidR="006B7EA2" w:rsidRPr="00B6721F" w:rsidRDefault="006B7EA2" w:rsidP="00C275E1">
            <w:pPr>
              <w:jc w:val="right"/>
              <w:rPr>
                <w:sz w:val="16"/>
                <w:szCs w:val="16"/>
              </w:rPr>
            </w:pPr>
          </w:p>
        </w:tc>
      </w:tr>
      <w:tr w:rsidR="006B7EA2" w:rsidRPr="00B33BC7" w14:paraId="302727FC" w14:textId="77777777" w:rsidTr="00874B1D">
        <w:trPr>
          <w:trHeight w:hRule="exact" w:val="434"/>
        </w:trPr>
        <w:tc>
          <w:tcPr>
            <w:tcW w:w="47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82492A2" w14:textId="77777777" w:rsidR="006B7EA2" w:rsidRDefault="006B7EA2" w:rsidP="00C275E1">
            <w:pPr>
              <w:pStyle w:val="TableParagraph"/>
              <w:kinsoku w:val="0"/>
              <w:overflowPunct w:val="0"/>
              <w:ind w:left="23"/>
              <w:rPr>
                <w:sz w:val="16"/>
                <w:szCs w:val="16"/>
              </w:rPr>
            </w:pPr>
          </w:p>
        </w:tc>
        <w:tc>
          <w:tcPr>
            <w:tcW w:w="405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CB1CE07" w14:textId="77777777" w:rsidR="006B7EA2" w:rsidRDefault="006B7EA2" w:rsidP="00C275E1">
            <w:pPr>
              <w:pStyle w:val="TableParagraph"/>
              <w:kinsoku w:val="0"/>
              <w:overflowPunct w:val="0"/>
              <w:spacing w:line="275" w:lineRule="auto"/>
              <w:ind w:left="23" w:right="269"/>
              <w:rPr>
                <w:sz w:val="16"/>
                <w:szCs w:val="16"/>
              </w:rPr>
            </w:pPr>
          </w:p>
          <w:p w14:paraId="3E1A3C60" w14:textId="70F1FAE7" w:rsidR="006B7EA2" w:rsidRDefault="006B7EA2" w:rsidP="00C275E1">
            <w:pPr>
              <w:pStyle w:val="TableParagraph"/>
              <w:kinsoku w:val="0"/>
              <w:overflowPunct w:val="0"/>
              <w:spacing w:line="275" w:lineRule="auto"/>
              <w:ind w:left="23" w:right="269"/>
              <w:rPr>
                <w:sz w:val="16"/>
                <w:szCs w:val="16"/>
              </w:rPr>
            </w:pPr>
            <w:r>
              <w:rPr>
                <w:sz w:val="16"/>
                <w:szCs w:val="16"/>
              </w:rPr>
              <w:t>Korištenje sredstava iz prethodnih godina</w:t>
            </w:r>
          </w:p>
        </w:tc>
        <w:tc>
          <w:tcPr>
            <w:tcW w:w="141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0F8AFB74" w14:textId="77777777" w:rsidR="006B7EA2" w:rsidRPr="00B33BC7" w:rsidRDefault="006B7EA2" w:rsidP="00F2673B">
            <w:pPr>
              <w:pStyle w:val="TableParagraph"/>
              <w:kinsoku w:val="0"/>
              <w:overflowPunct w:val="0"/>
              <w:ind w:left="529"/>
              <w:jc w:val="right"/>
              <w:rPr>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26DE9C99" w14:textId="77777777" w:rsidR="006B7EA2" w:rsidRDefault="006B7EA2" w:rsidP="00C275E1">
            <w:pPr>
              <w:jc w:val="right"/>
              <w:rPr>
                <w:sz w:val="16"/>
                <w:szCs w:val="16"/>
              </w:rPr>
            </w:pPr>
          </w:p>
          <w:p w14:paraId="61DD5D0B" w14:textId="33F3B11E" w:rsidR="006B7EA2" w:rsidRDefault="006B7EA2" w:rsidP="00C275E1">
            <w:pPr>
              <w:jc w:val="right"/>
              <w:rPr>
                <w:sz w:val="16"/>
                <w:szCs w:val="16"/>
              </w:rPr>
            </w:pPr>
            <w:r>
              <w:rPr>
                <w:sz w:val="16"/>
                <w:szCs w:val="16"/>
              </w:rPr>
              <w:t>27.242,36</w:t>
            </w:r>
          </w:p>
        </w:tc>
        <w:tc>
          <w:tcPr>
            <w:tcW w:w="134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044748EA" w14:textId="77777777" w:rsidR="006B7EA2" w:rsidRPr="00B6721F" w:rsidRDefault="006B7EA2" w:rsidP="00C275E1">
            <w:pPr>
              <w:pStyle w:val="TableParagraph"/>
              <w:kinsoku w:val="0"/>
              <w:overflowPunct w:val="0"/>
              <w:ind w:left="529"/>
              <w:jc w:val="right"/>
              <w:rPr>
                <w:sz w:val="16"/>
                <w:szCs w:val="16"/>
              </w:rPr>
            </w:pPr>
          </w:p>
        </w:tc>
        <w:tc>
          <w:tcPr>
            <w:tcW w:w="61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3DC4EB49" w14:textId="77777777" w:rsidR="006B7EA2" w:rsidRPr="00B6721F" w:rsidRDefault="006B7EA2" w:rsidP="00C275E1">
            <w:pPr>
              <w:pStyle w:val="TableParagraph"/>
              <w:kinsoku w:val="0"/>
              <w:overflowPunct w:val="0"/>
              <w:ind w:left="174"/>
              <w:jc w:val="right"/>
              <w:rPr>
                <w:sz w:val="16"/>
                <w:szCs w:val="16"/>
              </w:rPr>
            </w:pPr>
          </w:p>
        </w:tc>
        <w:tc>
          <w:tcPr>
            <w:tcW w:w="61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68324CA" w14:textId="77777777" w:rsidR="006B7EA2" w:rsidRPr="00B6721F" w:rsidRDefault="006B7EA2" w:rsidP="00C275E1">
            <w:pPr>
              <w:jc w:val="right"/>
              <w:rPr>
                <w:sz w:val="16"/>
                <w:szCs w:val="16"/>
              </w:rPr>
            </w:pPr>
          </w:p>
        </w:tc>
      </w:tr>
    </w:tbl>
    <w:p w14:paraId="49D7071C" w14:textId="2124FDE7" w:rsidR="003909A2" w:rsidRPr="00B33BC7" w:rsidRDefault="003909A2" w:rsidP="00703E9A">
      <w:pPr>
        <w:pStyle w:val="Tijeloteksta"/>
        <w:numPr>
          <w:ilvl w:val="0"/>
          <w:numId w:val="38"/>
        </w:numPr>
        <w:kinsoku w:val="0"/>
        <w:overflowPunct w:val="0"/>
        <w:spacing w:before="63"/>
        <w:rPr>
          <w:sz w:val="20"/>
          <w:szCs w:val="20"/>
        </w:rPr>
        <w:sectPr w:rsidR="003909A2" w:rsidRPr="00B33BC7">
          <w:pgSz w:w="11910" w:h="16840"/>
          <w:pgMar w:top="1360" w:right="1000" w:bottom="280" w:left="980" w:header="720" w:footer="720" w:gutter="0"/>
          <w:cols w:space="720"/>
          <w:noEndnote/>
        </w:sectPr>
      </w:pPr>
      <w:r w:rsidRPr="00B33BC7">
        <w:rPr>
          <w:b/>
          <w:bCs/>
          <w:spacing w:val="-1"/>
          <w:sz w:val="20"/>
          <w:szCs w:val="20"/>
        </w:rPr>
        <w:t>Račun</w:t>
      </w:r>
      <w:r w:rsidRPr="00B33BC7">
        <w:rPr>
          <w:b/>
          <w:bCs/>
          <w:spacing w:val="-9"/>
          <w:sz w:val="20"/>
          <w:szCs w:val="20"/>
        </w:rPr>
        <w:t xml:space="preserve"> </w:t>
      </w:r>
      <w:r w:rsidRPr="00B33BC7">
        <w:rPr>
          <w:b/>
          <w:bCs/>
          <w:spacing w:val="-1"/>
          <w:sz w:val="20"/>
          <w:szCs w:val="20"/>
        </w:rPr>
        <w:t>financiranja</w:t>
      </w:r>
      <w:r w:rsidRPr="00B33BC7">
        <w:rPr>
          <w:b/>
          <w:bCs/>
          <w:spacing w:val="-10"/>
          <w:sz w:val="20"/>
          <w:szCs w:val="20"/>
        </w:rPr>
        <w:t xml:space="preserve"> </w:t>
      </w:r>
      <w:r w:rsidRPr="00B33BC7">
        <w:rPr>
          <w:b/>
          <w:bCs/>
          <w:spacing w:val="-1"/>
          <w:sz w:val="20"/>
          <w:szCs w:val="20"/>
        </w:rPr>
        <w:t>prema</w:t>
      </w:r>
      <w:r w:rsidRPr="00B33BC7">
        <w:rPr>
          <w:b/>
          <w:bCs/>
          <w:spacing w:val="-10"/>
          <w:sz w:val="20"/>
          <w:szCs w:val="20"/>
        </w:rPr>
        <w:t xml:space="preserve"> </w:t>
      </w:r>
      <w:r w:rsidRPr="00B33BC7">
        <w:rPr>
          <w:b/>
          <w:bCs/>
          <w:spacing w:val="-1"/>
          <w:sz w:val="20"/>
          <w:szCs w:val="20"/>
        </w:rPr>
        <w:t>ekonomskoj</w:t>
      </w:r>
      <w:r w:rsidRPr="00B33BC7">
        <w:rPr>
          <w:b/>
          <w:bCs/>
          <w:spacing w:val="-10"/>
          <w:sz w:val="20"/>
          <w:szCs w:val="20"/>
        </w:rPr>
        <w:t xml:space="preserve"> </w:t>
      </w:r>
      <w:r w:rsidRPr="00B33BC7">
        <w:rPr>
          <w:b/>
          <w:bCs/>
          <w:spacing w:val="-1"/>
          <w:sz w:val="20"/>
          <w:szCs w:val="20"/>
        </w:rPr>
        <w:t>klasifikacij</w:t>
      </w:r>
      <w:r>
        <w:rPr>
          <w:b/>
          <w:bCs/>
          <w:spacing w:val="-1"/>
          <w:sz w:val="20"/>
          <w:szCs w:val="20"/>
        </w:rPr>
        <w:t>i</w:t>
      </w:r>
    </w:p>
    <w:p w14:paraId="5938A851" w14:textId="77777777" w:rsidR="003909A2" w:rsidRPr="00B33BC7" w:rsidRDefault="003909A2" w:rsidP="003909A2"/>
    <w:p w14:paraId="6D9E21E3" w14:textId="46239F47" w:rsidR="003909A2" w:rsidRPr="00B33BC7" w:rsidRDefault="00703E9A" w:rsidP="00703E9A">
      <w:pPr>
        <w:pStyle w:val="Tijeloteksta"/>
        <w:numPr>
          <w:ilvl w:val="0"/>
          <w:numId w:val="38"/>
        </w:numPr>
        <w:tabs>
          <w:tab w:val="left" w:pos="403"/>
        </w:tabs>
        <w:kinsoku w:val="0"/>
        <w:overflowPunct w:val="0"/>
        <w:spacing w:before="63"/>
        <w:rPr>
          <w:sz w:val="20"/>
          <w:szCs w:val="20"/>
        </w:rPr>
      </w:pPr>
      <w:r>
        <w:rPr>
          <w:b/>
          <w:bCs/>
          <w:spacing w:val="-2"/>
          <w:sz w:val="20"/>
          <w:szCs w:val="20"/>
        </w:rPr>
        <w:t>Račun financiranja</w:t>
      </w:r>
      <w:r w:rsidR="003909A2" w:rsidRPr="00B33BC7">
        <w:rPr>
          <w:b/>
          <w:bCs/>
          <w:spacing w:val="-10"/>
          <w:sz w:val="20"/>
          <w:szCs w:val="20"/>
        </w:rPr>
        <w:t xml:space="preserve"> </w:t>
      </w:r>
      <w:r w:rsidR="003909A2" w:rsidRPr="00B33BC7">
        <w:rPr>
          <w:b/>
          <w:bCs/>
          <w:spacing w:val="-1"/>
          <w:sz w:val="20"/>
          <w:szCs w:val="20"/>
        </w:rPr>
        <w:t>prema</w:t>
      </w:r>
      <w:r w:rsidR="003909A2" w:rsidRPr="00B33BC7">
        <w:rPr>
          <w:b/>
          <w:bCs/>
          <w:spacing w:val="-11"/>
          <w:sz w:val="20"/>
          <w:szCs w:val="20"/>
        </w:rPr>
        <w:t xml:space="preserve"> </w:t>
      </w:r>
      <w:r w:rsidR="003909A2" w:rsidRPr="00B33BC7">
        <w:rPr>
          <w:b/>
          <w:bCs/>
          <w:sz w:val="20"/>
          <w:szCs w:val="20"/>
        </w:rPr>
        <w:t>izvorima</w:t>
      </w:r>
      <w:r w:rsidR="003909A2" w:rsidRPr="00B33BC7">
        <w:rPr>
          <w:b/>
          <w:bCs/>
          <w:spacing w:val="-11"/>
          <w:sz w:val="20"/>
          <w:szCs w:val="20"/>
        </w:rPr>
        <w:t xml:space="preserve"> </w:t>
      </w:r>
      <w:r w:rsidR="003909A2" w:rsidRPr="00B33BC7">
        <w:rPr>
          <w:b/>
          <w:bCs/>
          <w:spacing w:val="-1"/>
          <w:sz w:val="20"/>
          <w:szCs w:val="20"/>
        </w:rPr>
        <w:t>financiranja</w:t>
      </w:r>
    </w:p>
    <w:p w14:paraId="6686E1F8" w14:textId="77777777" w:rsidR="003909A2" w:rsidRPr="00B33BC7" w:rsidRDefault="003909A2" w:rsidP="003909A2"/>
    <w:tbl>
      <w:tblPr>
        <w:tblpPr w:leftFromText="180" w:rightFromText="180" w:vertAnchor="text" w:horzAnchor="margin" w:tblpY="70"/>
        <w:tblW w:w="0" w:type="auto"/>
        <w:tblLayout w:type="fixed"/>
        <w:tblCellMar>
          <w:left w:w="0" w:type="dxa"/>
          <w:right w:w="0" w:type="dxa"/>
        </w:tblCellMar>
        <w:tblLook w:val="0000" w:firstRow="0" w:lastRow="0" w:firstColumn="0" w:lastColumn="0" w:noHBand="0" w:noVBand="0"/>
      </w:tblPr>
      <w:tblGrid>
        <w:gridCol w:w="835"/>
        <w:gridCol w:w="3833"/>
        <w:gridCol w:w="1246"/>
        <w:gridCol w:w="1245"/>
        <w:gridCol w:w="1246"/>
        <w:gridCol w:w="614"/>
        <w:gridCol w:w="615"/>
      </w:tblGrid>
      <w:tr w:rsidR="003909A2" w:rsidRPr="00B33BC7" w14:paraId="4D6414C4" w14:textId="77777777" w:rsidTr="00C275E1">
        <w:trPr>
          <w:trHeight w:hRule="exact" w:val="799"/>
        </w:trPr>
        <w:tc>
          <w:tcPr>
            <w:tcW w:w="4668" w:type="dxa"/>
            <w:gridSpan w:val="2"/>
            <w:tcBorders>
              <w:top w:val="single" w:sz="8" w:space="0" w:color="000000"/>
              <w:left w:val="single" w:sz="8" w:space="0" w:color="000000"/>
              <w:bottom w:val="single" w:sz="8" w:space="0" w:color="000000"/>
              <w:right w:val="single" w:sz="8" w:space="0" w:color="000000"/>
            </w:tcBorders>
            <w:shd w:val="clear" w:color="auto" w:fill="C1C1C1"/>
          </w:tcPr>
          <w:p w14:paraId="5F97E57F" w14:textId="77777777" w:rsidR="003909A2" w:rsidRPr="00B33BC7" w:rsidRDefault="003909A2" w:rsidP="00C275E1">
            <w:pPr>
              <w:pStyle w:val="TableParagraph"/>
              <w:kinsoku w:val="0"/>
              <w:overflowPunct w:val="0"/>
              <w:rPr>
                <w:b/>
                <w:bCs/>
                <w:sz w:val="14"/>
                <w:szCs w:val="14"/>
              </w:rPr>
            </w:pPr>
          </w:p>
          <w:p w14:paraId="614C2362" w14:textId="77777777" w:rsidR="003909A2" w:rsidRPr="00B33BC7" w:rsidRDefault="003909A2" w:rsidP="00C275E1">
            <w:pPr>
              <w:pStyle w:val="TableParagraph"/>
              <w:kinsoku w:val="0"/>
              <w:overflowPunct w:val="0"/>
              <w:spacing w:before="10"/>
              <w:rPr>
                <w:b/>
                <w:bCs/>
                <w:sz w:val="11"/>
                <w:szCs w:val="11"/>
              </w:rPr>
            </w:pPr>
          </w:p>
          <w:p w14:paraId="40F6562C" w14:textId="77777777" w:rsidR="003909A2" w:rsidRPr="00B33BC7" w:rsidRDefault="003909A2" w:rsidP="00C275E1">
            <w:pPr>
              <w:pStyle w:val="TableParagraph"/>
              <w:kinsoku w:val="0"/>
              <w:overflowPunct w:val="0"/>
              <w:ind w:left="37"/>
              <w:jc w:val="center"/>
            </w:pPr>
            <w:r w:rsidRPr="00B33BC7">
              <w:rPr>
                <w:b/>
                <w:bCs/>
                <w:spacing w:val="-1"/>
                <w:sz w:val="14"/>
                <w:szCs w:val="14"/>
              </w:rPr>
              <w:t>Brojčana</w:t>
            </w:r>
            <w:r w:rsidRPr="00B33BC7">
              <w:rPr>
                <w:b/>
                <w:bCs/>
                <w:spacing w:val="-7"/>
                <w:sz w:val="14"/>
                <w:szCs w:val="14"/>
              </w:rPr>
              <w:t xml:space="preserve"> </w:t>
            </w:r>
            <w:r w:rsidRPr="00B33BC7">
              <w:rPr>
                <w:b/>
                <w:bCs/>
                <w:spacing w:val="-1"/>
                <w:sz w:val="14"/>
                <w:szCs w:val="14"/>
              </w:rPr>
              <w:t>oznaka</w:t>
            </w:r>
            <w:r w:rsidRPr="00B33BC7">
              <w:rPr>
                <w:b/>
                <w:bCs/>
                <w:spacing w:val="-6"/>
                <w:sz w:val="14"/>
                <w:szCs w:val="14"/>
              </w:rPr>
              <w:t xml:space="preserve"> </w:t>
            </w:r>
            <w:r w:rsidRPr="00B33BC7">
              <w:rPr>
                <w:b/>
                <w:bCs/>
                <w:sz w:val="14"/>
                <w:szCs w:val="14"/>
              </w:rPr>
              <w:t>i</w:t>
            </w:r>
            <w:r w:rsidRPr="00B33BC7">
              <w:rPr>
                <w:b/>
                <w:bCs/>
                <w:spacing w:val="-5"/>
                <w:sz w:val="14"/>
                <w:szCs w:val="14"/>
              </w:rPr>
              <w:t xml:space="preserve"> </w:t>
            </w:r>
            <w:r w:rsidRPr="00B33BC7">
              <w:rPr>
                <w:b/>
                <w:bCs/>
                <w:spacing w:val="-1"/>
                <w:sz w:val="14"/>
                <w:szCs w:val="14"/>
              </w:rPr>
              <w:t>naziv</w:t>
            </w:r>
            <w:r w:rsidRPr="00B33BC7">
              <w:rPr>
                <w:b/>
                <w:bCs/>
                <w:spacing w:val="-8"/>
                <w:sz w:val="14"/>
                <w:szCs w:val="14"/>
              </w:rPr>
              <w:t xml:space="preserve"> </w:t>
            </w:r>
            <w:r w:rsidRPr="00B33BC7">
              <w:rPr>
                <w:b/>
                <w:bCs/>
                <w:spacing w:val="-1"/>
                <w:sz w:val="14"/>
                <w:szCs w:val="14"/>
              </w:rPr>
              <w:t>izvora</w:t>
            </w:r>
            <w:r w:rsidRPr="00B33BC7">
              <w:rPr>
                <w:b/>
                <w:bCs/>
                <w:spacing w:val="-7"/>
                <w:sz w:val="14"/>
                <w:szCs w:val="14"/>
              </w:rPr>
              <w:t xml:space="preserve"> </w:t>
            </w:r>
            <w:r w:rsidRPr="00B33BC7">
              <w:rPr>
                <w:b/>
                <w:bCs/>
                <w:spacing w:val="-1"/>
                <w:sz w:val="14"/>
                <w:szCs w:val="14"/>
              </w:rPr>
              <w:t>financiranja</w:t>
            </w:r>
            <w:r w:rsidRPr="00B33BC7">
              <w:rPr>
                <w:b/>
                <w:bCs/>
                <w:spacing w:val="-6"/>
                <w:sz w:val="14"/>
                <w:szCs w:val="14"/>
              </w:rPr>
              <w:t xml:space="preserve"> </w:t>
            </w:r>
            <w:r w:rsidRPr="00B33BC7">
              <w:rPr>
                <w:b/>
                <w:bCs/>
                <w:spacing w:val="-1"/>
                <w:sz w:val="14"/>
                <w:szCs w:val="14"/>
              </w:rPr>
              <w:t>na</w:t>
            </w:r>
            <w:r w:rsidRPr="00B33BC7">
              <w:rPr>
                <w:b/>
                <w:bCs/>
                <w:spacing w:val="-6"/>
                <w:sz w:val="14"/>
                <w:szCs w:val="14"/>
              </w:rPr>
              <w:t xml:space="preserve"> </w:t>
            </w:r>
            <w:r w:rsidRPr="00B33BC7">
              <w:rPr>
                <w:b/>
                <w:bCs/>
                <w:spacing w:val="-1"/>
                <w:sz w:val="14"/>
                <w:szCs w:val="14"/>
              </w:rPr>
              <w:t>razini</w:t>
            </w:r>
            <w:r w:rsidRPr="00B33BC7">
              <w:rPr>
                <w:b/>
                <w:bCs/>
                <w:spacing w:val="-5"/>
                <w:sz w:val="14"/>
                <w:szCs w:val="14"/>
              </w:rPr>
              <w:t xml:space="preserve"> </w:t>
            </w:r>
            <w:r w:rsidRPr="00B33BC7">
              <w:rPr>
                <w:b/>
                <w:bCs/>
                <w:spacing w:val="-1"/>
                <w:sz w:val="14"/>
                <w:szCs w:val="14"/>
              </w:rPr>
              <w:t>razreda</w:t>
            </w:r>
            <w:r w:rsidRPr="00B33BC7">
              <w:rPr>
                <w:b/>
                <w:bCs/>
                <w:spacing w:val="-7"/>
                <w:sz w:val="14"/>
                <w:szCs w:val="14"/>
              </w:rPr>
              <w:t xml:space="preserve"> </w:t>
            </w:r>
            <w:r w:rsidRPr="00B33BC7">
              <w:rPr>
                <w:b/>
                <w:bCs/>
                <w:sz w:val="14"/>
                <w:szCs w:val="14"/>
              </w:rPr>
              <w:t>i</w:t>
            </w:r>
            <w:r w:rsidRPr="00B33BC7">
              <w:rPr>
                <w:b/>
                <w:bCs/>
                <w:spacing w:val="-5"/>
                <w:sz w:val="14"/>
                <w:szCs w:val="14"/>
              </w:rPr>
              <w:t xml:space="preserve"> </w:t>
            </w:r>
            <w:r w:rsidRPr="00B33BC7">
              <w:rPr>
                <w:b/>
                <w:bCs/>
                <w:spacing w:val="-2"/>
                <w:sz w:val="14"/>
                <w:szCs w:val="14"/>
              </w:rPr>
              <w:t>skupine</w:t>
            </w:r>
          </w:p>
        </w:tc>
        <w:tc>
          <w:tcPr>
            <w:tcW w:w="1246" w:type="dxa"/>
            <w:tcBorders>
              <w:top w:val="single" w:sz="8" w:space="0" w:color="000000"/>
              <w:left w:val="single" w:sz="8" w:space="0" w:color="000000"/>
              <w:bottom w:val="single" w:sz="8" w:space="0" w:color="000000"/>
              <w:right w:val="single" w:sz="8" w:space="0" w:color="000000"/>
            </w:tcBorders>
            <w:shd w:val="clear" w:color="auto" w:fill="C1C1C1"/>
          </w:tcPr>
          <w:p w14:paraId="45622998" w14:textId="77777777" w:rsidR="00EE1CAC" w:rsidRDefault="00EE1CAC" w:rsidP="00EE1CAC">
            <w:pPr>
              <w:pStyle w:val="TableParagraph"/>
              <w:kinsoku w:val="0"/>
              <w:overflowPunct w:val="0"/>
              <w:spacing w:line="275" w:lineRule="auto"/>
              <w:ind w:right="28"/>
              <w:rPr>
                <w:b/>
                <w:bCs/>
                <w:sz w:val="18"/>
                <w:szCs w:val="18"/>
              </w:rPr>
            </w:pPr>
          </w:p>
          <w:p w14:paraId="59D386E3" w14:textId="37F2D0E4" w:rsidR="003909A2" w:rsidRPr="00B33BC7" w:rsidRDefault="003909A2" w:rsidP="00EE1CAC">
            <w:pPr>
              <w:pStyle w:val="TableParagraph"/>
              <w:kinsoku w:val="0"/>
              <w:overflowPunct w:val="0"/>
              <w:spacing w:line="275" w:lineRule="auto"/>
              <w:ind w:right="28"/>
              <w:jc w:val="center"/>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6B7EA2">
              <w:rPr>
                <w:b/>
                <w:bCs/>
                <w:spacing w:val="-1"/>
                <w:sz w:val="14"/>
                <w:szCs w:val="14"/>
              </w:rPr>
              <w:t>4</w:t>
            </w:r>
            <w:r w:rsidRPr="00B33BC7">
              <w:rPr>
                <w:b/>
                <w:bCs/>
                <w:spacing w:val="-1"/>
                <w:sz w:val="14"/>
                <w:szCs w:val="14"/>
              </w:rPr>
              <w:t>.</w:t>
            </w:r>
          </w:p>
        </w:tc>
        <w:tc>
          <w:tcPr>
            <w:tcW w:w="1245" w:type="dxa"/>
            <w:tcBorders>
              <w:top w:val="single" w:sz="8" w:space="0" w:color="000000"/>
              <w:left w:val="single" w:sz="8" w:space="0" w:color="000000"/>
              <w:bottom w:val="single" w:sz="8" w:space="0" w:color="000000"/>
              <w:right w:val="single" w:sz="8" w:space="0" w:color="000000"/>
            </w:tcBorders>
            <w:shd w:val="clear" w:color="auto" w:fill="C1C1C1"/>
          </w:tcPr>
          <w:p w14:paraId="22EAA09D" w14:textId="77777777" w:rsidR="003909A2" w:rsidRDefault="003909A2" w:rsidP="00C275E1">
            <w:pPr>
              <w:pStyle w:val="TableParagraph"/>
              <w:kinsoku w:val="0"/>
              <w:overflowPunct w:val="0"/>
              <w:spacing w:line="275" w:lineRule="auto"/>
              <w:ind w:right="119"/>
              <w:rPr>
                <w:b/>
                <w:bCs/>
                <w:sz w:val="18"/>
                <w:szCs w:val="18"/>
              </w:rPr>
            </w:pPr>
          </w:p>
          <w:p w14:paraId="1E205AF6" w14:textId="5852C6EB" w:rsidR="003909A2" w:rsidRPr="00B33BC7" w:rsidRDefault="003909A2" w:rsidP="00C275E1">
            <w:pPr>
              <w:pStyle w:val="TableParagraph"/>
              <w:kinsoku w:val="0"/>
              <w:overflowPunct w:val="0"/>
              <w:spacing w:line="275" w:lineRule="auto"/>
              <w:ind w:right="119"/>
              <w:jc w:val="center"/>
            </w:pPr>
            <w:r w:rsidRPr="00B33BC7">
              <w:rPr>
                <w:b/>
                <w:bCs/>
                <w:spacing w:val="-1"/>
                <w:sz w:val="14"/>
                <w:szCs w:val="14"/>
              </w:rPr>
              <w:t>IZVORNI</w:t>
            </w:r>
            <w:r w:rsidRPr="00B33BC7">
              <w:rPr>
                <w:b/>
                <w:bCs/>
                <w:spacing w:val="-11"/>
                <w:sz w:val="14"/>
                <w:szCs w:val="14"/>
              </w:rPr>
              <w:t xml:space="preserve"> </w:t>
            </w:r>
            <w:r w:rsidRPr="00B33BC7">
              <w:rPr>
                <w:b/>
                <w:bCs/>
                <w:spacing w:val="-2"/>
                <w:sz w:val="14"/>
                <w:szCs w:val="14"/>
              </w:rPr>
              <w:t>PLAN</w:t>
            </w:r>
            <w:r w:rsidRPr="00B33BC7">
              <w:rPr>
                <w:b/>
                <w:bCs/>
                <w:spacing w:val="27"/>
                <w:w w:val="99"/>
                <w:sz w:val="14"/>
                <w:szCs w:val="14"/>
              </w:rPr>
              <w:t xml:space="preserve"> </w:t>
            </w:r>
            <w:r w:rsidRPr="00B33BC7">
              <w:rPr>
                <w:b/>
                <w:bCs/>
                <w:spacing w:val="-1"/>
                <w:sz w:val="14"/>
                <w:szCs w:val="14"/>
              </w:rPr>
              <w:t>ZA</w:t>
            </w:r>
            <w:r w:rsidRPr="00B33BC7">
              <w:rPr>
                <w:b/>
                <w:bCs/>
                <w:spacing w:val="-9"/>
                <w:sz w:val="14"/>
                <w:szCs w:val="14"/>
              </w:rPr>
              <w:t xml:space="preserve"> </w:t>
            </w:r>
            <w:r w:rsidRPr="00B33BC7">
              <w:rPr>
                <w:b/>
                <w:bCs/>
                <w:spacing w:val="-1"/>
                <w:sz w:val="14"/>
                <w:szCs w:val="14"/>
              </w:rPr>
              <w:t>202</w:t>
            </w:r>
            <w:r w:rsidR="006B7EA2">
              <w:rPr>
                <w:b/>
                <w:bCs/>
                <w:spacing w:val="-1"/>
                <w:sz w:val="14"/>
                <w:szCs w:val="14"/>
              </w:rPr>
              <w:t>5</w:t>
            </w:r>
            <w:r w:rsidRPr="00B33BC7">
              <w:rPr>
                <w:b/>
                <w:bCs/>
                <w:spacing w:val="-1"/>
                <w:sz w:val="14"/>
                <w:szCs w:val="14"/>
              </w:rPr>
              <w:t>.</w:t>
            </w:r>
          </w:p>
        </w:tc>
        <w:tc>
          <w:tcPr>
            <w:tcW w:w="1246" w:type="dxa"/>
            <w:tcBorders>
              <w:top w:val="single" w:sz="8" w:space="0" w:color="000000"/>
              <w:left w:val="single" w:sz="8" w:space="0" w:color="000000"/>
              <w:bottom w:val="single" w:sz="8" w:space="0" w:color="000000"/>
              <w:right w:val="single" w:sz="8" w:space="0" w:color="000000"/>
            </w:tcBorders>
            <w:shd w:val="clear" w:color="auto" w:fill="C1C1C1"/>
          </w:tcPr>
          <w:p w14:paraId="0E466CD9" w14:textId="77777777" w:rsidR="00EE1CAC" w:rsidRDefault="00EE1CAC" w:rsidP="00EE1CAC">
            <w:pPr>
              <w:pStyle w:val="TableParagraph"/>
              <w:kinsoku w:val="0"/>
              <w:overflowPunct w:val="0"/>
              <w:spacing w:line="275" w:lineRule="auto"/>
              <w:ind w:right="28"/>
              <w:rPr>
                <w:b/>
                <w:bCs/>
                <w:sz w:val="18"/>
                <w:szCs w:val="18"/>
              </w:rPr>
            </w:pPr>
          </w:p>
          <w:p w14:paraId="0C71D014" w14:textId="50E5A221" w:rsidR="003909A2" w:rsidRPr="00B33BC7" w:rsidRDefault="003909A2" w:rsidP="00EE1CAC">
            <w:pPr>
              <w:pStyle w:val="TableParagraph"/>
              <w:kinsoku w:val="0"/>
              <w:overflowPunct w:val="0"/>
              <w:spacing w:line="275" w:lineRule="auto"/>
              <w:ind w:right="28"/>
              <w:jc w:val="center"/>
            </w:pPr>
            <w:r w:rsidRPr="00B33BC7">
              <w:rPr>
                <w:b/>
                <w:bCs/>
                <w:spacing w:val="-1"/>
                <w:sz w:val="14"/>
                <w:szCs w:val="14"/>
              </w:rPr>
              <w:t>IZVRŠENJE</w:t>
            </w:r>
            <w:r w:rsidRPr="00B33BC7">
              <w:rPr>
                <w:b/>
                <w:bCs/>
                <w:spacing w:val="-12"/>
                <w:sz w:val="14"/>
                <w:szCs w:val="14"/>
              </w:rPr>
              <w:t xml:space="preserve"> </w:t>
            </w:r>
            <w:r w:rsidRPr="00B33BC7">
              <w:rPr>
                <w:b/>
                <w:bCs/>
                <w:spacing w:val="-1"/>
                <w:sz w:val="14"/>
                <w:szCs w:val="14"/>
              </w:rPr>
              <w:t>202</w:t>
            </w:r>
            <w:r w:rsidR="006B7EA2">
              <w:rPr>
                <w:b/>
                <w:bCs/>
                <w:spacing w:val="-1"/>
                <w:sz w:val="14"/>
                <w:szCs w:val="14"/>
              </w:rPr>
              <w:t>5</w:t>
            </w:r>
            <w:r w:rsidRPr="00B33BC7">
              <w:rPr>
                <w:b/>
                <w:bCs/>
                <w:spacing w:val="-1"/>
                <w:sz w:val="14"/>
                <w:szCs w:val="14"/>
              </w:rPr>
              <w:t>.</w:t>
            </w:r>
          </w:p>
        </w:tc>
        <w:tc>
          <w:tcPr>
            <w:tcW w:w="614" w:type="dxa"/>
            <w:tcBorders>
              <w:top w:val="single" w:sz="8" w:space="0" w:color="000000"/>
              <w:left w:val="single" w:sz="8" w:space="0" w:color="000000"/>
              <w:bottom w:val="single" w:sz="8" w:space="0" w:color="000000"/>
              <w:right w:val="single" w:sz="8" w:space="0" w:color="000000"/>
            </w:tcBorders>
            <w:shd w:val="clear" w:color="auto" w:fill="C1C1C1"/>
          </w:tcPr>
          <w:p w14:paraId="05483961" w14:textId="77777777" w:rsidR="003909A2" w:rsidRPr="00B33BC7" w:rsidRDefault="003909A2" w:rsidP="00C275E1">
            <w:pPr>
              <w:pStyle w:val="TableParagraph"/>
              <w:kinsoku w:val="0"/>
              <w:overflowPunct w:val="0"/>
              <w:spacing w:before="6"/>
              <w:rPr>
                <w:b/>
                <w:bCs/>
                <w:sz w:val="10"/>
                <w:szCs w:val="10"/>
              </w:rPr>
            </w:pPr>
          </w:p>
          <w:p w14:paraId="3ECDF4DD"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4/2*100</w:t>
            </w:r>
          </w:p>
        </w:tc>
        <w:tc>
          <w:tcPr>
            <w:tcW w:w="615" w:type="dxa"/>
            <w:tcBorders>
              <w:top w:val="single" w:sz="8" w:space="0" w:color="000000"/>
              <w:left w:val="single" w:sz="8" w:space="0" w:color="000000"/>
              <w:bottom w:val="single" w:sz="8" w:space="0" w:color="000000"/>
              <w:right w:val="single" w:sz="8" w:space="0" w:color="000000"/>
            </w:tcBorders>
            <w:shd w:val="clear" w:color="auto" w:fill="C1C1C1"/>
          </w:tcPr>
          <w:p w14:paraId="7E3785B8" w14:textId="77777777" w:rsidR="003909A2" w:rsidRPr="00B33BC7" w:rsidRDefault="003909A2" w:rsidP="00C275E1">
            <w:pPr>
              <w:pStyle w:val="TableParagraph"/>
              <w:kinsoku w:val="0"/>
              <w:overflowPunct w:val="0"/>
              <w:spacing w:before="6"/>
              <w:rPr>
                <w:b/>
                <w:bCs/>
                <w:sz w:val="10"/>
                <w:szCs w:val="10"/>
              </w:rPr>
            </w:pPr>
          </w:p>
          <w:p w14:paraId="3311CFF7" w14:textId="77777777" w:rsidR="003909A2" w:rsidRPr="00B33BC7" w:rsidRDefault="003909A2" w:rsidP="00C275E1">
            <w:pPr>
              <w:pStyle w:val="TableParagraph"/>
              <w:kinsoku w:val="0"/>
              <w:overflowPunct w:val="0"/>
              <w:spacing w:line="290" w:lineRule="auto"/>
              <w:ind w:left="32" w:right="29" w:firstLine="1"/>
              <w:jc w:val="center"/>
            </w:pPr>
            <w:r w:rsidRPr="00B33BC7">
              <w:rPr>
                <w:b/>
                <w:bCs/>
                <w:spacing w:val="-1"/>
                <w:sz w:val="10"/>
                <w:szCs w:val="10"/>
              </w:rPr>
              <w:t>Indeks</w:t>
            </w:r>
            <w:r w:rsidRPr="00B33BC7">
              <w:rPr>
                <w:b/>
                <w:bCs/>
                <w:spacing w:val="22"/>
                <w:sz w:val="10"/>
                <w:szCs w:val="10"/>
              </w:rPr>
              <w:t xml:space="preserve"> </w:t>
            </w:r>
            <w:r w:rsidRPr="00B33BC7">
              <w:rPr>
                <w:b/>
                <w:bCs/>
                <w:spacing w:val="-1"/>
                <w:sz w:val="10"/>
                <w:szCs w:val="10"/>
              </w:rPr>
              <w:t>ostvarenja/</w:t>
            </w:r>
            <w:r w:rsidRPr="00B33BC7">
              <w:rPr>
                <w:b/>
                <w:bCs/>
                <w:spacing w:val="24"/>
                <w:sz w:val="10"/>
                <w:szCs w:val="10"/>
              </w:rPr>
              <w:t xml:space="preserve"> </w:t>
            </w:r>
            <w:r w:rsidRPr="00B33BC7">
              <w:rPr>
                <w:b/>
                <w:bCs/>
                <w:spacing w:val="-1"/>
                <w:sz w:val="10"/>
                <w:szCs w:val="10"/>
              </w:rPr>
              <w:t>izvršenja</w:t>
            </w:r>
            <w:r w:rsidRPr="00B33BC7">
              <w:rPr>
                <w:b/>
                <w:bCs/>
                <w:spacing w:val="25"/>
                <w:sz w:val="10"/>
                <w:szCs w:val="10"/>
              </w:rPr>
              <w:t xml:space="preserve"> </w:t>
            </w:r>
            <w:r w:rsidRPr="00B33BC7">
              <w:rPr>
                <w:b/>
                <w:bCs/>
                <w:spacing w:val="-1"/>
                <w:sz w:val="10"/>
                <w:szCs w:val="10"/>
              </w:rPr>
              <w:t>4/3*100</w:t>
            </w:r>
          </w:p>
        </w:tc>
      </w:tr>
      <w:tr w:rsidR="003909A2" w:rsidRPr="00B33BC7" w14:paraId="2AB06B14" w14:textId="77777777" w:rsidTr="00C275E1">
        <w:trPr>
          <w:trHeight w:hRule="exact" w:val="218"/>
        </w:trPr>
        <w:tc>
          <w:tcPr>
            <w:tcW w:w="4668" w:type="dxa"/>
            <w:gridSpan w:val="2"/>
            <w:tcBorders>
              <w:top w:val="single" w:sz="8" w:space="0" w:color="000000"/>
              <w:left w:val="single" w:sz="8" w:space="0" w:color="000000"/>
              <w:bottom w:val="single" w:sz="8" w:space="0" w:color="000000"/>
              <w:right w:val="single" w:sz="8" w:space="0" w:color="000000"/>
            </w:tcBorders>
          </w:tcPr>
          <w:p w14:paraId="137D7B79" w14:textId="77777777" w:rsidR="003909A2" w:rsidRPr="00B33BC7" w:rsidRDefault="003909A2" w:rsidP="00C275E1">
            <w:pPr>
              <w:pStyle w:val="TableParagraph"/>
              <w:kinsoku w:val="0"/>
              <w:overflowPunct w:val="0"/>
              <w:ind w:left="19"/>
              <w:jc w:val="center"/>
            </w:pPr>
            <w:r w:rsidRPr="00B33BC7">
              <w:rPr>
                <w:b/>
                <w:bCs/>
                <w:sz w:val="16"/>
                <w:szCs w:val="16"/>
              </w:rPr>
              <w:t>1</w:t>
            </w:r>
          </w:p>
        </w:tc>
        <w:tc>
          <w:tcPr>
            <w:tcW w:w="1246" w:type="dxa"/>
            <w:tcBorders>
              <w:top w:val="single" w:sz="8" w:space="0" w:color="000000"/>
              <w:left w:val="single" w:sz="8" w:space="0" w:color="000000"/>
              <w:bottom w:val="single" w:sz="8" w:space="0" w:color="000000"/>
              <w:right w:val="single" w:sz="8" w:space="0" w:color="000000"/>
            </w:tcBorders>
          </w:tcPr>
          <w:p w14:paraId="4FF68362" w14:textId="77777777" w:rsidR="003909A2" w:rsidRPr="00B33BC7" w:rsidRDefault="003909A2" w:rsidP="00C275E1">
            <w:pPr>
              <w:pStyle w:val="TableParagraph"/>
              <w:kinsoku w:val="0"/>
              <w:overflowPunct w:val="0"/>
              <w:ind w:left="19"/>
              <w:jc w:val="center"/>
            </w:pPr>
            <w:r w:rsidRPr="00B33BC7">
              <w:rPr>
                <w:b/>
                <w:bCs/>
                <w:sz w:val="16"/>
                <w:szCs w:val="16"/>
              </w:rPr>
              <w:t>2</w:t>
            </w:r>
          </w:p>
        </w:tc>
        <w:tc>
          <w:tcPr>
            <w:tcW w:w="1245" w:type="dxa"/>
            <w:tcBorders>
              <w:top w:val="single" w:sz="8" w:space="0" w:color="000000"/>
              <w:left w:val="single" w:sz="8" w:space="0" w:color="000000"/>
              <w:bottom w:val="single" w:sz="8" w:space="0" w:color="000000"/>
              <w:right w:val="single" w:sz="8" w:space="0" w:color="000000"/>
            </w:tcBorders>
          </w:tcPr>
          <w:p w14:paraId="3F1B29CF" w14:textId="77777777" w:rsidR="003909A2" w:rsidRPr="00B33BC7" w:rsidRDefault="003909A2" w:rsidP="00C275E1">
            <w:pPr>
              <w:pStyle w:val="TableParagraph"/>
              <w:kinsoku w:val="0"/>
              <w:overflowPunct w:val="0"/>
              <w:ind w:left="19"/>
              <w:jc w:val="center"/>
            </w:pPr>
            <w:r w:rsidRPr="00B33BC7">
              <w:rPr>
                <w:b/>
                <w:bCs/>
                <w:sz w:val="16"/>
                <w:szCs w:val="16"/>
              </w:rPr>
              <w:t>3</w:t>
            </w:r>
          </w:p>
        </w:tc>
        <w:tc>
          <w:tcPr>
            <w:tcW w:w="1246" w:type="dxa"/>
            <w:tcBorders>
              <w:top w:val="single" w:sz="8" w:space="0" w:color="000000"/>
              <w:left w:val="single" w:sz="8" w:space="0" w:color="000000"/>
              <w:bottom w:val="single" w:sz="8" w:space="0" w:color="000000"/>
              <w:right w:val="single" w:sz="8" w:space="0" w:color="000000"/>
            </w:tcBorders>
          </w:tcPr>
          <w:p w14:paraId="101FB08F" w14:textId="77777777" w:rsidR="003909A2" w:rsidRPr="00B33BC7" w:rsidRDefault="003909A2" w:rsidP="00C275E1">
            <w:pPr>
              <w:pStyle w:val="TableParagraph"/>
              <w:kinsoku w:val="0"/>
              <w:overflowPunct w:val="0"/>
              <w:ind w:left="19"/>
              <w:jc w:val="center"/>
            </w:pPr>
            <w:r w:rsidRPr="00B33BC7">
              <w:rPr>
                <w:b/>
                <w:bCs/>
                <w:sz w:val="16"/>
                <w:szCs w:val="16"/>
              </w:rPr>
              <w:t>4</w:t>
            </w:r>
          </w:p>
        </w:tc>
        <w:tc>
          <w:tcPr>
            <w:tcW w:w="614" w:type="dxa"/>
            <w:tcBorders>
              <w:top w:val="single" w:sz="8" w:space="0" w:color="000000"/>
              <w:left w:val="single" w:sz="8" w:space="0" w:color="000000"/>
              <w:bottom w:val="single" w:sz="8" w:space="0" w:color="000000"/>
              <w:right w:val="single" w:sz="8" w:space="0" w:color="000000"/>
            </w:tcBorders>
          </w:tcPr>
          <w:p w14:paraId="2AC526EE" w14:textId="77777777" w:rsidR="003909A2" w:rsidRPr="00B33BC7" w:rsidRDefault="003909A2" w:rsidP="00C275E1">
            <w:pPr>
              <w:pStyle w:val="TableParagraph"/>
              <w:kinsoku w:val="0"/>
              <w:overflowPunct w:val="0"/>
              <w:ind w:left="17"/>
              <w:jc w:val="center"/>
            </w:pPr>
            <w:r w:rsidRPr="00B33BC7">
              <w:rPr>
                <w:b/>
                <w:bCs/>
                <w:sz w:val="16"/>
                <w:szCs w:val="16"/>
              </w:rPr>
              <w:t>5</w:t>
            </w:r>
          </w:p>
        </w:tc>
        <w:tc>
          <w:tcPr>
            <w:tcW w:w="615" w:type="dxa"/>
            <w:tcBorders>
              <w:top w:val="single" w:sz="8" w:space="0" w:color="000000"/>
              <w:left w:val="single" w:sz="8" w:space="0" w:color="000000"/>
              <w:bottom w:val="single" w:sz="8" w:space="0" w:color="000000"/>
              <w:right w:val="single" w:sz="8" w:space="0" w:color="000000"/>
            </w:tcBorders>
          </w:tcPr>
          <w:p w14:paraId="68734F27" w14:textId="77777777" w:rsidR="003909A2" w:rsidRPr="00B33BC7" w:rsidRDefault="003909A2" w:rsidP="00C275E1">
            <w:pPr>
              <w:pStyle w:val="TableParagraph"/>
              <w:kinsoku w:val="0"/>
              <w:overflowPunct w:val="0"/>
              <w:ind w:left="17"/>
              <w:jc w:val="center"/>
            </w:pPr>
            <w:r w:rsidRPr="00B33BC7">
              <w:rPr>
                <w:b/>
                <w:bCs/>
                <w:sz w:val="16"/>
                <w:szCs w:val="16"/>
              </w:rPr>
              <w:t>6</w:t>
            </w:r>
          </w:p>
        </w:tc>
      </w:tr>
      <w:tr w:rsidR="00EE1CAC" w:rsidRPr="00B33BC7" w14:paraId="2D50700D" w14:textId="77777777" w:rsidTr="00EC749F">
        <w:trPr>
          <w:trHeight w:hRule="exact" w:val="362"/>
        </w:trPr>
        <w:tc>
          <w:tcPr>
            <w:tcW w:w="835" w:type="dxa"/>
            <w:tcBorders>
              <w:top w:val="single" w:sz="8" w:space="0" w:color="000000"/>
              <w:left w:val="single" w:sz="8" w:space="0" w:color="000000"/>
              <w:bottom w:val="single" w:sz="8" w:space="0" w:color="000000"/>
              <w:right w:val="single" w:sz="8" w:space="0" w:color="000000"/>
            </w:tcBorders>
            <w:shd w:val="clear" w:color="auto" w:fill="FFFF99"/>
          </w:tcPr>
          <w:p w14:paraId="4D08A4EC" w14:textId="77777777" w:rsidR="00EE1CAC" w:rsidRPr="00B33BC7" w:rsidRDefault="00EE1CAC" w:rsidP="00EE1CAC">
            <w:pPr>
              <w:pStyle w:val="TableParagraph"/>
              <w:kinsoku w:val="0"/>
              <w:overflowPunct w:val="0"/>
              <w:spacing w:before="134"/>
              <w:ind w:left="22"/>
            </w:pPr>
            <w:r w:rsidRPr="00B33BC7">
              <w:rPr>
                <w:b/>
                <w:bCs/>
                <w:sz w:val="16"/>
                <w:szCs w:val="16"/>
              </w:rPr>
              <w:t>Izvor</w:t>
            </w:r>
            <w:r w:rsidRPr="00B33BC7">
              <w:rPr>
                <w:b/>
                <w:bCs/>
                <w:spacing w:val="1"/>
                <w:sz w:val="16"/>
                <w:szCs w:val="16"/>
              </w:rPr>
              <w:t xml:space="preserve"> </w:t>
            </w:r>
            <w:r w:rsidRPr="00B33BC7">
              <w:rPr>
                <w:b/>
                <w:bCs/>
                <w:spacing w:val="-1"/>
                <w:sz w:val="16"/>
                <w:szCs w:val="16"/>
              </w:rPr>
              <w:t>4.</w:t>
            </w:r>
          </w:p>
        </w:tc>
        <w:tc>
          <w:tcPr>
            <w:tcW w:w="3833" w:type="dxa"/>
            <w:tcBorders>
              <w:top w:val="single" w:sz="8" w:space="0" w:color="000000"/>
              <w:left w:val="single" w:sz="8" w:space="0" w:color="000000"/>
              <w:bottom w:val="single" w:sz="8" w:space="0" w:color="000000"/>
              <w:right w:val="single" w:sz="8" w:space="0" w:color="000000"/>
            </w:tcBorders>
            <w:shd w:val="clear" w:color="auto" w:fill="FFFF99"/>
          </w:tcPr>
          <w:p w14:paraId="5FABD696" w14:textId="77777777" w:rsidR="00EE1CAC" w:rsidRPr="00B33BC7" w:rsidRDefault="00EE1CAC" w:rsidP="00EE1CAC">
            <w:pPr>
              <w:pStyle w:val="TableParagraph"/>
              <w:kinsoku w:val="0"/>
              <w:overflowPunct w:val="0"/>
              <w:spacing w:before="134"/>
              <w:ind w:left="22"/>
            </w:pPr>
            <w:r w:rsidRPr="00B33BC7">
              <w:rPr>
                <w:b/>
                <w:bCs/>
                <w:spacing w:val="-1"/>
                <w:sz w:val="16"/>
                <w:szCs w:val="16"/>
              </w:rPr>
              <w:t>Prihodi</w:t>
            </w:r>
            <w:r w:rsidRPr="00B33BC7">
              <w:rPr>
                <w:b/>
                <w:bCs/>
                <w:spacing w:val="2"/>
                <w:sz w:val="16"/>
                <w:szCs w:val="16"/>
              </w:rPr>
              <w:t xml:space="preserve"> </w:t>
            </w:r>
            <w:r w:rsidRPr="00B33BC7">
              <w:rPr>
                <w:b/>
                <w:bCs/>
                <w:sz w:val="16"/>
                <w:szCs w:val="16"/>
              </w:rPr>
              <w:t xml:space="preserve">za </w:t>
            </w:r>
            <w:r w:rsidRPr="00B33BC7">
              <w:rPr>
                <w:b/>
                <w:bCs/>
                <w:spacing w:val="-1"/>
                <w:sz w:val="16"/>
                <w:szCs w:val="16"/>
              </w:rPr>
              <w:t>posebne</w:t>
            </w:r>
            <w:r w:rsidRPr="00B33BC7">
              <w:rPr>
                <w:b/>
                <w:bCs/>
                <w:sz w:val="16"/>
                <w:szCs w:val="16"/>
              </w:rPr>
              <w:t xml:space="preserve"> </w:t>
            </w:r>
            <w:r w:rsidRPr="00B33BC7">
              <w:rPr>
                <w:b/>
                <w:bCs/>
                <w:spacing w:val="-1"/>
                <w:sz w:val="16"/>
                <w:szCs w:val="16"/>
              </w:rPr>
              <w:t>namjene</w:t>
            </w:r>
          </w:p>
        </w:tc>
        <w:tc>
          <w:tcPr>
            <w:tcW w:w="1246"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E542510" w14:textId="7F7D89C1" w:rsidR="00EE1CAC" w:rsidRPr="00B6721F" w:rsidRDefault="00EE1CAC" w:rsidP="00EE1CAC">
            <w:pPr>
              <w:pStyle w:val="TableParagraph"/>
              <w:kinsoku w:val="0"/>
              <w:overflowPunct w:val="0"/>
              <w:spacing w:before="134"/>
              <w:ind w:left="181"/>
              <w:jc w:val="right"/>
              <w:rPr>
                <w:sz w:val="16"/>
                <w:szCs w:val="16"/>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D1EB838" w14:textId="278967EB" w:rsidR="00EE1CAC" w:rsidRPr="00B33BC7" w:rsidRDefault="006B7EA2" w:rsidP="00EE1CAC">
            <w:pPr>
              <w:pStyle w:val="TableParagraph"/>
              <w:kinsoku w:val="0"/>
              <w:overflowPunct w:val="0"/>
              <w:spacing w:before="134"/>
              <w:jc w:val="right"/>
            </w:pPr>
            <w:r>
              <w:rPr>
                <w:sz w:val="16"/>
                <w:szCs w:val="16"/>
              </w:rPr>
              <w:t>27.242,36</w:t>
            </w:r>
          </w:p>
        </w:tc>
        <w:tc>
          <w:tcPr>
            <w:tcW w:w="1246" w:type="dxa"/>
            <w:tcBorders>
              <w:top w:val="single" w:sz="8" w:space="0" w:color="000000"/>
              <w:left w:val="single" w:sz="8" w:space="0" w:color="000000"/>
              <w:bottom w:val="single" w:sz="8" w:space="0" w:color="000000"/>
              <w:right w:val="single" w:sz="8" w:space="0" w:color="000000"/>
            </w:tcBorders>
            <w:shd w:val="clear" w:color="auto" w:fill="FFFF99"/>
          </w:tcPr>
          <w:p w14:paraId="7E8E1B46" w14:textId="77777777" w:rsidR="00EE1CAC" w:rsidRPr="00B33BC7" w:rsidRDefault="00EE1CAC" w:rsidP="00EE1CAC">
            <w:pPr>
              <w:pStyle w:val="TableParagraph"/>
              <w:kinsoku w:val="0"/>
              <w:overflowPunct w:val="0"/>
              <w:spacing w:before="134"/>
              <w:ind w:left="181"/>
            </w:pPr>
          </w:p>
        </w:tc>
        <w:tc>
          <w:tcPr>
            <w:tcW w:w="614" w:type="dxa"/>
            <w:tcBorders>
              <w:top w:val="single" w:sz="8" w:space="0" w:color="000000"/>
              <w:left w:val="single" w:sz="8" w:space="0" w:color="000000"/>
              <w:bottom w:val="single" w:sz="8" w:space="0" w:color="000000"/>
              <w:right w:val="single" w:sz="8" w:space="0" w:color="000000"/>
            </w:tcBorders>
            <w:shd w:val="clear" w:color="auto" w:fill="FFFF99"/>
          </w:tcPr>
          <w:p w14:paraId="2CB951F4" w14:textId="77777777" w:rsidR="00EE1CAC" w:rsidRPr="00B33BC7" w:rsidRDefault="00EE1CAC" w:rsidP="00EE1CAC">
            <w:pPr>
              <w:pStyle w:val="TableParagraph"/>
              <w:kinsoku w:val="0"/>
              <w:overflowPunct w:val="0"/>
              <w:spacing w:before="134"/>
              <w:ind w:left="85"/>
            </w:pPr>
          </w:p>
        </w:tc>
        <w:tc>
          <w:tcPr>
            <w:tcW w:w="615" w:type="dxa"/>
            <w:tcBorders>
              <w:top w:val="single" w:sz="8" w:space="0" w:color="000000"/>
              <w:left w:val="single" w:sz="8" w:space="0" w:color="000000"/>
              <w:bottom w:val="single" w:sz="8" w:space="0" w:color="000000"/>
              <w:right w:val="single" w:sz="8" w:space="0" w:color="000000"/>
            </w:tcBorders>
            <w:shd w:val="clear" w:color="auto" w:fill="FFFF99"/>
          </w:tcPr>
          <w:p w14:paraId="5C89CB7D" w14:textId="77777777" w:rsidR="00EE1CAC" w:rsidRPr="00B33BC7" w:rsidRDefault="00EE1CAC" w:rsidP="00EE1CAC">
            <w:pPr>
              <w:pStyle w:val="TableParagraph"/>
              <w:kinsoku w:val="0"/>
              <w:overflowPunct w:val="0"/>
              <w:spacing w:before="134"/>
              <w:ind w:left="174"/>
            </w:pPr>
          </w:p>
        </w:tc>
      </w:tr>
      <w:tr w:rsidR="00EE1CAC" w:rsidRPr="00B33BC7" w14:paraId="00690DF4" w14:textId="77777777" w:rsidTr="00EC749F">
        <w:trPr>
          <w:trHeight w:hRule="exact" w:val="233"/>
        </w:trPr>
        <w:tc>
          <w:tcPr>
            <w:tcW w:w="835" w:type="dxa"/>
            <w:tcBorders>
              <w:top w:val="single" w:sz="8" w:space="0" w:color="000000"/>
              <w:left w:val="single" w:sz="8" w:space="0" w:color="000000"/>
              <w:bottom w:val="single" w:sz="8" w:space="0" w:color="000000"/>
              <w:right w:val="single" w:sz="8" w:space="0" w:color="000000"/>
            </w:tcBorders>
          </w:tcPr>
          <w:p w14:paraId="01E75CF2" w14:textId="77777777" w:rsidR="00EE1CAC" w:rsidRPr="00B33BC7" w:rsidRDefault="00EE1CAC" w:rsidP="00EE1CAC">
            <w:pPr>
              <w:pStyle w:val="TableParagraph"/>
              <w:kinsoku w:val="0"/>
              <w:overflowPunct w:val="0"/>
              <w:spacing w:before="5"/>
              <w:ind w:left="22"/>
            </w:pPr>
            <w:r w:rsidRPr="00B33BC7">
              <w:rPr>
                <w:b/>
                <w:bCs/>
                <w:sz w:val="16"/>
                <w:szCs w:val="16"/>
              </w:rPr>
              <w:t>Izvor</w:t>
            </w:r>
            <w:r w:rsidRPr="00B33BC7">
              <w:rPr>
                <w:b/>
                <w:bCs/>
                <w:spacing w:val="1"/>
                <w:sz w:val="16"/>
                <w:szCs w:val="16"/>
              </w:rPr>
              <w:t xml:space="preserve"> </w:t>
            </w:r>
            <w:r w:rsidRPr="00B33BC7">
              <w:rPr>
                <w:b/>
                <w:bCs/>
                <w:spacing w:val="-1"/>
                <w:sz w:val="16"/>
                <w:szCs w:val="16"/>
              </w:rPr>
              <w:t>4.9.</w:t>
            </w:r>
          </w:p>
        </w:tc>
        <w:tc>
          <w:tcPr>
            <w:tcW w:w="3833" w:type="dxa"/>
            <w:tcBorders>
              <w:top w:val="single" w:sz="8" w:space="0" w:color="000000"/>
              <w:left w:val="single" w:sz="8" w:space="0" w:color="000000"/>
              <w:bottom w:val="single" w:sz="8" w:space="0" w:color="000000"/>
              <w:right w:val="single" w:sz="8" w:space="0" w:color="000000"/>
            </w:tcBorders>
          </w:tcPr>
          <w:p w14:paraId="23E56890" w14:textId="77777777" w:rsidR="00EE1CAC" w:rsidRPr="00B33BC7" w:rsidRDefault="00EE1CAC" w:rsidP="00EE1CAC">
            <w:pPr>
              <w:pStyle w:val="TableParagraph"/>
              <w:kinsoku w:val="0"/>
              <w:overflowPunct w:val="0"/>
              <w:spacing w:before="2"/>
              <w:ind w:left="22"/>
            </w:pPr>
            <w:r w:rsidRPr="00B33BC7">
              <w:rPr>
                <w:sz w:val="16"/>
                <w:szCs w:val="16"/>
              </w:rPr>
              <w:t>Vlastiti</w:t>
            </w:r>
            <w:r w:rsidRPr="00B33BC7">
              <w:rPr>
                <w:spacing w:val="1"/>
                <w:sz w:val="16"/>
                <w:szCs w:val="16"/>
              </w:rPr>
              <w:t xml:space="preserve"> </w:t>
            </w:r>
            <w:r w:rsidRPr="00B33BC7">
              <w:rPr>
                <w:sz w:val="16"/>
                <w:szCs w:val="16"/>
              </w:rPr>
              <w:t>i</w:t>
            </w:r>
            <w:r w:rsidRPr="00B33BC7">
              <w:rPr>
                <w:spacing w:val="1"/>
                <w:sz w:val="16"/>
                <w:szCs w:val="16"/>
              </w:rPr>
              <w:t xml:space="preserve"> </w:t>
            </w:r>
            <w:r w:rsidRPr="00B33BC7">
              <w:rPr>
                <w:sz w:val="16"/>
                <w:szCs w:val="16"/>
              </w:rPr>
              <w:t>namjenski</w:t>
            </w:r>
            <w:r w:rsidRPr="00B33BC7">
              <w:rPr>
                <w:spacing w:val="1"/>
                <w:sz w:val="16"/>
                <w:szCs w:val="16"/>
              </w:rPr>
              <w:t xml:space="preserve"> </w:t>
            </w:r>
            <w:r w:rsidRPr="00B33BC7">
              <w:rPr>
                <w:spacing w:val="-1"/>
                <w:sz w:val="16"/>
                <w:szCs w:val="16"/>
              </w:rPr>
              <w:t>prihodi</w:t>
            </w:r>
            <w:r w:rsidRPr="00B33BC7">
              <w:rPr>
                <w:spacing w:val="1"/>
                <w:sz w:val="16"/>
                <w:szCs w:val="16"/>
              </w:rPr>
              <w:t xml:space="preserve"> </w:t>
            </w:r>
            <w:r w:rsidRPr="00B33BC7">
              <w:rPr>
                <w:spacing w:val="-1"/>
                <w:sz w:val="16"/>
                <w:szCs w:val="16"/>
              </w:rPr>
              <w:t>proračunskih</w:t>
            </w:r>
            <w:r w:rsidRPr="00B33BC7">
              <w:rPr>
                <w:sz w:val="16"/>
                <w:szCs w:val="16"/>
              </w:rPr>
              <w:t xml:space="preserve"> korisnika</w:t>
            </w:r>
          </w:p>
        </w:tc>
        <w:tc>
          <w:tcPr>
            <w:tcW w:w="1246" w:type="dxa"/>
            <w:tcBorders>
              <w:top w:val="single" w:sz="8" w:space="0" w:color="000000"/>
              <w:left w:val="single" w:sz="8" w:space="0" w:color="000000"/>
              <w:bottom w:val="single" w:sz="8" w:space="0" w:color="000000"/>
              <w:right w:val="single" w:sz="8" w:space="0" w:color="000000"/>
            </w:tcBorders>
            <w:vAlign w:val="bottom"/>
          </w:tcPr>
          <w:p w14:paraId="32E91C14" w14:textId="2F621593" w:rsidR="00EE1CAC" w:rsidRPr="00B6721F" w:rsidRDefault="00EE1CAC" w:rsidP="00EE1CAC">
            <w:pPr>
              <w:pStyle w:val="TableParagraph"/>
              <w:kinsoku w:val="0"/>
              <w:overflowPunct w:val="0"/>
              <w:spacing w:before="2"/>
              <w:ind w:left="181"/>
              <w:jc w:val="right"/>
              <w:rPr>
                <w:sz w:val="16"/>
                <w:szCs w:val="16"/>
              </w:rPr>
            </w:pPr>
          </w:p>
        </w:tc>
        <w:tc>
          <w:tcPr>
            <w:tcW w:w="1245" w:type="dxa"/>
            <w:tcBorders>
              <w:top w:val="single" w:sz="8" w:space="0" w:color="000000"/>
              <w:left w:val="single" w:sz="8" w:space="0" w:color="000000"/>
              <w:bottom w:val="single" w:sz="8" w:space="0" w:color="000000"/>
              <w:right w:val="single" w:sz="8" w:space="0" w:color="000000"/>
            </w:tcBorders>
            <w:vAlign w:val="bottom"/>
          </w:tcPr>
          <w:p w14:paraId="33E70BD9" w14:textId="5D6464FB" w:rsidR="00EE1CAC" w:rsidRPr="00B33BC7" w:rsidRDefault="006B7EA2" w:rsidP="00EE1CAC">
            <w:pPr>
              <w:pStyle w:val="TableParagraph"/>
              <w:kinsoku w:val="0"/>
              <w:overflowPunct w:val="0"/>
              <w:spacing w:before="2"/>
              <w:ind w:left="181"/>
              <w:jc w:val="right"/>
            </w:pPr>
            <w:r>
              <w:rPr>
                <w:sz w:val="16"/>
                <w:szCs w:val="16"/>
              </w:rPr>
              <w:t>27.242,36</w:t>
            </w:r>
          </w:p>
        </w:tc>
        <w:tc>
          <w:tcPr>
            <w:tcW w:w="1246" w:type="dxa"/>
            <w:tcBorders>
              <w:top w:val="single" w:sz="8" w:space="0" w:color="000000"/>
              <w:left w:val="single" w:sz="8" w:space="0" w:color="000000"/>
              <w:bottom w:val="single" w:sz="8" w:space="0" w:color="000000"/>
              <w:right w:val="single" w:sz="8" w:space="0" w:color="000000"/>
            </w:tcBorders>
          </w:tcPr>
          <w:p w14:paraId="41BE62D7" w14:textId="77777777" w:rsidR="00EE1CAC" w:rsidRPr="00B33BC7" w:rsidRDefault="00EE1CAC" w:rsidP="00EE1CAC">
            <w:pPr>
              <w:pStyle w:val="TableParagraph"/>
              <w:kinsoku w:val="0"/>
              <w:overflowPunct w:val="0"/>
              <w:spacing w:before="2"/>
              <w:ind w:left="181"/>
            </w:pPr>
          </w:p>
        </w:tc>
        <w:tc>
          <w:tcPr>
            <w:tcW w:w="614" w:type="dxa"/>
            <w:tcBorders>
              <w:top w:val="single" w:sz="8" w:space="0" w:color="000000"/>
              <w:left w:val="single" w:sz="8" w:space="0" w:color="000000"/>
              <w:bottom w:val="single" w:sz="8" w:space="0" w:color="000000"/>
              <w:right w:val="single" w:sz="8" w:space="0" w:color="000000"/>
            </w:tcBorders>
          </w:tcPr>
          <w:p w14:paraId="3FE2B83C" w14:textId="77777777" w:rsidR="00EE1CAC" w:rsidRPr="00B33BC7" w:rsidRDefault="00EE1CAC" w:rsidP="00EE1CAC">
            <w:pPr>
              <w:pStyle w:val="TableParagraph"/>
              <w:kinsoku w:val="0"/>
              <w:overflowPunct w:val="0"/>
              <w:spacing w:before="2"/>
              <w:ind w:left="85"/>
            </w:pPr>
          </w:p>
        </w:tc>
        <w:tc>
          <w:tcPr>
            <w:tcW w:w="615" w:type="dxa"/>
            <w:tcBorders>
              <w:top w:val="single" w:sz="8" w:space="0" w:color="000000"/>
              <w:left w:val="single" w:sz="8" w:space="0" w:color="000000"/>
              <w:bottom w:val="single" w:sz="8" w:space="0" w:color="000000"/>
              <w:right w:val="single" w:sz="8" w:space="0" w:color="000000"/>
            </w:tcBorders>
          </w:tcPr>
          <w:p w14:paraId="77C29F60" w14:textId="77777777" w:rsidR="00EE1CAC" w:rsidRPr="00B33BC7" w:rsidRDefault="00EE1CAC" w:rsidP="00EE1CAC">
            <w:pPr>
              <w:pStyle w:val="TableParagraph"/>
              <w:kinsoku w:val="0"/>
              <w:overflowPunct w:val="0"/>
              <w:spacing w:before="2"/>
              <w:ind w:left="174"/>
            </w:pPr>
          </w:p>
        </w:tc>
      </w:tr>
      <w:tr w:rsidR="00EE1CAC" w:rsidRPr="00B33BC7" w14:paraId="43639ED0" w14:textId="77777777" w:rsidTr="00EC749F">
        <w:trPr>
          <w:trHeight w:hRule="exact" w:val="494"/>
        </w:trPr>
        <w:tc>
          <w:tcPr>
            <w:tcW w:w="83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594908A7" w14:textId="77777777" w:rsidR="00EE1CAC" w:rsidRPr="00B33BC7" w:rsidRDefault="00EE1CAC" w:rsidP="00EE1CAC">
            <w:pPr>
              <w:rPr>
                <w:sz w:val="16"/>
                <w:szCs w:val="16"/>
              </w:rPr>
            </w:pPr>
          </w:p>
        </w:tc>
        <w:tc>
          <w:tcPr>
            <w:tcW w:w="383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61DDE5A7" w14:textId="77777777" w:rsidR="00EE1CAC" w:rsidRPr="00B33BC7" w:rsidRDefault="00EE1CAC" w:rsidP="00EE1CAC">
            <w:pPr>
              <w:pStyle w:val="TableParagraph"/>
              <w:kinsoku w:val="0"/>
              <w:overflowPunct w:val="0"/>
              <w:spacing w:line="275" w:lineRule="auto"/>
              <w:ind w:left="23" w:right="269"/>
              <w:rPr>
                <w:sz w:val="16"/>
                <w:szCs w:val="16"/>
              </w:rPr>
            </w:pPr>
          </w:p>
          <w:p w14:paraId="18C030FB" w14:textId="77777777" w:rsidR="00EE1CAC" w:rsidRPr="00B33BC7" w:rsidRDefault="00EE1CAC" w:rsidP="00EE1CAC">
            <w:pPr>
              <w:pStyle w:val="TableParagraph"/>
              <w:kinsoku w:val="0"/>
              <w:overflowPunct w:val="0"/>
              <w:rPr>
                <w:sz w:val="16"/>
                <w:szCs w:val="16"/>
              </w:rPr>
            </w:pPr>
            <w:r w:rsidRPr="00B33BC7">
              <w:rPr>
                <w:sz w:val="16"/>
                <w:szCs w:val="16"/>
              </w:rPr>
              <w:t>NETO FINANCIRANJE</w:t>
            </w:r>
          </w:p>
        </w:tc>
        <w:tc>
          <w:tcPr>
            <w:tcW w:w="1246"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2023C395" w14:textId="688C65A8" w:rsidR="00EE1CAC" w:rsidRPr="00B6721F" w:rsidRDefault="00EE1CAC" w:rsidP="00EE1CAC">
            <w:pPr>
              <w:pStyle w:val="TableParagraph"/>
              <w:kinsoku w:val="0"/>
              <w:overflowPunct w:val="0"/>
              <w:ind w:left="181"/>
              <w:jc w:val="right"/>
              <w:rPr>
                <w:sz w:val="16"/>
                <w:szCs w:val="16"/>
              </w:rPr>
            </w:pPr>
          </w:p>
        </w:tc>
        <w:tc>
          <w:tcPr>
            <w:tcW w:w="124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bottom"/>
          </w:tcPr>
          <w:p w14:paraId="17130007" w14:textId="6F82DD61" w:rsidR="00EE1CAC" w:rsidRPr="00B6721F" w:rsidRDefault="006B7EA2" w:rsidP="00EE1CAC">
            <w:pPr>
              <w:pStyle w:val="TableParagraph"/>
              <w:kinsoku w:val="0"/>
              <w:overflowPunct w:val="0"/>
              <w:ind w:left="92"/>
              <w:jc w:val="right"/>
              <w:rPr>
                <w:sz w:val="16"/>
                <w:szCs w:val="16"/>
              </w:rPr>
            </w:pPr>
            <w:r>
              <w:rPr>
                <w:sz w:val="16"/>
                <w:szCs w:val="16"/>
              </w:rPr>
              <w:t>27.242,36</w:t>
            </w:r>
          </w:p>
        </w:tc>
        <w:tc>
          <w:tcPr>
            <w:tcW w:w="1246"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EF4B84D" w14:textId="77777777" w:rsidR="00EE1CAC" w:rsidRPr="00B33BC7" w:rsidRDefault="00EE1CAC" w:rsidP="00EE1CAC">
            <w:pPr>
              <w:pStyle w:val="TableParagraph"/>
              <w:kinsoku w:val="0"/>
              <w:overflowPunct w:val="0"/>
              <w:ind w:left="181"/>
              <w:rPr>
                <w:sz w:val="16"/>
                <w:szCs w:val="16"/>
              </w:rPr>
            </w:pPr>
          </w:p>
        </w:tc>
        <w:tc>
          <w:tcPr>
            <w:tcW w:w="61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1D4F3ED0" w14:textId="77777777" w:rsidR="00EE1CAC" w:rsidRPr="00B33BC7" w:rsidRDefault="00EE1CAC" w:rsidP="00EE1CAC">
            <w:pPr>
              <w:pStyle w:val="TableParagraph"/>
              <w:kinsoku w:val="0"/>
              <w:overflowPunct w:val="0"/>
              <w:ind w:left="85"/>
              <w:rPr>
                <w:sz w:val="16"/>
                <w:szCs w:val="16"/>
              </w:rPr>
            </w:pPr>
          </w:p>
        </w:tc>
        <w:tc>
          <w:tcPr>
            <w:tcW w:w="61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04296711" w14:textId="77777777" w:rsidR="00EE1CAC" w:rsidRPr="00B33BC7" w:rsidRDefault="00EE1CAC" w:rsidP="00EE1CAC">
            <w:pPr>
              <w:pStyle w:val="TableParagraph"/>
              <w:kinsoku w:val="0"/>
              <w:overflowPunct w:val="0"/>
              <w:ind w:left="174"/>
              <w:rPr>
                <w:sz w:val="16"/>
                <w:szCs w:val="16"/>
              </w:rPr>
            </w:pPr>
          </w:p>
        </w:tc>
      </w:tr>
    </w:tbl>
    <w:p w14:paraId="5FD06EC6" w14:textId="77777777" w:rsidR="003909A2" w:rsidRPr="00B33BC7" w:rsidRDefault="003909A2" w:rsidP="003909A2">
      <w:pPr>
        <w:rPr>
          <w:b/>
          <w:bCs/>
        </w:rPr>
      </w:pPr>
    </w:p>
    <w:p w14:paraId="5A367A45" w14:textId="77777777" w:rsidR="003909A2" w:rsidRPr="00371BDD" w:rsidRDefault="003909A2" w:rsidP="003909A2">
      <w:pPr>
        <w:jc w:val="center"/>
        <w:rPr>
          <w:b/>
          <w:bCs/>
        </w:rPr>
      </w:pPr>
      <w:r w:rsidRPr="00371BDD">
        <w:rPr>
          <w:b/>
          <w:bCs/>
        </w:rPr>
        <w:t>II. POSEBNI DIO</w:t>
      </w:r>
    </w:p>
    <w:p w14:paraId="76FD88D2" w14:textId="77777777" w:rsidR="003909A2" w:rsidRPr="00371BDD" w:rsidRDefault="003909A2" w:rsidP="003909A2">
      <w:pPr>
        <w:rPr>
          <w:b/>
          <w:bCs/>
        </w:rPr>
      </w:pPr>
    </w:p>
    <w:p w14:paraId="7776E5BC" w14:textId="77777777" w:rsidR="003909A2" w:rsidRPr="00371BDD" w:rsidRDefault="003909A2" w:rsidP="003909A2">
      <w:pPr>
        <w:pStyle w:val="Tijeloteksta"/>
        <w:kinsoku w:val="0"/>
        <w:overflowPunct w:val="0"/>
        <w:ind w:left="2147" w:right="2147" w:firstLine="0"/>
        <w:jc w:val="center"/>
      </w:pPr>
      <w:r w:rsidRPr="00371BDD">
        <w:rPr>
          <w:b/>
          <w:bCs/>
          <w:spacing w:val="-1"/>
        </w:rPr>
        <w:t>Članak</w:t>
      </w:r>
      <w:r w:rsidRPr="00371BDD">
        <w:rPr>
          <w:b/>
          <w:bCs/>
        </w:rPr>
        <w:t xml:space="preserve"> 3.</w:t>
      </w:r>
    </w:p>
    <w:p w14:paraId="27584A78" w14:textId="77777777" w:rsidR="003909A2" w:rsidRPr="009C26E8" w:rsidRDefault="003909A2" w:rsidP="003909A2">
      <w:pPr>
        <w:pStyle w:val="Tijeloteksta"/>
        <w:kinsoku w:val="0"/>
        <w:overflowPunct w:val="0"/>
        <w:ind w:left="0" w:firstLine="0"/>
        <w:rPr>
          <w:b/>
          <w:bCs/>
          <w:color w:val="FF0000"/>
        </w:rPr>
      </w:pPr>
    </w:p>
    <w:p w14:paraId="012DAA1A" w14:textId="1446B9E0" w:rsidR="003909A2" w:rsidRPr="00B33BC7" w:rsidRDefault="003909A2" w:rsidP="003909A2">
      <w:pPr>
        <w:pStyle w:val="Tijeloteksta"/>
        <w:kinsoku w:val="0"/>
        <w:overflowPunct w:val="0"/>
        <w:ind w:left="115" w:firstLine="0"/>
        <w:rPr>
          <w:spacing w:val="-1"/>
        </w:rPr>
      </w:pPr>
      <w:r w:rsidRPr="00B33BC7">
        <w:rPr>
          <w:spacing w:val="-1"/>
        </w:rPr>
        <w:t>Posebni</w:t>
      </w:r>
      <w:r w:rsidRPr="00B33BC7">
        <w:rPr>
          <w:spacing w:val="46"/>
        </w:rPr>
        <w:t xml:space="preserve"> </w:t>
      </w:r>
      <w:r w:rsidRPr="00B33BC7">
        <w:t>dio</w:t>
      </w:r>
      <w:r w:rsidRPr="00B33BC7">
        <w:rPr>
          <w:spacing w:val="45"/>
        </w:rPr>
        <w:t xml:space="preserve"> </w:t>
      </w:r>
      <w:r w:rsidRPr="00B33BC7">
        <w:rPr>
          <w:spacing w:val="-1"/>
        </w:rPr>
        <w:t>godišnjeg</w:t>
      </w:r>
      <w:r w:rsidRPr="00B33BC7">
        <w:rPr>
          <w:spacing w:val="45"/>
        </w:rPr>
        <w:t xml:space="preserve"> </w:t>
      </w:r>
      <w:r w:rsidRPr="00B33BC7">
        <w:rPr>
          <w:spacing w:val="-1"/>
        </w:rPr>
        <w:t>izvještaja</w:t>
      </w:r>
      <w:r w:rsidRPr="00B33BC7">
        <w:rPr>
          <w:spacing w:val="44"/>
        </w:rPr>
        <w:t xml:space="preserve"> </w:t>
      </w:r>
      <w:r w:rsidRPr="00B33BC7">
        <w:t>o</w:t>
      </w:r>
      <w:r w:rsidRPr="00B33BC7">
        <w:rPr>
          <w:spacing w:val="45"/>
        </w:rPr>
        <w:t xml:space="preserve"> </w:t>
      </w:r>
      <w:r w:rsidRPr="00B33BC7">
        <w:rPr>
          <w:spacing w:val="-1"/>
        </w:rPr>
        <w:t>izvršenju</w:t>
      </w:r>
      <w:r w:rsidRPr="00B33BC7">
        <w:rPr>
          <w:spacing w:val="45"/>
        </w:rPr>
        <w:t xml:space="preserve"> </w:t>
      </w:r>
      <w:r w:rsidRPr="00B33BC7">
        <w:rPr>
          <w:spacing w:val="-1"/>
        </w:rPr>
        <w:t>Financijskog plana Učeničkog doma za 202</w:t>
      </w:r>
      <w:r w:rsidR="006B7EA2">
        <w:rPr>
          <w:spacing w:val="-1"/>
        </w:rPr>
        <w:t>5</w:t>
      </w:r>
      <w:r w:rsidRPr="00B33BC7">
        <w:t xml:space="preserve">. godinu </w:t>
      </w:r>
      <w:r w:rsidRPr="00B33BC7">
        <w:rPr>
          <w:spacing w:val="-1"/>
        </w:rPr>
        <w:t>sadrži:</w:t>
      </w:r>
    </w:p>
    <w:p w14:paraId="4FE34604" w14:textId="682B58E9" w:rsidR="003909A2" w:rsidRPr="00B33BC7" w:rsidRDefault="003909A2" w:rsidP="003909A2">
      <w:pPr>
        <w:pStyle w:val="Tijeloteksta"/>
        <w:numPr>
          <w:ilvl w:val="1"/>
          <w:numId w:val="22"/>
        </w:numPr>
        <w:tabs>
          <w:tab w:val="left" w:pos="836"/>
        </w:tabs>
        <w:kinsoku w:val="0"/>
        <w:overflowPunct w:val="0"/>
        <w:ind w:right="119"/>
      </w:pPr>
      <w:r w:rsidRPr="00B33BC7">
        <w:rPr>
          <w:spacing w:val="-1"/>
        </w:rPr>
        <w:t>Izvršenje</w:t>
      </w:r>
      <w:r w:rsidRPr="00B33BC7">
        <w:rPr>
          <w:spacing w:val="23"/>
        </w:rPr>
        <w:t xml:space="preserve"> </w:t>
      </w:r>
      <w:r w:rsidRPr="00B33BC7">
        <w:rPr>
          <w:spacing w:val="-1"/>
        </w:rPr>
        <w:t>Financijskog plana Učeničkog doma za razdoblje 1.1.202</w:t>
      </w:r>
      <w:r w:rsidR="006B7EA2">
        <w:rPr>
          <w:spacing w:val="-1"/>
        </w:rPr>
        <w:t>5</w:t>
      </w:r>
      <w:r w:rsidRPr="00B33BC7">
        <w:rPr>
          <w:spacing w:val="-1"/>
        </w:rPr>
        <w:t xml:space="preserve">. do </w:t>
      </w:r>
      <w:r w:rsidR="00EE1CAC">
        <w:rPr>
          <w:spacing w:val="-1"/>
        </w:rPr>
        <w:t>31.12</w:t>
      </w:r>
      <w:r w:rsidRPr="00B33BC7">
        <w:rPr>
          <w:spacing w:val="-1"/>
        </w:rPr>
        <w:t>.202</w:t>
      </w:r>
      <w:r w:rsidR="006B7EA2">
        <w:rPr>
          <w:spacing w:val="-1"/>
        </w:rPr>
        <w:t>5</w:t>
      </w:r>
      <w:r w:rsidRPr="00B33BC7">
        <w:rPr>
          <w:spacing w:val="-1"/>
        </w:rPr>
        <w:t>.</w:t>
      </w:r>
      <w:r w:rsidR="00EE1CAC">
        <w:rPr>
          <w:spacing w:val="-1"/>
        </w:rPr>
        <w:t xml:space="preserve"> godine</w:t>
      </w:r>
      <w:r w:rsidRPr="00B33BC7">
        <w:rPr>
          <w:spacing w:val="21"/>
        </w:rPr>
        <w:t xml:space="preserve"> </w:t>
      </w:r>
      <w:r w:rsidRPr="00B33BC7">
        <w:t>po</w:t>
      </w:r>
      <w:r w:rsidRPr="00B33BC7">
        <w:rPr>
          <w:spacing w:val="21"/>
        </w:rPr>
        <w:t xml:space="preserve"> </w:t>
      </w:r>
      <w:r w:rsidRPr="00B33BC7">
        <w:t>programskoj</w:t>
      </w:r>
      <w:r w:rsidRPr="00B33BC7">
        <w:rPr>
          <w:spacing w:val="63"/>
        </w:rPr>
        <w:t xml:space="preserve"> </w:t>
      </w:r>
      <w:r w:rsidRPr="00B33BC7">
        <w:rPr>
          <w:spacing w:val="-1"/>
        </w:rPr>
        <w:t xml:space="preserve">klasifikaciji </w:t>
      </w:r>
    </w:p>
    <w:p w14:paraId="5D01E57D" w14:textId="77777777" w:rsidR="003909A2" w:rsidRPr="00B33BC7" w:rsidRDefault="003909A2" w:rsidP="003909A2">
      <w:pPr>
        <w:pStyle w:val="Tijeloteksta"/>
        <w:tabs>
          <w:tab w:val="left" w:pos="836"/>
        </w:tabs>
        <w:kinsoku w:val="0"/>
        <w:overflowPunct w:val="0"/>
        <w:ind w:left="0" w:right="119" w:firstLine="0"/>
      </w:pPr>
    </w:p>
    <w:p w14:paraId="6EB6C5D9" w14:textId="4A6F785A" w:rsidR="003909A2" w:rsidRPr="003D371B" w:rsidRDefault="003909A2" w:rsidP="003909A2">
      <w:pPr>
        <w:rPr>
          <w:b/>
          <w:bCs/>
          <w:sz w:val="20"/>
          <w:szCs w:val="20"/>
        </w:rPr>
      </w:pPr>
      <w:r w:rsidRPr="00C83C1B">
        <w:rPr>
          <w:b/>
          <w:bCs/>
          <w:sz w:val="20"/>
          <w:szCs w:val="20"/>
        </w:rPr>
        <w:t xml:space="preserve">A. IZVJEŠTAJ PO PROGRAMSKOJ KLASIFIKACIJI </w:t>
      </w:r>
    </w:p>
    <w:tbl>
      <w:tblPr>
        <w:tblW w:w="9420" w:type="dxa"/>
        <w:tblInd w:w="108" w:type="dxa"/>
        <w:tblLook w:val="04A0" w:firstRow="1" w:lastRow="0" w:firstColumn="1" w:lastColumn="0" w:noHBand="0" w:noVBand="1"/>
      </w:tblPr>
      <w:tblGrid>
        <w:gridCol w:w="256"/>
        <w:gridCol w:w="1443"/>
        <w:gridCol w:w="3921"/>
        <w:gridCol w:w="1520"/>
        <w:gridCol w:w="1360"/>
        <w:gridCol w:w="920"/>
      </w:tblGrid>
      <w:tr w:rsidR="003909A2" w:rsidRPr="00B33BC7" w14:paraId="25018214" w14:textId="77777777" w:rsidTr="00AF1DE4">
        <w:trPr>
          <w:trHeight w:val="255"/>
        </w:trPr>
        <w:tc>
          <w:tcPr>
            <w:tcW w:w="256" w:type="dxa"/>
            <w:tcBorders>
              <w:top w:val="nil"/>
              <w:left w:val="nil"/>
              <w:bottom w:val="nil"/>
              <w:right w:val="nil"/>
            </w:tcBorders>
            <w:shd w:val="clear" w:color="000000" w:fill="969696"/>
            <w:noWrap/>
            <w:vAlign w:val="bottom"/>
            <w:hideMark/>
          </w:tcPr>
          <w:p w14:paraId="74D10EB0" w14:textId="77777777" w:rsidR="003909A2" w:rsidRPr="00B33BC7" w:rsidRDefault="003909A2" w:rsidP="00C275E1">
            <w:pPr>
              <w:widowControl/>
              <w:autoSpaceDE/>
              <w:autoSpaceDN/>
              <w:adjustRightInd/>
              <w:rPr>
                <w:b/>
                <w:bCs/>
                <w:sz w:val="16"/>
                <w:szCs w:val="16"/>
              </w:rPr>
            </w:pPr>
            <w:r w:rsidRPr="00B33BC7">
              <w:rPr>
                <w:b/>
                <w:bCs/>
                <w:sz w:val="16"/>
                <w:szCs w:val="16"/>
              </w:rPr>
              <w:t> </w:t>
            </w:r>
          </w:p>
        </w:tc>
        <w:tc>
          <w:tcPr>
            <w:tcW w:w="5364" w:type="dxa"/>
            <w:gridSpan w:val="2"/>
            <w:tcBorders>
              <w:top w:val="nil"/>
              <w:left w:val="nil"/>
              <w:bottom w:val="nil"/>
              <w:right w:val="nil"/>
            </w:tcBorders>
            <w:shd w:val="clear" w:color="000000" w:fill="969696"/>
            <w:noWrap/>
            <w:vAlign w:val="bottom"/>
            <w:hideMark/>
          </w:tcPr>
          <w:p w14:paraId="132D75B1" w14:textId="77777777" w:rsidR="003909A2" w:rsidRPr="00B33BC7" w:rsidRDefault="003909A2" w:rsidP="00C275E1">
            <w:pPr>
              <w:widowControl/>
              <w:autoSpaceDE/>
              <w:autoSpaceDN/>
              <w:adjustRightInd/>
              <w:rPr>
                <w:b/>
                <w:bCs/>
                <w:sz w:val="16"/>
                <w:szCs w:val="16"/>
              </w:rPr>
            </w:pPr>
            <w:r w:rsidRPr="00B33BC7">
              <w:rPr>
                <w:b/>
                <w:bCs/>
                <w:sz w:val="16"/>
                <w:szCs w:val="16"/>
              </w:rPr>
              <w:t>Organizacijska klasifikacija</w:t>
            </w:r>
          </w:p>
        </w:tc>
        <w:tc>
          <w:tcPr>
            <w:tcW w:w="1520" w:type="dxa"/>
            <w:tcBorders>
              <w:top w:val="nil"/>
              <w:left w:val="nil"/>
              <w:bottom w:val="nil"/>
              <w:right w:val="nil"/>
            </w:tcBorders>
            <w:shd w:val="clear" w:color="000000" w:fill="969696"/>
            <w:noWrap/>
            <w:vAlign w:val="bottom"/>
            <w:hideMark/>
          </w:tcPr>
          <w:p w14:paraId="5208D59A" w14:textId="77777777" w:rsidR="003909A2" w:rsidRPr="00B33BC7" w:rsidRDefault="003909A2" w:rsidP="00C275E1">
            <w:pPr>
              <w:widowControl/>
              <w:autoSpaceDE/>
              <w:autoSpaceDN/>
              <w:adjustRightInd/>
              <w:jc w:val="center"/>
              <w:rPr>
                <w:b/>
                <w:bCs/>
                <w:sz w:val="16"/>
                <w:szCs w:val="16"/>
              </w:rPr>
            </w:pPr>
            <w:r w:rsidRPr="00B33BC7">
              <w:rPr>
                <w:b/>
                <w:bCs/>
                <w:sz w:val="16"/>
                <w:szCs w:val="16"/>
              </w:rPr>
              <w:t> </w:t>
            </w:r>
          </w:p>
        </w:tc>
        <w:tc>
          <w:tcPr>
            <w:tcW w:w="1360" w:type="dxa"/>
            <w:tcBorders>
              <w:top w:val="nil"/>
              <w:left w:val="nil"/>
              <w:bottom w:val="nil"/>
              <w:right w:val="nil"/>
            </w:tcBorders>
            <w:shd w:val="clear" w:color="000000" w:fill="969696"/>
            <w:noWrap/>
            <w:vAlign w:val="bottom"/>
            <w:hideMark/>
          </w:tcPr>
          <w:p w14:paraId="37F747AB" w14:textId="77777777" w:rsidR="003909A2" w:rsidRPr="00B33BC7" w:rsidRDefault="003909A2" w:rsidP="00C275E1">
            <w:pPr>
              <w:widowControl/>
              <w:autoSpaceDE/>
              <w:autoSpaceDN/>
              <w:adjustRightInd/>
              <w:jc w:val="center"/>
              <w:rPr>
                <w:b/>
                <w:bCs/>
                <w:sz w:val="16"/>
                <w:szCs w:val="16"/>
              </w:rPr>
            </w:pPr>
            <w:r w:rsidRPr="00B33BC7">
              <w:rPr>
                <w:b/>
                <w:bCs/>
                <w:sz w:val="16"/>
                <w:szCs w:val="16"/>
              </w:rPr>
              <w:t> </w:t>
            </w:r>
          </w:p>
        </w:tc>
        <w:tc>
          <w:tcPr>
            <w:tcW w:w="920" w:type="dxa"/>
            <w:tcBorders>
              <w:top w:val="nil"/>
              <w:left w:val="nil"/>
              <w:bottom w:val="nil"/>
              <w:right w:val="nil"/>
            </w:tcBorders>
            <w:shd w:val="clear" w:color="000000" w:fill="969696"/>
            <w:noWrap/>
            <w:vAlign w:val="bottom"/>
            <w:hideMark/>
          </w:tcPr>
          <w:p w14:paraId="248532FB" w14:textId="77777777" w:rsidR="003909A2" w:rsidRPr="00B33BC7" w:rsidRDefault="003909A2" w:rsidP="00C275E1">
            <w:pPr>
              <w:widowControl/>
              <w:autoSpaceDE/>
              <w:autoSpaceDN/>
              <w:adjustRightInd/>
              <w:jc w:val="center"/>
              <w:rPr>
                <w:b/>
                <w:bCs/>
                <w:sz w:val="16"/>
                <w:szCs w:val="16"/>
              </w:rPr>
            </w:pPr>
            <w:r w:rsidRPr="00B33BC7">
              <w:rPr>
                <w:b/>
                <w:bCs/>
                <w:sz w:val="16"/>
                <w:szCs w:val="16"/>
              </w:rPr>
              <w:t> </w:t>
            </w:r>
          </w:p>
        </w:tc>
      </w:tr>
      <w:tr w:rsidR="003909A2" w:rsidRPr="00B33BC7" w14:paraId="69BB22ED" w14:textId="77777777" w:rsidTr="00AF1DE4">
        <w:trPr>
          <w:trHeight w:val="255"/>
        </w:trPr>
        <w:tc>
          <w:tcPr>
            <w:tcW w:w="256" w:type="dxa"/>
            <w:tcBorders>
              <w:top w:val="nil"/>
              <w:left w:val="nil"/>
              <w:bottom w:val="nil"/>
              <w:right w:val="nil"/>
            </w:tcBorders>
            <w:shd w:val="clear" w:color="000000" w:fill="969696"/>
            <w:noWrap/>
            <w:vAlign w:val="bottom"/>
            <w:hideMark/>
          </w:tcPr>
          <w:p w14:paraId="45E80A43" w14:textId="77777777" w:rsidR="003909A2" w:rsidRPr="00B33BC7" w:rsidRDefault="003909A2" w:rsidP="00C275E1">
            <w:pPr>
              <w:widowControl/>
              <w:autoSpaceDE/>
              <w:autoSpaceDN/>
              <w:adjustRightInd/>
              <w:rPr>
                <w:b/>
                <w:bCs/>
                <w:sz w:val="16"/>
                <w:szCs w:val="16"/>
              </w:rPr>
            </w:pPr>
            <w:r w:rsidRPr="00B33BC7">
              <w:rPr>
                <w:b/>
                <w:bCs/>
                <w:sz w:val="16"/>
                <w:szCs w:val="16"/>
              </w:rPr>
              <w:t> </w:t>
            </w:r>
          </w:p>
        </w:tc>
        <w:tc>
          <w:tcPr>
            <w:tcW w:w="5364" w:type="dxa"/>
            <w:gridSpan w:val="2"/>
            <w:tcBorders>
              <w:top w:val="nil"/>
              <w:left w:val="nil"/>
              <w:bottom w:val="nil"/>
              <w:right w:val="nil"/>
            </w:tcBorders>
            <w:shd w:val="clear" w:color="000000" w:fill="969696"/>
            <w:noWrap/>
            <w:vAlign w:val="bottom"/>
            <w:hideMark/>
          </w:tcPr>
          <w:p w14:paraId="71DE93BD" w14:textId="77777777" w:rsidR="003909A2" w:rsidRPr="00B33BC7" w:rsidRDefault="003909A2" w:rsidP="00C275E1">
            <w:pPr>
              <w:widowControl/>
              <w:autoSpaceDE/>
              <w:autoSpaceDN/>
              <w:adjustRightInd/>
              <w:rPr>
                <w:b/>
                <w:bCs/>
                <w:sz w:val="16"/>
                <w:szCs w:val="16"/>
              </w:rPr>
            </w:pPr>
            <w:r w:rsidRPr="00B33BC7">
              <w:rPr>
                <w:b/>
                <w:bCs/>
                <w:sz w:val="16"/>
                <w:szCs w:val="16"/>
              </w:rPr>
              <w:t>Izvori</w:t>
            </w:r>
          </w:p>
        </w:tc>
        <w:tc>
          <w:tcPr>
            <w:tcW w:w="1520" w:type="dxa"/>
            <w:tcBorders>
              <w:top w:val="nil"/>
              <w:left w:val="nil"/>
              <w:bottom w:val="nil"/>
              <w:right w:val="nil"/>
            </w:tcBorders>
            <w:shd w:val="clear" w:color="000000" w:fill="969696"/>
            <w:noWrap/>
            <w:vAlign w:val="bottom"/>
            <w:hideMark/>
          </w:tcPr>
          <w:p w14:paraId="02D6ACFB" w14:textId="77777777" w:rsidR="003909A2" w:rsidRPr="00B33BC7" w:rsidRDefault="003909A2" w:rsidP="00C275E1">
            <w:pPr>
              <w:widowControl/>
              <w:autoSpaceDE/>
              <w:autoSpaceDN/>
              <w:adjustRightInd/>
              <w:jc w:val="center"/>
              <w:rPr>
                <w:b/>
                <w:bCs/>
                <w:sz w:val="16"/>
                <w:szCs w:val="16"/>
              </w:rPr>
            </w:pPr>
            <w:r w:rsidRPr="00B33BC7">
              <w:rPr>
                <w:b/>
                <w:bCs/>
                <w:sz w:val="16"/>
                <w:szCs w:val="16"/>
              </w:rPr>
              <w:t> </w:t>
            </w:r>
          </w:p>
        </w:tc>
        <w:tc>
          <w:tcPr>
            <w:tcW w:w="1360" w:type="dxa"/>
            <w:tcBorders>
              <w:top w:val="nil"/>
              <w:left w:val="nil"/>
              <w:bottom w:val="nil"/>
              <w:right w:val="nil"/>
            </w:tcBorders>
            <w:shd w:val="clear" w:color="000000" w:fill="969696"/>
            <w:noWrap/>
            <w:vAlign w:val="bottom"/>
            <w:hideMark/>
          </w:tcPr>
          <w:p w14:paraId="00B6BB48" w14:textId="77777777" w:rsidR="003909A2" w:rsidRPr="00B33BC7" w:rsidRDefault="003909A2" w:rsidP="00C275E1">
            <w:pPr>
              <w:widowControl/>
              <w:autoSpaceDE/>
              <w:autoSpaceDN/>
              <w:adjustRightInd/>
              <w:jc w:val="center"/>
              <w:rPr>
                <w:b/>
                <w:bCs/>
                <w:sz w:val="16"/>
                <w:szCs w:val="16"/>
              </w:rPr>
            </w:pPr>
            <w:r w:rsidRPr="00B33BC7">
              <w:rPr>
                <w:b/>
                <w:bCs/>
                <w:sz w:val="16"/>
                <w:szCs w:val="16"/>
              </w:rPr>
              <w:t> </w:t>
            </w:r>
          </w:p>
        </w:tc>
        <w:tc>
          <w:tcPr>
            <w:tcW w:w="920" w:type="dxa"/>
            <w:tcBorders>
              <w:top w:val="nil"/>
              <w:left w:val="nil"/>
              <w:bottom w:val="nil"/>
              <w:right w:val="nil"/>
            </w:tcBorders>
            <w:shd w:val="clear" w:color="000000" w:fill="969696"/>
            <w:noWrap/>
            <w:vAlign w:val="bottom"/>
            <w:hideMark/>
          </w:tcPr>
          <w:p w14:paraId="7D3B5F12" w14:textId="77777777" w:rsidR="003909A2" w:rsidRPr="00B33BC7" w:rsidRDefault="003909A2" w:rsidP="00C275E1">
            <w:pPr>
              <w:widowControl/>
              <w:autoSpaceDE/>
              <w:autoSpaceDN/>
              <w:adjustRightInd/>
              <w:jc w:val="center"/>
              <w:rPr>
                <w:b/>
                <w:bCs/>
                <w:sz w:val="16"/>
                <w:szCs w:val="16"/>
              </w:rPr>
            </w:pPr>
            <w:r w:rsidRPr="00B33BC7">
              <w:rPr>
                <w:b/>
                <w:bCs/>
                <w:sz w:val="16"/>
                <w:szCs w:val="16"/>
              </w:rPr>
              <w:t> </w:t>
            </w:r>
          </w:p>
        </w:tc>
      </w:tr>
      <w:tr w:rsidR="003909A2" w:rsidRPr="00B33BC7" w14:paraId="386BB5FB" w14:textId="77777777" w:rsidTr="00AF1DE4">
        <w:trPr>
          <w:trHeight w:val="255"/>
        </w:trPr>
        <w:tc>
          <w:tcPr>
            <w:tcW w:w="256" w:type="dxa"/>
            <w:tcBorders>
              <w:top w:val="nil"/>
              <w:left w:val="nil"/>
              <w:bottom w:val="nil"/>
              <w:right w:val="nil"/>
            </w:tcBorders>
            <w:shd w:val="clear" w:color="000000" w:fill="969696"/>
            <w:noWrap/>
            <w:vAlign w:val="bottom"/>
            <w:hideMark/>
          </w:tcPr>
          <w:p w14:paraId="4B37D2C3" w14:textId="77777777" w:rsidR="003909A2" w:rsidRPr="00B33BC7" w:rsidRDefault="003909A2" w:rsidP="00C275E1">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969696"/>
            <w:noWrap/>
            <w:vAlign w:val="bottom"/>
            <w:hideMark/>
          </w:tcPr>
          <w:p w14:paraId="379D5590" w14:textId="77777777" w:rsidR="003909A2" w:rsidRPr="00B33BC7" w:rsidRDefault="003909A2" w:rsidP="00C275E1">
            <w:pPr>
              <w:widowControl/>
              <w:autoSpaceDE/>
              <w:autoSpaceDN/>
              <w:adjustRightInd/>
              <w:rPr>
                <w:b/>
                <w:bCs/>
                <w:sz w:val="16"/>
                <w:szCs w:val="16"/>
              </w:rPr>
            </w:pPr>
            <w:r w:rsidRPr="00B33BC7">
              <w:rPr>
                <w:b/>
                <w:bCs/>
                <w:sz w:val="16"/>
                <w:szCs w:val="16"/>
              </w:rPr>
              <w:t>Projekt/Aktivnost</w:t>
            </w:r>
          </w:p>
        </w:tc>
        <w:tc>
          <w:tcPr>
            <w:tcW w:w="3921" w:type="dxa"/>
            <w:tcBorders>
              <w:top w:val="nil"/>
              <w:left w:val="nil"/>
              <w:bottom w:val="nil"/>
              <w:right w:val="nil"/>
            </w:tcBorders>
            <w:shd w:val="clear" w:color="000000" w:fill="969696"/>
            <w:noWrap/>
            <w:vAlign w:val="bottom"/>
            <w:hideMark/>
          </w:tcPr>
          <w:p w14:paraId="29E83D2C" w14:textId="77777777" w:rsidR="003909A2" w:rsidRPr="00B33BC7" w:rsidRDefault="003909A2" w:rsidP="00C275E1">
            <w:pPr>
              <w:widowControl/>
              <w:autoSpaceDE/>
              <w:autoSpaceDN/>
              <w:adjustRightInd/>
              <w:jc w:val="center"/>
              <w:rPr>
                <w:b/>
                <w:bCs/>
                <w:sz w:val="16"/>
                <w:szCs w:val="16"/>
              </w:rPr>
            </w:pPr>
            <w:r w:rsidRPr="00B33BC7">
              <w:rPr>
                <w:b/>
                <w:bCs/>
                <w:sz w:val="16"/>
                <w:szCs w:val="16"/>
              </w:rPr>
              <w:t>VRSTA RASHODA I IZDATAKA</w:t>
            </w:r>
          </w:p>
        </w:tc>
        <w:tc>
          <w:tcPr>
            <w:tcW w:w="1520" w:type="dxa"/>
            <w:tcBorders>
              <w:top w:val="nil"/>
              <w:left w:val="nil"/>
              <w:bottom w:val="nil"/>
              <w:right w:val="nil"/>
            </w:tcBorders>
            <w:shd w:val="clear" w:color="000000" w:fill="969696"/>
            <w:noWrap/>
            <w:vAlign w:val="bottom"/>
            <w:hideMark/>
          </w:tcPr>
          <w:p w14:paraId="4D7F7BE1" w14:textId="6326496B" w:rsidR="003909A2" w:rsidRPr="00B33BC7" w:rsidRDefault="003909A2" w:rsidP="00C275E1">
            <w:pPr>
              <w:widowControl/>
              <w:autoSpaceDE/>
              <w:autoSpaceDN/>
              <w:adjustRightInd/>
              <w:jc w:val="center"/>
              <w:rPr>
                <w:b/>
                <w:bCs/>
                <w:sz w:val="16"/>
                <w:szCs w:val="16"/>
              </w:rPr>
            </w:pPr>
            <w:r w:rsidRPr="00B33BC7">
              <w:rPr>
                <w:b/>
                <w:bCs/>
                <w:sz w:val="16"/>
                <w:szCs w:val="16"/>
              </w:rPr>
              <w:t>Izvorni plan 20</w:t>
            </w:r>
            <w:r w:rsidR="00BD11C1">
              <w:rPr>
                <w:b/>
                <w:bCs/>
                <w:sz w:val="16"/>
                <w:szCs w:val="16"/>
              </w:rPr>
              <w:t>25</w:t>
            </w:r>
          </w:p>
        </w:tc>
        <w:tc>
          <w:tcPr>
            <w:tcW w:w="1360" w:type="dxa"/>
            <w:tcBorders>
              <w:top w:val="nil"/>
              <w:left w:val="nil"/>
              <w:bottom w:val="nil"/>
              <w:right w:val="nil"/>
            </w:tcBorders>
            <w:shd w:val="clear" w:color="000000" w:fill="969696"/>
            <w:noWrap/>
            <w:vAlign w:val="bottom"/>
            <w:hideMark/>
          </w:tcPr>
          <w:p w14:paraId="2EC037BD" w14:textId="535CF4D2" w:rsidR="003909A2" w:rsidRPr="00B33BC7" w:rsidRDefault="003909A2" w:rsidP="00C275E1">
            <w:pPr>
              <w:widowControl/>
              <w:autoSpaceDE/>
              <w:autoSpaceDN/>
              <w:adjustRightInd/>
              <w:jc w:val="center"/>
              <w:rPr>
                <w:b/>
                <w:bCs/>
                <w:sz w:val="16"/>
                <w:szCs w:val="16"/>
              </w:rPr>
            </w:pPr>
            <w:r w:rsidRPr="00B33BC7">
              <w:rPr>
                <w:b/>
                <w:bCs/>
                <w:sz w:val="16"/>
                <w:szCs w:val="16"/>
              </w:rPr>
              <w:t>Izvršenje 202</w:t>
            </w:r>
            <w:r w:rsidR="00BD11C1">
              <w:rPr>
                <w:b/>
                <w:bCs/>
                <w:sz w:val="16"/>
                <w:szCs w:val="16"/>
              </w:rPr>
              <w:t>5</w:t>
            </w:r>
          </w:p>
        </w:tc>
        <w:tc>
          <w:tcPr>
            <w:tcW w:w="920" w:type="dxa"/>
            <w:tcBorders>
              <w:top w:val="nil"/>
              <w:left w:val="nil"/>
              <w:bottom w:val="nil"/>
              <w:right w:val="nil"/>
            </w:tcBorders>
            <w:shd w:val="clear" w:color="000000" w:fill="969696"/>
            <w:noWrap/>
            <w:vAlign w:val="bottom"/>
            <w:hideMark/>
          </w:tcPr>
          <w:p w14:paraId="1F270EB3" w14:textId="77777777" w:rsidR="003909A2" w:rsidRPr="00B33BC7" w:rsidRDefault="003909A2" w:rsidP="00C275E1">
            <w:pPr>
              <w:widowControl/>
              <w:autoSpaceDE/>
              <w:autoSpaceDN/>
              <w:adjustRightInd/>
              <w:jc w:val="center"/>
              <w:rPr>
                <w:b/>
                <w:bCs/>
                <w:sz w:val="16"/>
                <w:szCs w:val="16"/>
              </w:rPr>
            </w:pPr>
            <w:r w:rsidRPr="00B33BC7">
              <w:rPr>
                <w:b/>
                <w:bCs/>
                <w:sz w:val="16"/>
                <w:szCs w:val="16"/>
              </w:rPr>
              <w:t>Indeks 2/1</w:t>
            </w:r>
          </w:p>
        </w:tc>
      </w:tr>
      <w:tr w:rsidR="003909A2" w:rsidRPr="00B33BC7" w14:paraId="686970B1" w14:textId="77777777" w:rsidTr="00AF1DE4">
        <w:trPr>
          <w:trHeight w:val="255"/>
        </w:trPr>
        <w:tc>
          <w:tcPr>
            <w:tcW w:w="5620" w:type="dxa"/>
            <w:gridSpan w:val="3"/>
            <w:tcBorders>
              <w:top w:val="nil"/>
              <w:left w:val="nil"/>
              <w:bottom w:val="nil"/>
              <w:right w:val="nil"/>
            </w:tcBorders>
            <w:shd w:val="clear" w:color="000000" w:fill="969696"/>
            <w:noWrap/>
            <w:vAlign w:val="bottom"/>
            <w:hideMark/>
          </w:tcPr>
          <w:p w14:paraId="17312691" w14:textId="77777777" w:rsidR="003909A2" w:rsidRPr="00B33BC7" w:rsidRDefault="003909A2" w:rsidP="00C275E1">
            <w:pPr>
              <w:widowControl/>
              <w:autoSpaceDE/>
              <w:autoSpaceDN/>
              <w:adjustRightInd/>
              <w:jc w:val="center"/>
              <w:rPr>
                <w:b/>
                <w:bCs/>
                <w:sz w:val="16"/>
                <w:szCs w:val="16"/>
              </w:rPr>
            </w:pPr>
            <w:r w:rsidRPr="00B33BC7">
              <w:rPr>
                <w:b/>
                <w:bCs/>
                <w:sz w:val="16"/>
                <w:szCs w:val="16"/>
              </w:rPr>
              <w:t> </w:t>
            </w:r>
          </w:p>
        </w:tc>
        <w:tc>
          <w:tcPr>
            <w:tcW w:w="1520" w:type="dxa"/>
            <w:tcBorders>
              <w:top w:val="nil"/>
              <w:left w:val="nil"/>
              <w:bottom w:val="nil"/>
              <w:right w:val="nil"/>
            </w:tcBorders>
            <w:shd w:val="clear" w:color="000000" w:fill="969696"/>
            <w:noWrap/>
            <w:vAlign w:val="bottom"/>
            <w:hideMark/>
          </w:tcPr>
          <w:p w14:paraId="53A14DFC" w14:textId="77777777" w:rsidR="003909A2" w:rsidRPr="00B33BC7" w:rsidRDefault="003909A2" w:rsidP="00C275E1">
            <w:pPr>
              <w:widowControl/>
              <w:autoSpaceDE/>
              <w:autoSpaceDN/>
              <w:adjustRightInd/>
              <w:jc w:val="center"/>
              <w:rPr>
                <w:b/>
                <w:bCs/>
                <w:sz w:val="16"/>
                <w:szCs w:val="16"/>
              </w:rPr>
            </w:pPr>
            <w:r w:rsidRPr="00B33BC7">
              <w:rPr>
                <w:b/>
                <w:bCs/>
                <w:sz w:val="16"/>
                <w:szCs w:val="16"/>
              </w:rPr>
              <w:t>1</w:t>
            </w:r>
          </w:p>
        </w:tc>
        <w:tc>
          <w:tcPr>
            <w:tcW w:w="1360" w:type="dxa"/>
            <w:tcBorders>
              <w:top w:val="nil"/>
              <w:left w:val="nil"/>
              <w:bottom w:val="nil"/>
              <w:right w:val="nil"/>
            </w:tcBorders>
            <w:shd w:val="clear" w:color="000000" w:fill="969696"/>
            <w:noWrap/>
            <w:vAlign w:val="bottom"/>
            <w:hideMark/>
          </w:tcPr>
          <w:p w14:paraId="6E39970F" w14:textId="77777777" w:rsidR="003909A2" w:rsidRPr="00B33BC7" w:rsidRDefault="003909A2" w:rsidP="00C275E1">
            <w:pPr>
              <w:widowControl/>
              <w:autoSpaceDE/>
              <w:autoSpaceDN/>
              <w:adjustRightInd/>
              <w:jc w:val="center"/>
              <w:rPr>
                <w:b/>
                <w:bCs/>
                <w:sz w:val="16"/>
                <w:szCs w:val="16"/>
              </w:rPr>
            </w:pPr>
            <w:r w:rsidRPr="00B33BC7">
              <w:rPr>
                <w:b/>
                <w:bCs/>
                <w:sz w:val="16"/>
                <w:szCs w:val="16"/>
              </w:rPr>
              <w:t>2</w:t>
            </w:r>
          </w:p>
        </w:tc>
        <w:tc>
          <w:tcPr>
            <w:tcW w:w="920" w:type="dxa"/>
            <w:tcBorders>
              <w:top w:val="nil"/>
              <w:left w:val="nil"/>
              <w:bottom w:val="nil"/>
              <w:right w:val="nil"/>
            </w:tcBorders>
            <w:shd w:val="clear" w:color="000000" w:fill="969696"/>
            <w:noWrap/>
            <w:vAlign w:val="bottom"/>
            <w:hideMark/>
          </w:tcPr>
          <w:p w14:paraId="32650479" w14:textId="77777777" w:rsidR="003909A2" w:rsidRPr="00B33BC7" w:rsidRDefault="003909A2" w:rsidP="00C275E1">
            <w:pPr>
              <w:widowControl/>
              <w:autoSpaceDE/>
              <w:autoSpaceDN/>
              <w:adjustRightInd/>
              <w:jc w:val="center"/>
              <w:rPr>
                <w:b/>
                <w:bCs/>
                <w:sz w:val="16"/>
                <w:szCs w:val="16"/>
              </w:rPr>
            </w:pPr>
            <w:r w:rsidRPr="00B33BC7">
              <w:rPr>
                <w:b/>
                <w:bCs/>
                <w:sz w:val="16"/>
                <w:szCs w:val="16"/>
              </w:rPr>
              <w:t>3</w:t>
            </w:r>
          </w:p>
        </w:tc>
      </w:tr>
      <w:tr w:rsidR="003909A2" w:rsidRPr="00B33BC7" w14:paraId="72E9B505" w14:textId="77777777" w:rsidTr="00AF1DE4">
        <w:trPr>
          <w:trHeight w:val="255"/>
        </w:trPr>
        <w:tc>
          <w:tcPr>
            <w:tcW w:w="256" w:type="dxa"/>
            <w:tcBorders>
              <w:top w:val="nil"/>
              <w:left w:val="nil"/>
              <w:bottom w:val="nil"/>
              <w:right w:val="nil"/>
            </w:tcBorders>
            <w:shd w:val="clear" w:color="000000" w:fill="C0C0C0"/>
            <w:noWrap/>
            <w:vAlign w:val="bottom"/>
            <w:hideMark/>
          </w:tcPr>
          <w:p w14:paraId="3015353B" w14:textId="77777777" w:rsidR="003909A2" w:rsidRPr="00B33BC7" w:rsidRDefault="003909A2" w:rsidP="00C275E1">
            <w:pPr>
              <w:widowControl/>
              <w:autoSpaceDE/>
              <w:autoSpaceDN/>
              <w:adjustRightInd/>
              <w:rPr>
                <w:b/>
                <w:bCs/>
                <w:color w:val="FFFFFF"/>
                <w:sz w:val="16"/>
                <w:szCs w:val="16"/>
              </w:rPr>
            </w:pPr>
            <w:r w:rsidRPr="00B33BC7">
              <w:rPr>
                <w:b/>
                <w:bCs/>
                <w:color w:val="FFFFFF"/>
                <w:sz w:val="16"/>
                <w:szCs w:val="16"/>
              </w:rPr>
              <w:t> </w:t>
            </w:r>
          </w:p>
        </w:tc>
        <w:tc>
          <w:tcPr>
            <w:tcW w:w="5364" w:type="dxa"/>
            <w:gridSpan w:val="2"/>
            <w:tcBorders>
              <w:top w:val="nil"/>
              <w:left w:val="nil"/>
              <w:bottom w:val="nil"/>
              <w:right w:val="nil"/>
            </w:tcBorders>
            <w:shd w:val="clear" w:color="000000" w:fill="C0C0C0"/>
            <w:noWrap/>
            <w:vAlign w:val="bottom"/>
            <w:hideMark/>
          </w:tcPr>
          <w:p w14:paraId="38A7E6BC" w14:textId="77777777" w:rsidR="003909A2" w:rsidRPr="00B33BC7" w:rsidRDefault="003909A2" w:rsidP="00C275E1">
            <w:pPr>
              <w:widowControl/>
              <w:autoSpaceDE/>
              <w:autoSpaceDN/>
              <w:adjustRightInd/>
              <w:rPr>
                <w:b/>
                <w:bCs/>
                <w:color w:val="FFFFFF"/>
                <w:sz w:val="16"/>
                <w:szCs w:val="16"/>
              </w:rPr>
            </w:pPr>
            <w:r w:rsidRPr="00B33BC7">
              <w:rPr>
                <w:b/>
                <w:bCs/>
                <w:color w:val="FFFFFF"/>
                <w:sz w:val="16"/>
                <w:szCs w:val="16"/>
              </w:rPr>
              <w:t>UKUPNO RASHODI I IZDATCI</w:t>
            </w:r>
          </w:p>
        </w:tc>
        <w:tc>
          <w:tcPr>
            <w:tcW w:w="1520" w:type="dxa"/>
            <w:tcBorders>
              <w:top w:val="nil"/>
              <w:left w:val="nil"/>
              <w:bottom w:val="nil"/>
              <w:right w:val="nil"/>
            </w:tcBorders>
            <w:shd w:val="clear" w:color="000000" w:fill="C0C0C0"/>
            <w:noWrap/>
            <w:vAlign w:val="bottom"/>
            <w:hideMark/>
          </w:tcPr>
          <w:p w14:paraId="1C4B8D05" w14:textId="12678811" w:rsidR="003909A2" w:rsidRPr="00B33BC7" w:rsidRDefault="00BD11C1" w:rsidP="00C275E1">
            <w:pPr>
              <w:widowControl/>
              <w:autoSpaceDE/>
              <w:autoSpaceDN/>
              <w:adjustRightInd/>
              <w:jc w:val="right"/>
              <w:rPr>
                <w:b/>
                <w:bCs/>
                <w:color w:val="FFFFFF"/>
                <w:sz w:val="16"/>
                <w:szCs w:val="16"/>
              </w:rPr>
            </w:pPr>
            <w:r>
              <w:rPr>
                <w:b/>
                <w:bCs/>
                <w:color w:val="FFFFFF"/>
                <w:sz w:val="16"/>
                <w:szCs w:val="16"/>
              </w:rPr>
              <w:t>1.006.283,00</w:t>
            </w:r>
          </w:p>
        </w:tc>
        <w:tc>
          <w:tcPr>
            <w:tcW w:w="1360" w:type="dxa"/>
            <w:tcBorders>
              <w:top w:val="nil"/>
              <w:left w:val="nil"/>
              <w:bottom w:val="nil"/>
              <w:right w:val="nil"/>
            </w:tcBorders>
            <w:shd w:val="clear" w:color="000000" w:fill="C0C0C0"/>
            <w:noWrap/>
            <w:vAlign w:val="bottom"/>
            <w:hideMark/>
          </w:tcPr>
          <w:p w14:paraId="196DC0AD" w14:textId="38F264B1" w:rsidR="003909A2" w:rsidRPr="00B33BC7" w:rsidRDefault="00BD11C1" w:rsidP="00C275E1">
            <w:pPr>
              <w:widowControl/>
              <w:autoSpaceDE/>
              <w:autoSpaceDN/>
              <w:adjustRightInd/>
              <w:jc w:val="right"/>
              <w:rPr>
                <w:b/>
                <w:bCs/>
                <w:color w:val="FFFFFF"/>
                <w:sz w:val="16"/>
                <w:szCs w:val="16"/>
              </w:rPr>
            </w:pPr>
            <w:r>
              <w:rPr>
                <w:b/>
                <w:bCs/>
                <w:color w:val="FFFFFF"/>
                <w:sz w:val="16"/>
                <w:szCs w:val="16"/>
              </w:rPr>
              <w:t>948.890,91</w:t>
            </w:r>
          </w:p>
        </w:tc>
        <w:tc>
          <w:tcPr>
            <w:tcW w:w="920" w:type="dxa"/>
            <w:tcBorders>
              <w:top w:val="nil"/>
              <w:left w:val="nil"/>
              <w:bottom w:val="nil"/>
              <w:right w:val="nil"/>
            </w:tcBorders>
            <w:shd w:val="clear" w:color="000000" w:fill="C0C0C0"/>
            <w:noWrap/>
            <w:vAlign w:val="bottom"/>
            <w:hideMark/>
          </w:tcPr>
          <w:p w14:paraId="228567BE" w14:textId="61495345" w:rsidR="003909A2" w:rsidRPr="00B33BC7" w:rsidRDefault="00BD11C1" w:rsidP="00C275E1">
            <w:pPr>
              <w:widowControl/>
              <w:autoSpaceDE/>
              <w:autoSpaceDN/>
              <w:adjustRightInd/>
              <w:jc w:val="right"/>
              <w:rPr>
                <w:b/>
                <w:bCs/>
                <w:color w:val="FFFFFF"/>
                <w:sz w:val="16"/>
                <w:szCs w:val="16"/>
              </w:rPr>
            </w:pPr>
            <w:r>
              <w:rPr>
                <w:b/>
                <w:bCs/>
                <w:color w:val="FFFFFF"/>
                <w:sz w:val="16"/>
                <w:szCs w:val="16"/>
              </w:rPr>
              <w:t>94,30</w:t>
            </w:r>
            <w:r w:rsidR="003909A2" w:rsidRPr="00B33BC7">
              <w:rPr>
                <w:b/>
                <w:bCs/>
                <w:color w:val="FFFFFF"/>
                <w:sz w:val="16"/>
                <w:szCs w:val="16"/>
              </w:rPr>
              <w:t>%</w:t>
            </w:r>
          </w:p>
        </w:tc>
      </w:tr>
      <w:tr w:rsidR="003909A2" w:rsidRPr="00B33BC7" w14:paraId="532A909A" w14:textId="77777777" w:rsidTr="00AF1DE4">
        <w:trPr>
          <w:trHeight w:val="255"/>
        </w:trPr>
        <w:tc>
          <w:tcPr>
            <w:tcW w:w="256" w:type="dxa"/>
            <w:tcBorders>
              <w:top w:val="nil"/>
              <w:left w:val="nil"/>
              <w:bottom w:val="nil"/>
              <w:right w:val="nil"/>
            </w:tcBorders>
            <w:shd w:val="clear" w:color="000000" w:fill="9999FF"/>
            <w:noWrap/>
            <w:vAlign w:val="bottom"/>
            <w:hideMark/>
          </w:tcPr>
          <w:p w14:paraId="0AD26839" w14:textId="77777777" w:rsidR="003909A2" w:rsidRPr="00B33BC7" w:rsidRDefault="003909A2" w:rsidP="00C275E1">
            <w:pPr>
              <w:widowControl/>
              <w:autoSpaceDE/>
              <w:autoSpaceDN/>
              <w:adjustRightInd/>
              <w:rPr>
                <w:b/>
                <w:bCs/>
                <w:sz w:val="16"/>
                <w:szCs w:val="16"/>
              </w:rPr>
            </w:pPr>
            <w:r w:rsidRPr="00B33BC7">
              <w:rPr>
                <w:b/>
                <w:bCs/>
                <w:sz w:val="16"/>
                <w:szCs w:val="16"/>
              </w:rPr>
              <w:t> </w:t>
            </w:r>
          </w:p>
        </w:tc>
        <w:tc>
          <w:tcPr>
            <w:tcW w:w="5364" w:type="dxa"/>
            <w:gridSpan w:val="2"/>
            <w:tcBorders>
              <w:top w:val="nil"/>
              <w:left w:val="nil"/>
              <w:bottom w:val="nil"/>
              <w:right w:val="nil"/>
            </w:tcBorders>
            <w:shd w:val="clear" w:color="000000" w:fill="9999FF"/>
            <w:noWrap/>
            <w:vAlign w:val="bottom"/>
            <w:hideMark/>
          </w:tcPr>
          <w:p w14:paraId="44F4F94C" w14:textId="7F3D65A4" w:rsidR="003909A2" w:rsidRPr="00B33BC7" w:rsidRDefault="003909A2" w:rsidP="00C275E1">
            <w:pPr>
              <w:widowControl/>
              <w:autoSpaceDE/>
              <w:autoSpaceDN/>
              <w:adjustRightInd/>
              <w:rPr>
                <w:b/>
                <w:bCs/>
                <w:sz w:val="16"/>
                <w:szCs w:val="16"/>
              </w:rPr>
            </w:pPr>
            <w:r w:rsidRPr="00B33BC7">
              <w:rPr>
                <w:b/>
                <w:bCs/>
                <w:sz w:val="16"/>
                <w:szCs w:val="16"/>
              </w:rPr>
              <w:t xml:space="preserve">RAZDJEL 007 UPRAVNI ODJEL ZA </w:t>
            </w:r>
            <w:r w:rsidR="00BD11C1">
              <w:rPr>
                <w:b/>
                <w:bCs/>
                <w:sz w:val="16"/>
                <w:szCs w:val="16"/>
              </w:rPr>
              <w:t>OBRAZOVANJE, KULTURU I SPORT</w:t>
            </w:r>
          </w:p>
        </w:tc>
        <w:tc>
          <w:tcPr>
            <w:tcW w:w="1520" w:type="dxa"/>
            <w:tcBorders>
              <w:top w:val="nil"/>
              <w:left w:val="nil"/>
              <w:bottom w:val="nil"/>
              <w:right w:val="nil"/>
            </w:tcBorders>
            <w:shd w:val="clear" w:color="000000" w:fill="9999FF"/>
            <w:noWrap/>
            <w:vAlign w:val="bottom"/>
            <w:hideMark/>
          </w:tcPr>
          <w:p w14:paraId="050CA0FE" w14:textId="0617BA3B" w:rsidR="003909A2" w:rsidRPr="00B33BC7" w:rsidRDefault="00BD11C1" w:rsidP="00C275E1">
            <w:pPr>
              <w:widowControl/>
              <w:autoSpaceDE/>
              <w:autoSpaceDN/>
              <w:adjustRightInd/>
              <w:jc w:val="right"/>
              <w:rPr>
                <w:b/>
                <w:bCs/>
                <w:sz w:val="16"/>
                <w:szCs w:val="16"/>
              </w:rPr>
            </w:pPr>
            <w:r>
              <w:rPr>
                <w:b/>
                <w:bCs/>
                <w:sz w:val="16"/>
                <w:szCs w:val="16"/>
              </w:rPr>
              <w:t>1.006.283,00</w:t>
            </w:r>
          </w:p>
        </w:tc>
        <w:tc>
          <w:tcPr>
            <w:tcW w:w="1360" w:type="dxa"/>
            <w:tcBorders>
              <w:top w:val="nil"/>
              <w:left w:val="nil"/>
              <w:bottom w:val="nil"/>
              <w:right w:val="nil"/>
            </w:tcBorders>
            <w:shd w:val="clear" w:color="000000" w:fill="9999FF"/>
            <w:noWrap/>
            <w:vAlign w:val="bottom"/>
            <w:hideMark/>
          </w:tcPr>
          <w:p w14:paraId="5088F595" w14:textId="6A2B45FB" w:rsidR="003909A2" w:rsidRPr="00B33BC7" w:rsidRDefault="00BD11C1" w:rsidP="00C275E1">
            <w:pPr>
              <w:widowControl/>
              <w:autoSpaceDE/>
              <w:autoSpaceDN/>
              <w:adjustRightInd/>
              <w:jc w:val="right"/>
              <w:rPr>
                <w:b/>
                <w:bCs/>
                <w:sz w:val="16"/>
                <w:szCs w:val="16"/>
              </w:rPr>
            </w:pPr>
            <w:r>
              <w:rPr>
                <w:b/>
                <w:bCs/>
                <w:sz w:val="16"/>
                <w:szCs w:val="16"/>
              </w:rPr>
              <w:t>948.890,91</w:t>
            </w:r>
          </w:p>
        </w:tc>
        <w:tc>
          <w:tcPr>
            <w:tcW w:w="920" w:type="dxa"/>
            <w:tcBorders>
              <w:top w:val="nil"/>
              <w:left w:val="nil"/>
              <w:bottom w:val="nil"/>
              <w:right w:val="nil"/>
            </w:tcBorders>
            <w:shd w:val="clear" w:color="000000" w:fill="9999FF"/>
            <w:noWrap/>
            <w:vAlign w:val="bottom"/>
            <w:hideMark/>
          </w:tcPr>
          <w:p w14:paraId="31422FA5" w14:textId="35A860E1" w:rsidR="003909A2" w:rsidRPr="00B33BC7" w:rsidRDefault="00BD11C1" w:rsidP="00C275E1">
            <w:pPr>
              <w:widowControl/>
              <w:autoSpaceDE/>
              <w:autoSpaceDN/>
              <w:adjustRightInd/>
              <w:jc w:val="right"/>
              <w:rPr>
                <w:b/>
                <w:bCs/>
                <w:sz w:val="16"/>
                <w:szCs w:val="16"/>
              </w:rPr>
            </w:pPr>
            <w:r>
              <w:rPr>
                <w:b/>
                <w:bCs/>
                <w:sz w:val="16"/>
                <w:szCs w:val="16"/>
              </w:rPr>
              <w:t>94,30</w:t>
            </w:r>
            <w:r w:rsidR="003909A2" w:rsidRPr="00B33BC7">
              <w:rPr>
                <w:b/>
                <w:bCs/>
                <w:sz w:val="16"/>
                <w:szCs w:val="16"/>
              </w:rPr>
              <w:t>%</w:t>
            </w:r>
          </w:p>
        </w:tc>
      </w:tr>
      <w:tr w:rsidR="00EE1CAC" w:rsidRPr="00B33BC7" w14:paraId="2869A410" w14:textId="77777777" w:rsidTr="00AF1DE4">
        <w:trPr>
          <w:trHeight w:val="255"/>
        </w:trPr>
        <w:tc>
          <w:tcPr>
            <w:tcW w:w="256" w:type="dxa"/>
            <w:tcBorders>
              <w:top w:val="nil"/>
              <w:left w:val="nil"/>
              <w:bottom w:val="nil"/>
              <w:right w:val="nil"/>
            </w:tcBorders>
            <w:shd w:val="clear" w:color="000000" w:fill="9999FF"/>
            <w:noWrap/>
            <w:vAlign w:val="bottom"/>
            <w:hideMark/>
          </w:tcPr>
          <w:p w14:paraId="22FA3E9C" w14:textId="77777777" w:rsidR="00EE1CAC" w:rsidRPr="00B33BC7" w:rsidRDefault="00EE1CAC" w:rsidP="00EE1CAC">
            <w:pPr>
              <w:widowControl/>
              <w:autoSpaceDE/>
              <w:autoSpaceDN/>
              <w:adjustRightInd/>
              <w:rPr>
                <w:b/>
                <w:bCs/>
                <w:sz w:val="16"/>
                <w:szCs w:val="16"/>
              </w:rPr>
            </w:pPr>
            <w:r w:rsidRPr="00B33BC7">
              <w:rPr>
                <w:b/>
                <w:bCs/>
                <w:sz w:val="16"/>
                <w:szCs w:val="16"/>
              </w:rPr>
              <w:t> </w:t>
            </w:r>
          </w:p>
        </w:tc>
        <w:tc>
          <w:tcPr>
            <w:tcW w:w="5364" w:type="dxa"/>
            <w:gridSpan w:val="2"/>
            <w:tcBorders>
              <w:top w:val="nil"/>
              <w:left w:val="nil"/>
              <w:bottom w:val="nil"/>
              <w:right w:val="nil"/>
            </w:tcBorders>
            <w:shd w:val="clear" w:color="000000" w:fill="9999FF"/>
            <w:noWrap/>
            <w:vAlign w:val="bottom"/>
            <w:hideMark/>
          </w:tcPr>
          <w:p w14:paraId="7540B844" w14:textId="77777777" w:rsidR="00EE1CAC" w:rsidRPr="00B33BC7" w:rsidRDefault="00EE1CAC" w:rsidP="00EE1CAC">
            <w:pPr>
              <w:widowControl/>
              <w:autoSpaceDE/>
              <w:autoSpaceDN/>
              <w:adjustRightInd/>
              <w:rPr>
                <w:b/>
                <w:bCs/>
                <w:sz w:val="16"/>
                <w:szCs w:val="16"/>
              </w:rPr>
            </w:pPr>
            <w:r w:rsidRPr="00B33BC7">
              <w:rPr>
                <w:b/>
                <w:bCs/>
                <w:sz w:val="16"/>
                <w:szCs w:val="16"/>
              </w:rPr>
              <w:t>GLAVA 00703 Srednjoškolske ustanove i učenički domovi</w:t>
            </w:r>
          </w:p>
        </w:tc>
        <w:tc>
          <w:tcPr>
            <w:tcW w:w="1520" w:type="dxa"/>
            <w:tcBorders>
              <w:top w:val="nil"/>
              <w:left w:val="nil"/>
              <w:bottom w:val="nil"/>
              <w:right w:val="nil"/>
            </w:tcBorders>
            <w:shd w:val="clear" w:color="000000" w:fill="9999FF"/>
            <w:noWrap/>
            <w:vAlign w:val="bottom"/>
            <w:hideMark/>
          </w:tcPr>
          <w:p w14:paraId="4EEA017D" w14:textId="3F3D061C" w:rsidR="00EE1CAC" w:rsidRPr="00B33BC7" w:rsidRDefault="00BD11C1" w:rsidP="00EE1CAC">
            <w:pPr>
              <w:widowControl/>
              <w:autoSpaceDE/>
              <w:autoSpaceDN/>
              <w:adjustRightInd/>
              <w:jc w:val="right"/>
              <w:rPr>
                <w:b/>
                <w:bCs/>
                <w:sz w:val="16"/>
                <w:szCs w:val="16"/>
              </w:rPr>
            </w:pPr>
            <w:r>
              <w:rPr>
                <w:b/>
                <w:bCs/>
                <w:sz w:val="16"/>
                <w:szCs w:val="16"/>
              </w:rPr>
              <w:t>1.006.283,00</w:t>
            </w:r>
          </w:p>
        </w:tc>
        <w:tc>
          <w:tcPr>
            <w:tcW w:w="1360" w:type="dxa"/>
            <w:tcBorders>
              <w:top w:val="nil"/>
              <w:left w:val="nil"/>
              <w:bottom w:val="nil"/>
              <w:right w:val="nil"/>
            </w:tcBorders>
            <w:shd w:val="clear" w:color="000000" w:fill="9999FF"/>
            <w:noWrap/>
            <w:vAlign w:val="bottom"/>
            <w:hideMark/>
          </w:tcPr>
          <w:p w14:paraId="0247EAC3" w14:textId="5D945078" w:rsidR="00EE1CAC" w:rsidRPr="00B33BC7" w:rsidRDefault="00BD11C1" w:rsidP="00EE1CAC">
            <w:pPr>
              <w:widowControl/>
              <w:autoSpaceDE/>
              <w:autoSpaceDN/>
              <w:adjustRightInd/>
              <w:jc w:val="right"/>
              <w:rPr>
                <w:b/>
                <w:bCs/>
                <w:sz w:val="16"/>
                <w:szCs w:val="16"/>
              </w:rPr>
            </w:pPr>
            <w:r>
              <w:rPr>
                <w:b/>
                <w:bCs/>
                <w:sz w:val="16"/>
                <w:szCs w:val="16"/>
              </w:rPr>
              <w:t>948.890,91</w:t>
            </w:r>
          </w:p>
        </w:tc>
        <w:tc>
          <w:tcPr>
            <w:tcW w:w="920" w:type="dxa"/>
            <w:tcBorders>
              <w:top w:val="nil"/>
              <w:left w:val="nil"/>
              <w:bottom w:val="nil"/>
              <w:right w:val="nil"/>
            </w:tcBorders>
            <w:shd w:val="clear" w:color="000000" w:fill="9999FF"/>
            <w:noWrap/>
            <w:vAlign w:val="bottom"/>
            <w:hideMark/>
          </w:tcPr>
          <w:p w14:paraId="1C05DFDB" w14:textId="05566381" w:rsidR="00EE1CAC" w:rsidRPr="00B33BC7" w:rsidRDefault="00BD11C1" w:rsidP="00EE1CAC">
            <w:pPr>
              <w:widowControl/>
              <w:autoSpaceDE/>
              <w:autoSpaceDN/>
              <w:adjustRightInd/>
              <w:jc w:val="right"/>
              <w:rPr>
                <w:b/>
                <w:bCs/>
                <w:sz w:val="16"/>
                <w:szCs w:val="16"/>
              </w:rPr>
            </w:pPr>
            <w:r>
              <w:rPr>
                <w:b/>
                <w:bCs/>
                <w:sz w:val="16"/>
                <w:szCs w:val="16"/>
              </w:rPr>
              <w:t>94,30</w:t>
            </w:r>
            <w:r w:rsidR="00EE1CAC" w:rsidRPr="00B33BC7">
              <w:rPr>
                <w:b/>
                <w:bCs/>
                <w:sz w:val="16"/>
                <w:szCs w:val="16"/>
              </w:rPr>
              <w:t>%</w:t>
            </w:r>
          </w:p>
        </w:tc>
      </w:tr>
      <w:tr w:rsidR="003909A2" w:rsidRPr="00B33BC7" w14:paraId="011DDC8C" w14:textId="77777777" w:rsidTr="00AF1DE4">
        <w:trPr>
          <w:trHeight w:val="255"/>
        </w:trPr>
        <w:tc>
          <w:tcPr>
            <w:tcW w:w="256" w:type="dxa"/>
            <w:tcBorders>
              <w:top w:val="nil"/>
              <w:left w:val="nil"/>
              <w:bottom w:val="nil"/>
              <w:right w:val="nil"/>
            </w:tcBorders>
            <w:shd w:val="clear" w:color="000000" w:fill="FF9900"/>
            <w:noWrap/>
            <w:vAlign w:val="bottom"/>
            <w:hideMark/>
          </w:tcPr>
          <w:p w14:paraId="77C7B993" w14:textId="77777777" w:rsidR="003909A2" w:rsidRPr="00B33BC7" w:rsidRDefault="003909A2" w:rsidP="00C275E1">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9900"/>
            <w:noWrap/>
            <w:vAlign w:val="bottom"/>
            <w:hideMark/>
          </w:tcPr>
          <w:p w14:paraId="44272C58" w14:textId="77777777" w:rsidR="003909A2" w:rsidRPr="00B33BC7" w:rsidRDefault="003909A2" w:rsidP="00C275E1">
            <w:pPr>
              <w:widowControl/>
              <w:autoSpaceDE/>
              <w:autoSpaceDN/>
              <w:adjustRightInd/>
              <w:rPr>
                <w:b/>
                <w:bCs/>
                <w:sz w:val="16"/>
                <w:szCs w:val="16"/>
              </w:rPr>
            </w:pPr>
            <w:r w:rsidRPr="00B33BC7">
              <w:rPr>
                <w:b/>
                <w:bCs/>
                <w:sz w:val="16"/>
                <w:szCs w:val="16"/>
              </w:rPr>
              <w:t>1021</w:t>
            </w:r>
          </w:p>
        </w:tc>
        <w:tc>
          <w:tcPr>
            <w:tcW w:w="3921" w:type="dxa"/>
            <w:tcBorders>
              <w:top w:val="nil"/>
              <w:left w:val="nil"/>
              <w:bottom w:val="nil"/>
              <w:right w:val="nil"/>
            </w:tcBorders>
            <w:shd w:val="clear" w:color="000000" w:fill="FF9900"/>
            <w:vAlign w:val="bottom"/>
            <w:hideMark/>
          </w:tcPr>
          <w:p w14:paraId="2DDD1432" w14:textId="77777777" w:rsidR="003909A2" w:rsidRPr="00B33BC7" w:rsidRDefault="003909A2" w:rsidP="00C275E1">
            <w:pPr>
              <w:widowControl/>
              <w:autoSpaceDE/>
              <w:autoSpaceDN/>
              <w:adjustRightInd/>
              <w:rPr>
                <w:b/>
                <w:bCs/>
                <w:sz w:val="16"/>
                <w:szCs w:val="16"/>
              </w:rPr>
            </w:pPr>
            <w:r w:rsidRPr="00B33BC7">
              <w:rPr>
                <w:b/>
                <w:bCs/>
                <w:sz w:val="16"/>
                <w:szCs w:val="16"/>
              </w:rPr>
              <w:t>Program: Ulaganja u srednje školstvo - zakonski standard</w:t>
            </w:r>
          </w:p>
        </w:tc>
        <w:tc>
          <w:tcPr>
            <w:tcW w:w="1520" w:type="dxa"/>
            <w:tcBorders>
              <w:top w:val="nil"/>
              <w:left w:val="nil"/>
              <w:bottom w:val="nil"/>
              <w:right w:val="nil"/>
            </w:tcBorders>
            <w:shd w:val="clear" w:color="000000" w:fill="FF9900"/>
            <w:noWrap/>
            <w:vAlign w:val="bottom"/>
            <w:hideMark/>
          </w:tcPr>
          <w:p w14:paraId="155C8F0B" w14:textId="4067F4D4" w:rsidR="003909A2" w:rsidRPr="00B33BC7" w:rsidRDefault="00BD11C1" w:rsidP="00C275E1">
            <w:pPr>
              <w:widowControl/>
              <w:autoSpaceDE/>
              <w:autoSpaceDN/>
              <w:adjustRightInd/>
              <w:jc w:val="right"/>
              <w:rPr>
                <w:b/>
                <w:bCs/>
                <w:sz w:val="16"/>
                <w:szCs w:val="16"/>
              </w:rPr>
            </w:pPr>
            <w:r>
              <w:rPr>
                <w:b/>
                <w:bCs/>
                <w:sz w:val="16"/>
                <w:szCs w:val="16"/>
              </w:rPr>
              <w:t>119.883,00</w:t>
            </w:r>
          </w:p>
        </w:tc>
        <w:tc>
          <w:tcPr>
            <w:tcW w:w="1360" w:type="dxa"/>
            <w:tcBorders>
              <w:top w:val="nil"/>
              <w:left w:val="nil"/>
              <w:bottom w:val="nil"/>
              <w:right w:val="nil"/>
            </w:tcBorders>
            <w:shd w:val="clear" w:color="000000" w:fill="FF9900"/>
            <w:noWrap/>
            <w:vAlign w:val="bottom"/>
            <w:hideMark/>
          </w:tcPr>
          <w:p w14:paraId="1AE85A69" w14:textId="2B68F5DE" w:rsidR="003909A2" w:rsidRPr="00B33BC7" w:rsidRDefault="00BD11C1" w:rsidP="00C275E1">
            <w:pPr>
              <w:widowControl/>
              <w:autoSpaceDE/>
              <w:autoSpaceDN/>
              <w:adjustRightInd/>
              <w:jc w:val="right"/>
              <w:rPr>
                <w:b/>
                <w:bCs/>
                <w:sz w:val="16"/>
                <w:szCs w:val="16"/>
              </w:rPr>
            </w:pPr>
            <w:r>
              <w:rPr>
                <w:b/>
                <w:bCs/>
                <w:sz w:val="16"/>
                <w:szCs w:val="16"/>
              </w:rPr>
              <w:t>120.566,53</w:t>
            </w:r>
          </w:p>
        </w:tc>
        <w:tc>
          <w:tcPr>
            <w:tcW w:w="920" w:type="dxa"/>
            <w:tcBorders>
              <w:top w:val="nil"/>
              <w:left w:val="nil"/>
              <w:bottom w:val="nil"/>
              <w:right w:val="nil"/>
            </w:tcBorders>
            <w:shd w:val="clear" w:color="000000" w:fill="FF9900"/>
            <w:noWrap/>
            <w:vAlign w:val="bottom"/>
            <w:hideMark/>
          </w:tcPr>
          <w:p w14:paraId="5EE13793" w14:textId="782FB441" w:rsidR="003909A2" w:rsidRPr="00B33BC7" w:rsidRDefault="00BD11C1" w:rsidP="00C275E1">
            <w:pPr>
              <w:widowControl/>
              <w:autoSpaceDE/>
              <w:autoSpaceDN/>
              <w:adjustRightInd/>
              <w:jc w:val="right"/>
              <w:rPr>
                <w:b/>
                <w:bCs/>
                <w:sz w:val="16"/>
                <w:szCs w:val="16"/>
              </w:rPr>
            </w:pPr>
            <w:r>
              <w:rPr>
                <w:b/>
                <w:bCs/>
                <w:sz w:val="16"/>
                <w:szCs w:val="16"/>
              </w:rPr>
              <w:t>100,57</w:t>
            </w:r>
            <w:r w:rsidR="003909A2" w:rsidRPr="00B33BC7">
              <w:rPr>
                <w:b/>
                <w:bCs/>
                <w:sz w:val="16"/>
                <w:szCs w:val="16"/>
              </w:rPr>
              <w:t>%</w:t>
            </w:r>
          </w:p>
        </w:tc>
      </w:tr>
      <w:tr w:rsidR="003909A2" w:rsidRPr="00B33BC7" w14:paraId="236C76D0" w14:textId="77777777" w:rsidTr="00AF1DE4">
        <w:trPr>
          <w:trHeight w:val="660"/>
        </w:trPr>
        <w:tc>
          <w:tcPr>
            <w:tcW w:w="256" w:type="dxa"/>
            <w:tcBorders>
              <w:top w:val="nil"/>
              <w:left w:val="nil"/>
              <w:bottom w:val="nil"/>
              <w:right w:val="nil"/>
            </w:tcBorders>
            <w:shd w:val="clear" w:color="000000" w:fill="FFFF99"/>
            <w:noWrap/>
            <w:vAlign w:val="bottom"/>
            <w:hideMark/>
          </w:tcPr>
          <w:p w14:paraId="71A287AD" w14:textId="77777777" w:rsidR="003909A2" w:rsidRPr="00B33BC7" w:rsidRDefault="003909A2" w:rsidP="00C275E1">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FF99"/>
            <w:noWrap/>
            <w:vAlign w:val="bottom"/>
            <w:hideMark/>
          </w:tcPr>
          <w:p w14:paraId="033BE71F" w14:textId="77777777" w:rsidR="003909A2" w:rsidRPr="00B33BC7" w:rsidRDefault="003909A2" w:rsidP="00C275E1">
            <w:pPr>
              <w:widowControl/>
              <w:autoSpaceDE/>
              <w:autoSpaceDN/>
              <w:adjustRightInd/>
              <w:rPr>
                <w:b/>
                <w:bCs/>
                <w:sz w:val="16"/>
                <w:szCs w:val="16"/>
              </w:rPr>
            </w:pPr>
            <w:r w:rsidRPr="00B33BC7">
              <w:rPr>
                <w:b/>
                <w:bCs/>
                <w:sz w:val="16"/>
                <w:szCs w:val="16"/>
              </w:rPr>
              <w:t>A100041</w:t>
            </w:r>
          </w:p>
        </w:tc>
        <w:tc>
          <w:tcPr>
            <w:tcW w:w="3921" w:type="dxa"/>
            <w:tcBorders>
              <w:top w:val="nil"/>
              <w:left w:val="nil"/>
              <w:bottom w:val="nil"/>
              <w:right w:val="nil"/>
            </w:tcBorders>
            <w:shd w:val="clear" w:color="000000" w:fill="FFFF99"/>
            <w:vAlign w:val="bottom"/>
            <w:hideMark/>
          </w:tcPr>
          <w:p w14:paraId="2C1E453D" w14:textId="77777777" w:rsidR="003909A2" w:rsidRPr="00B33BC7" w:rsidRDefault="003909A2" w:rsidP="00C275E1">
            <w:pPr>
              <w:widowControl/>
              <w:autoSpaceDE/>
              <w:autoSpaceDN/>
              <w:adjustRightInd/>
              <w:rPr>
                <w:b/>
                <w:bCs/>
                <w:sz w:val="16"/>
                <w:szCs w:val="16"/>
              </w:rPr>
            </w:pPr>
            <w:r w:rsidRPr="00B33BC7">
              <w:rPr>
                <w:b/>
                <w:bCs/>
                <w:sz w:val="16"/>
                <w:szCs w:val="16"/>
              </w:rPr>
              <w:t>Aktivnost: Materijalni i financijski rashodi srednjih škola i učeničkih domova - decentralizacija</w:t>
            </w:r>
          </w:p>
        </w:tc>
        <w:tc>
          <w:tcPr>
            <w:tcW w:w="1520" w:type="dxa"/>
            <w:tcBorders>
              <w:top w:val="nil"/>
              <w:left w:val="nil"/>
              <w:bottom w:val="nil"/>
              <w:right w:val="nil"/>
            </w:tcBorders>
            <w:shd w:val="clear" w:color="000000" w:fill="FFFF99"/>
            <w:noWrap/>
            <w:vAlign w:val="bottom"/>
            <w:hideMark/>
          </w:tcPr>
          <w:p w14:paraId="2052F8C0" w14:textId="39219707" w:rsidR="003909A2" w:rsidRPr="00B33BC7" w:rsidRDefault="00BD11C1" w:rsidP="00C275E1">
            <w:pPr>
              <w:widowControl/>
              <w:autoSpaceDE/>
              <w:autoSpaceDN/>
              <w:adjustRightInd/>
              <w:jc w:val="right"/>
              <w:rPr>
                <w:b/>
                <w:bCs/>
                <w:sz w:val="16"/>
                <w:szCs w:val="16"/>
              </w:rPr>
            </w:pPr>
            <w:r>
              <w:rPr>
                <w:b/>
                <w:bCs/>
                <w:sz w:val="16"/>
                <w:szCs w:val="16"/>
              </w:rPr>
              <w:t>9.131,70</w:t>
            </w:r>
          </w:p>
        </w:tc>
        <w:tc>
          <w:tcPr>
            <w:tcW w:w="1360" w:type="dxa"/>
            <w:tcBorders>
              <w:top w:val="nil"/>
              <w:left w:val="nil"/>
              <w:bottom w:val="nil"/>
              <w:right w:val="nil"/>
            </w:tcBorders>
            <w:shd w:val="clear" w:color="000000" w:fill="FFFF99"/>
            <w:noWrap/>
            <w:vAlign w:val="bottom"/>
            <w:hideMark/>
          </w:tcPr>
          <w:p w14:paraId="2A1DA216" w14:textId="611A62CE" w:rsidR="003909A2" w:rsidRPr="00B33BC7" w:rsidRDefault="00BD11C1" w:rsidP="00C275E1">
            <w:pPr>
              <w:widowControl/>
              <w:autoSpaceDE/>
              <w:autoSpaceDN/>
              <w:adjustRightInd/>
              <w:jc w:val="right"/>
              <w:rPr>
                <w:b/>
                <w:bCs/>
                <w:sz w:val="16"/>
                <w:szCs w:val="16"/>
              </w:rPr>
            </w:pPr>
            <w:r>
              <w:rPr>
                <w:b/>
                <w:bCs/>
                <w:sz w:val="16"/>
                <w:szCs w:val="16"/>
              </w:rPr>
              <w:t>9.815,23</w:t>
            </w:r>
          </w:p>
        </w:tc>
        <w:tc>
          <w:tcPr>
            <w:tcW w:w="920" w:type="dxa"/>
            <w:tcBorders>
              <w:top w:val="nil"/>
              <w:left w:val="nil"/>
              <w:bottom w:val="nil"/>
              <w:right w:val="nil"/>
            </w:tcBorders>
            <w:shd w:val="clear" w:color="000000" w:fill="FFFF99"/>
            <w:noWrap/>
            <w:vAlign w:val="bottom"/>
            <w:hideMark/>
          </w:tcPr>
          <w:p w14:paraId="4DDFF2A5" w14:textId="747A49B8" w:rsidR="003909A2" w:rsidRPr="00B33BC7" w:rsidRDefault="00BD11C1" w:rsidP="00C275E1">
            <w:pPr>
              <w:widowControl/>
              <w:autoSpaceDE/>
              <w:autoSpaceDN/>
              <w:adjustRightInd/>
              <w:jc w:val="right"/>
              <w:rPr>
                <w:b/>
                <w:bCs/>
                <w:sz w:val="16"/>
                <w:szCs w:val="16"/>
              </w:rPr>
            </w:pPr>
            <w:r>
              <w:rPr>
                <w:b/>
                <w:bCs/>
                <w:sz w:val="16"/>
                <w:szCs w:val="16"/>
              </w:rPr>
              <w:t>107,49</w:t>
            </w:r>
            <w:r w:rsidR="003909A2" w:rsidRPr="00B33BC7">
              <w:rPr>
                <w:b/>
                <w:bCs/>
                <w:sz w:val="16"/>
                <w:szCs w:val="16"/>
              </w:rPr>
              <w:t>%</w:t>
            </w:r>
          </w:p>
        </w:tc>
      </w:tr>
      <w:tr w:rsidR="003909A2" w:rsidRPr="00B33BC7" w14:paraId="38426C4E" w14:textId="77777777" w:rsidTr="00AF1DE4">
        <w:trPr>
          <w:trHeight w:val="255"/>
        </w:trPr>
        <w:tc>
          <w:tcPr>
            <w:tcW w:w="256" w:type="dxa"/>
            <w:tcBorders>
              <w:top w:val="nil"/>
              <w:left w:val="nil"/>
              <w:bottom w:val="nil"/>
              <w:right w:val="nil"/>
            </w:tcBorders>
            <w:shd w:val="clear" w:color="000000" w:fill="CCCCFF"/>
            <w:noWrap/>
            <w:vAlign w:val="bottom"/>
            <w:hideMark/>
          </w:tcPr>
          <w:p w14:paraId="1316DF5C" w14:textId="77777777" w:rsidR="003909A2" w:rsidRPr="00B33BC7" w:rsidRDefault="003909A2" w:rsidP="00C275E1">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6F837F12" w14:textId="77777777" w:rsidR="003909A2" w:rsidRPr="00B33BC7" w:rsidRDefault="003909A2" w:rsidP="00C275E1">
            <w:pPr>
              <w:widowControl/>
              <w:autoSpaceDE/>
              <w:autoSpaceDN/>
              <w:adjustRightInd/>
              <w:rPr>
                <w:b/>
                <w:bCs/>
                <w:color w:val="333333"/>
                <w:sz w:val="16"/>
                <w:szCs w:val="16"/>
              </w:rPr>
            </w:pPr>
            <w:r w:rsidRPr="00B33BC7">
              <w:rPr>
                <w:b/>
                <w:bCs/>
                <w:color w:val="333333"/>
                <w:sz w:val="16"/>
                <w:szCs w:val="16"/>
              </w:rPr>
              <w:t>Izvor 4. Prihodi za posebne namjene</w:t>
            </w:r>
          </w:p>
        </w:tc>
        <w:tc>
          <w:tcPr>
            <w:tcW w:w="1520" w:type="dxa"/>
            <w:tcBorders>
              <w:top w:val="nil"/>
              <w:left w:val="nil"/>
              <w:bottom w:val="nil"/>
              <w:right w:val="nil"/>
            </w:tcBorders>
            <w:shd w:val="clear" w:color="000000" w:fill="CCCCFF"/>
            <w:noWrap/>
            <w:vAlign w:val="bottom"/>
            <w:hideMark/>
          </w:tcPr>
          <w:p w14:paraId="22AECDA7" w14:textId="5B05A40F" w:rsidR="003909A2" w:rsidRPr="00B33BC7" w:rsidRDefault="00BD11C1" w:rsidP="00C275E1">
            <w:pPr>
              <w:widowControl/>
              <w:autoSpaceDE/>
              <w:autoSpaceDN/>
              <w:adjustRightInd/>
              <w:jc w:val="right"/>
              <w:rPr>
                <w:b/>
                <w:bCs/>
                <w:color w:val="333333"/>
                <w:sz w:val="16"/>
                <w:szCs w:val="16"/>
              </w:rPr>
            </w:pPr>
            <w:r>
              <w:rPr>
                <w:b/>
                <w:bCs/>
                <w:color w:val="333333"/>
                <w:sz w:val="16"/>
                <w:szCs w:val="16"/>
              </w:rPr>
              <w:t>9.131,70</w:t>
            </w:r>
          </w:p>
        </w:tc>
        <w:tc>
          <w:tcPr>
            <w:tcW w:w="1360" w:type="dxa"/>
            <w:tcBorders>
              <w:top w:val="nil"/>
              <w:left w:val="nil"/>
              <w:bottom w:val="nil"/>
              <w:right w:val="nil"/>
            </w:tcBorders>
            <w:shd w:val="clear" w:color="000000" w:fill="CCCCFF"/>
            <w:noWrap/>
            <w:vAlign w:val="bottom"/>
            <w:hideMark/>
          </w:tcPr>
          <w:p w14:paraId="271439BD" w14:textId="119E5C6B" w:rsidR="003909A2" w:rsidRPr="00B33BC7" w:rsidRDefault="00BD11C1" w:rsidP="00C275E1">
            <w:pPr>
              <w:widowControl/>
              <w:autoSpaceDE/>
              <w:autoSpaceDN/>
              <w:adjustRightInd/>
              <w:jc w:val="right"/>
              <w:rPr>
                <w:b/>
                <w:bCs/>
                <w:color w:val="333333"/>
                <w:sz w:val="16"/>
                <w:szCs w:val="16"/>
              </w:rPr>
            </w:pPr>
            <w:r>
              <w:rPr>
                <w:b/>
                <w:bCs/>
                <w:color w:val="333333"/>
                <w:sz w:val="16"/>
                <w:szCs w:val="16"/>
              </w:rPr>
              <w:t>9.815,23</w:t>
            </w:r>
          </w:p>
        </w:tc>
        <w:tc>
          <w:tcPr>
            <w:tcW w:w="920" w:type="dxa"/>
            <w:tcBorders>
              <w:top w:val="nil"/>
              <w:left w:val="nil"/>
              <w:bottom w:val="nil"/>
              <w:right w:val="nil"/>
            </w:tcBorders>
            <w:shd w:val="clear" w:color="000000" w:fill="CCCCFF"/>
            <w:noWrap/>
            <w:vAlign w:val="bottom"/>
            <w:hideMark/>
          </w:tcPr>
          <w:p w14:paraId="4DF7D8BB" w14:textId="45C855B2" w:rsidR="003909A2" w:rsidRPr="00B33BC7" w:rsidRDefault="00BD11C1" w:rsidP="00C275E1">
            <w:pPr>
              <w:widowControl/>
              <w:autoSpaceDE/>
              <w:autoSpaceDN/>
              <w:adjustRightInd/>
              <w:jc w:val="right"/>
              <w:rPr>
                <w:b/>
                <w:bCs/>
                <w:color w:val="333333"/>
                <w:sz w:val="16"/>
                <w:szCs w:val="16"/>
              </w:rPr>
            </w:pPr>
            <w:r>
              <w:rPr>
                <w:b/>
                <w:bCs/>
                <w:color w:val="333333"/>
                <w:sz w:val="16"/>
                <w:szCs w:val="16"/>
              </w:rPr>
              <w:t>107,49</w:t>
            </w:r>
            <w:r w:rsidR="003909A2" w:rsidRPr="00B33BC7">
              <w:rPr>
                <w:b/>
                <w:bCs/>
                <w:color w:val="333333"/>
                <w:sz w:val="16"/>
                <w:szCs w:val="16"/>
              </w:rPr>
              <w:t>%</w:t>
            </w:r>
          </w:p>
        </w:tc>
      </w:tr>
      <w:tr w:rsidR="00EE1CAC" w:rsidRPr="00B33BC7" w14:paraId="2FB504C6" w14:textId="77777777" w:rsidTr="00AF1DE4">
        <w:trPr>
          <w:trHeight w:val="255"/>
        </w:trPr>
        <w:tc>
          <w:tcPr>
            <w:tcW w:w="256" w:type="dxa"/>
            <w:tcBorders>
              <w:top w:val="nil"/>
              <w:left w:val="nil"/>
              <w:bottom w:val="nil"/>
              <w:right w:val="nil"/>
            </w:tcBorders>
            <w:shd w:val="clear" w:color="000000" w:fill="CCCCFF"/>
            <w:noWrap/>
            <w:vAlign w:val="bottom"/>
            <w:hideMark/>
          </w:tcPr>
          <w:p w14:paraId="6741B52A" w14:textId="77777777" w:rsidR="00EE1CAC" w:rsidRPr="00B33BC7" w:rsidRDefault="00EE1CAC" w:rsidP="00EE1CAC">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5ECFFB60" w14:textId="77777777" w:rsidR="00EE1CAC" w:rsidRPr="00B33BC7" w:rsidRDefault="00EE1CAC" w:rsidP="00EE1CAC">
            <w:pPr>
              <w:widowControl/>
              <w:autoSpaceDE/>
              <w:autoSpaceDN/>
              <w:adjustRightInd/>
              <w:rPr>
                <w:b/>
                <w:bCs/>
                <w:color w:val="333333"/>
                <w:sz w:val="16"/>
                <w:szCs w:val="16"/>
              </w:rPr>
            </w:pPr>
            <w:r w:rsidRPr="00B33BC7">
              <w:rPr>
                <w:b/>
                <w:bCs/>
                <w:color w:val="333333"/>
                <w:sz w:val="16"/>
                <w:szCs w:val="16"/>
              </w:rPr>
              <w:t>Izvor 4.8. Decentralizirana sredstva</w:t>
            </w:r>
          </w:p>
        </w:tc>
        <w:tc>
          <w:tcPr>
            <w:tcW w:w="1520" w:type="dxa"/>
            <w:tcBorders>
              <w:top w:val="nil"/>
              <w:left w:val="nil"/>
              <w:bottom w:val="nil"/>
              <w:right w:val="nil"/>
            </w:tcBorders>
            <w:shd w:val="clear" w:color="000000" w:fill="CCCCFF"/>
            <w:noWrap/>
            <w:vAlign w:val="bottom"/>
            <w:hideMark/>
          </w:tcPr>
          <w:p w14:paraId="6BEB7A06" w14:textId="12BBF6AF" w:rsidR="00EE1CAC" w:rsidRPr="00B33BC7" w:rsidRDefault="00BD11C1" w:rsidP="00EE1CAC">
            <w:pPr>
              <w:widowControl/>
              <w:autoSpaceDE/>
              <w:autoSpaceDN/>
              <w:adjustRightInd/>
              <w:jc w:val="right"/>
              <w:rPr>
                <w:b/>
                <w:bCs/>
                <w:color w:val="333333"/>
                <w:sz w:val="16"/>
                <w:szCs w:val="16"/>
              </w:rPr>
            </w:pPr>
            <w:r>
              <w:rPr>
                <w:b/>
                <w:bCs/>
                <w:color w:val="333333"/>
                <w:sz w:val="16"/>
                <w:szCs w:val="16"/>
              </w:rPr>
              <w:t>9.131,70</w:t>
            </w:r>
          </w:p>
        </w:tc>
        <w:tc>
          <w:tcPr>
            <w:tcW w:w="1360" w:type="dxa"/>
            <w:tcBorders>
              <w:top w:val="nil"/>
              <w:left w:val="nil"/>
              <w:bottom w:val="nil"/>
              <w:right w:val="nil"/>
            </w:tcBorders>
            <w:shd w:val="clear" w:color="000000" w:fill="CCCCFF"/>
            <w:noWrap/>
            <w:vAlign w:val="bottom"/>
            <w:hideMark/>
          </w:tcPr>
          <w:p w14:paraId="43B52474" w14:textId="5D5EF5A9" w:rsidR="00EE1CAC" w:rsidRPr="00B33BC7" w:rsidRDefault="00BD11C1" w:rsidP="00EE1CAC">
            <w:pPr>
              <w:widowControl/>
              <w:autoSpaceDE/>
              <w:autoSpaceDN/>
              <w:adjustRightInd/>
              <w:jc w:val="right"/>
              <w:rPr>
                <w:b/>
                <w:bCs/>
                <w:color w:val="333333"/>
                <w:sz w:val="16"/>
                <w:szCs w:val="16"/>
              </w:rPr>
            </w:pPr>
            <w:r>
              <w:rPr>
                <w:b/>
                <w:bCs/>
                <w:color w:val="333333"/>
                <w:sz w:val="16"/>
                <w:szCs w:val="16"/>
              </w:rPr>
              <w:t>9.815,23</w:t>
            </w:r>
          </w:p>
        </w:tc>
        <w:tc>
          <w:tcPr>
            <w:tcW w:w="920" w:type="dxa"/>
            <w:tcBorders>
              <w:top w:val="nil"/>
              <w:left w:val="nil"/>
              <w:bottom w:val="nil"/>
              <w:right w:val="nil"/>
            </w:tcBorders>
            <w:shd w:val="clear" w:color="000000" w:fill="CCCCFF"/>
            <w:noWrap/>
            <w:vAlign w:val="bottom"/>
            <w:hideMark/>
          </w:tcPr>
          <w:p w14:paraId="17443BC0" w14:textId="2D26BDAD" w:rsidR="00EE1CAC" w:rsidRPr="00B33BC7" w:rsidRDefault="00BD11C1" w:rsidP="00EE1CAC">
            <w:pPr>
              <w:widowControl/>
              <w:autoSpaceDE/>
              <w:autoSpaceDN/>
              <w:adjustRightInd/>
              <w:jc w:val="right"/>
              <w:rPr>
                <w:b/>
                <w:bCs/>
                <w:color w:val="333333"/>
                <w:sz w:val="16"/>
                <w:szCs w:val="16"/>
              </w:rPr>
            </w:pPr>
            <w:r>
              <w:rPr>
                <w:b/>
                <w:bCs/>
                <w:color w:val="333333"/>
                <w:sz w:val="16"/>
                <w:szCs w:val="16"/>
              </w:rPr>
              <w:t>107,49</w:t>
            </w:r>
            <w:r w:rsidR="00EE1CAC" w:rsidRPr="00B33BC7">
              <w:rPr>
                <w:b/>
                <w:bCs/>
                <w:color w:val="333333"/>
                <w:sz w:val="16"/>
                <w:szCs w:val="16"/>
              </w:rPr>
              <w:t>%</w:t>
            </w:r>
          </w:p>
        </w:tc>
      </w:tr>
      <w:tr w:rsidR="003909A2" w:rsidRPr="00B33BC7" w14:paraId="34C57BDE" w14:textId="77777777" w:rsidTr="00AF1DE4">
        <w:trPr>
          <w:trHeight w:val="255"/>
        </w:trPr>
        <w:tc>
          <w:tcPr>
            <w:tcW w:w="256" w:type="dxa"/>
            <w:tcBorders>
              <w:top w:val="nil"/>
              <w:left w:val="nil"/>
              <w:bottom w:val="nil"/>
              <w:right w:val="nil"/>
            </w:tcBorders>
            <w:noWrap/>
            <w:vAlign w:val="bottom"/>
            <w:hideMark/>
          </w:tcPr>
          <w:p w14:paraId="4E84F978" w14:textId="77777777" w:rsidR="003909A2" w:rsidRPr="00B33BC7" w:rsidRDefault="003909A2" w:rsidP="00C275E1">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hideMark/>
          </w:tcPr>
          <w:p w14:paraId="5E634CC1" w14:textId="77777777" w:rsidR="003909A2" w:rsidRPr="00B33BC7" w:rsidRDefault="003909A2" w:rsidP="00C275E1">
            <w:pPr>
              <w:widowControl/>
              <w:autoSpaceDE/>
              <w:autoSpaceDN/>
              <w:adjustRightInd/>
              <w:rPr>
                <w:sz w:val="16"/>
                <w:szCs w:val="16"/>
              </w:rPr>
            </w:pPr>
            <w:r w:rsidRPr="00B33BC7">
              <w:rPr>
                <w:sz w:val="16"/>
                <w:szCs w:val="16"/>
              </w:rPr>
              <w:t>32</w:t>
            </w:r>
          </w:p>
        </w:tc>
        <w:tc>
          <w:tcPr>
            <w:tcW w:w="3921" w:type="dxa"/>
            <w:tcBorders>
              <w:top w:val="nil"/>
              <w:left w:val="nil"/>
              <w:bottom w:val="nil"/>
              <w:right w:val="nil"/>
            </w:tcBorders>
            <w:noWrap/>
            <w:vAlign w:val="bottom"/>
            <w:hideMark/>
          </w:tcPr>
          <w:p w14:paraId="228471FD" w14:textId="77777777" w:rsidR="003909A2" w:rsidRPr="00B33BC7" w:rsidRDefault="003909A2" w:rsidP="00C275E1">
            <w:pPr>
              <w:widowControl/>
              <w:autoSpaceDE/>
              <w:autoSpaceDN/>
              <w:adjustRightInd/>
              <w:rPr>
                <w:sz w:val="16"/>
                <w:szCs w:val="16"/>
              </w:rPr>
            </w:pPr>
            <w:r w:rsidRPr="00B33BC7">
              <w:rPr>
                <w:sz w:val="16"/>
                <w:szCs w:val="16"/>
              </w:rPr>
              <w:t>Materijalni rashodi</w:t>
            </w:r>
          </w:p>
        </w:tc>
        <w:tc>
          <w:tcPr>
            <w:tcW w:w="1520" w:type="dxa"/>
            <w:tcBorders>
              <w:top w:val="nil"/>
              <w:left w:val="nil"/>
              <w:bottom w:val="nil"/>
              <w:right w:val="nil"/>
            </w:tcBorders>
            <w:noWrap/>
            <w:vAlign w:val="bottom"/>
            <w:hideMark/>
          </w:tcPr>
          <w:p w14:paraId="4E15C3A3" w14:textId="03EB5047" w:rsidR="003909A2" w:rsidRPr="00B33BC7" w:rsidRDefault="00BD11C1" w:rsidP="00C275E1">
            <w:pPr>
              <w:widowControl/>
              <w:autoSpaceDE/>
              <w:autoSpaceDN/>
              <w:adjustRightInd/>
              <w:jc w:val="right"/>
              <w:rPr>
                <w:sz w:val="16"/>
                <w:szCs w:val="16"/>
              </w:rPr>
            </w:pPr>
            <w:r>
              <w:rPr>
                <w:sz w:val="16"/>
                <w:szCs w:val="16"/>
              </w:rPr>
              <w:t>9.131,70</w:t>
            </w:r>
          </w:p>
        </w:tc>
        <w:tc>
          <w:tcPr>
            <w:tcW w:w="1360" w:type="dxa"/>
            <w:tcBorders>
              <w:top w:val="nil"/>
              <w:left w:val="nil"/>
              <w:bottom w:val="nil"/>
              <w:right w:val="nil"/>
            </w:tcBorders>
            <w:noWrap/>
            <w:vAlign w:val="bottom"/>
            <w:hideMark/>
          </w:tcPr>
          <w:p w14:paraId="33FF1E0E" w14:textId="4EC8F262" w:rsidR="003909A2" w:rsidRPr="00B33BC7" w:rsidRDefault="00BD11C1" w:rsidP="00C275E1">
            <w:pPr>
              <w:widowControl/>
              <w:autoSpaceDE/>
              <w:autoSpaceDN/>
              <w:adjustRightInd/>
              <w:jc w:val="right"/>
              <w:rPr>
                <w:sz w:val="16"/>
                <w:szCs w:val="16"/>
              </w:rPr>
            </w:pPr>
            <w:r>
              <w:rPr>
                <w:sz w:val="16"/>
                <w:szCs w:val="16"/>
              </w:rPr>
              <w:t>9.815,23</w:t>
            </w:r>
          </w:p>
        </w:tc>
        <w:tc>
          <w:tcPr>
            <w:tcW w:w="920" w:type="dxa"/>
            <w:tcBorders>
              <w:top w:val="nil"/>
              <w:left w:val="nil"/>
              <w:bottom w:val="nil"/>
              <w:right w:val="nil"/>
            </w:tcBorders>
            <w:noWrap/>
            <w:vAlign w:val="bottom"/>
            <w:hideMark/>
          </w:tcPr>
          <w:p w14:paraId="5D30D0C2" w14:textId="7EBF47F6" w:rsidR="003909A2" w:rsidRPr="00B33BC7" w:rsidRDefault="00BD11C1" w:rsidP="00C275E1">
            <w:pPr>
              <w:widowControl/>
              <w:autoSpaceDE/>
              <w:autoSpaceDN/>
              <w:adjustRightInd/>
              <w:jc w:val="right"/>
              <w:rPr>
                <w:sz w:val="16"/>
                <w:szCs w:val="16"/>
              </w:rPr>
            </w:pPr>
            <w:r>
              <w:rPr>
                <w:sz w:val="16"/>
                <w:szCs w:val="16"/>
              </w:rPr>
              <w:t>107,49</w:t>
            </w:r>
            <w:r w:rsidR="003909A2" w:rsidRPr="00B33BC7">
              <w:rPr>
                <w:sz w:val="16"/>
                <w:szCs w:val="16"/>
              </w:rPr>
              <w:t>%</w:t>
            </w:r>
          </w:p>
        </w:tc>
      </w:tr>
      <w:tr w:rsidR="003909A2" w:rsidRPr="00B33BC7" w14:paraId="7EA25182" w14:textId="77777777" w:rsidTr="00AF1DE4">
        <w:trPr>
          <w:trHeight w:val="255"/>
        </w:trPr>
        <w:tc>
          <w:tcPr>
            <w:tcW w:w="256" w:type="dxa"/>
            <w:tcBorders>
              <w:top w:val="nil"/>
              <w:left w:val="nil"/>
              <w:bottom w:val="nil"/>
              <w:right w:val="nil"/>
            </w:tcBorders>
            <w:noWrap/>
            <w:vAlign w:val="bottom"/>
            <w:hideMark/>
          </w:tcPr>
          <w:p w14:paraId="172DC1E0" w14:textId="77777777" w:rsidR="003909A2" w:rsidRPr="00B33BC7" w:rsidRDefault="003909A2" w:rsidP="00C275E1">
            <w:pPr>
              <w:widowControl/>
              <w:autoSpaceDE/>
              <w:autoSpaceDN/>
              <w:adjustRightInd/>
              <w:jc w:val="right"/>
              <w:rPr>
                <w:sz w:val="16"/>
                <w:szCs w:val="16"/>
              </w:rPr>
            </w:pPr>
          </w:p>
        </w:tc>
        <w:tc>
          <w:tcPr>
            <w:tcW w:w="1443" w:type="dxa"/>
            <w:tcBorders>
              <w:top w:val="nil"/>
              <w:left w:val="nil"/>
              <w:bottom w:val="nil"/>
              <w:right w:val="nil"/>
            </w:tcBorders>
            <w:noWrap/>
            <w:vAlign w:val="bottom"/>
            <w:hideMark/>
          </w:tcPr>
          <w:p w14:paraId="51737A20" w14:textId="77777777" w:rsidR="003909A2" w:rsidRPr="00B33BC7" w:rsidRDefault="003909A2" w:rsidP="00C275E1">
            <w:pPr>
              <w:widowControl/>
              <w:autoSpaceDE/>
              <w:autoSpaceDN/>
              <w:adjustRightInd/>
              <w:rPr>
                <w:sz w:val="16"/>
                <w:szCs w:val="16"/>
              </w:rPr>
            </w:pPr>
            <w:r w:rsidRPr="00B33BC7">
              <w:rPr>
                <w:sz w:val="16"/>
                <w:szCs w:val="16"/>
              </w:rPr>
              <w:t>3212</w:t>
            </w:r>
          </w:p>
        </w:tc>
        <w:tc>
          <w:tcPr>
            <w:tcW w:w="3921" w:type="dxa"/>
            <w:tcBorders>
              <w:top w:val="nil"/>
              <w:left w:val="nil"/>
              <w:bottom w:val="nil"/>
              <w:right w:val="nil"/>
            </w:tcBorders>
            <w:noWrap/>
            <w:vAlign w:val="bottom"/>
            <w:hideMark/>
          </w:tcPr>
          <w:p w14:paraId="56210FF7" w14:textId="77777777" w:rsidR="003909A2" w:rsidRPr="00B33BC7" w:rsidRDefault="003909A2" w:rsidP="00C275E1">
            <w:pPr>
              <w:widowControl/>
              <w:autoSpaceDE/>
              <w:autoSpaceDN/>
              <w:adjustRightInd/>
              <w:rPr>
                <w:sz w:val="16"/>
                <w:szCs w:val="16"/>
              </w:rPr>
            </w:pPr>
            <w:r w:rsidRPr="00B33BC7">
              <w:rPr>
                <w:sz w:val="16"/>
                <w:szCs w:val="16"/>
              </w:rPr>
              <w:t>Naknade za prijevoz, za rad na terenu i odvojeni život</w:t>
            </w:r>
          </w:p>
        </w:tc>
        <w:tc>
          <w:tcPr>
            <w:tcW w:w="1520" w:type="dxa"/>
            <w:tcBorders>
              <w:top w:val="nil"/>
              <w:left w:val="nil"/>
              <w:bottom w:val="nil"/>
              <w:right w:val="nil"/>
            </w:tcBorders>
            <w:noWrap/>
            <w:vAlign w:val="bottom"/>
            <w:hideMark/>
          </w:tcPr>
          <w:p w14:paraId="4D6E579D"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1D23F68F" w14:textId="71E4BCEE" w:rsidR="003909A2" w:rsidRPr="00B33BC7" w:rsidRDefault="00BD11C1" w:rsidP="00C275E1">
            <w:pPr>
              <w:widowControl/>
              <w:autoSpaceDE/>
              <w:autoSpaceDN/>
              <w:adjustRightInd/>
              <w:jc w:val="right"/>
              <w:rPr>
                <w:sz w:val="16"/>
                <w:szCs w:val="16"/>
              </w:rPr>
            </w:pPr>
            <w:r>
              <w:rPr>
                <w:sz w:val="16"/>
                <w:szCs w:val="16"/>
              </w:rPr>
              <w:t>6.737,28</w:t>
            </w:r>
          </w:p>
        </w:tc>
        <w:tc>
          <w:tcPr>
            <w:tcW w:w="920" w:type="dxa"/>
            <w:tcBorders>
              <w:top w:val="nil"/>
              <w:left w:val="nil"/>
              <w:bottom w:val="nil"/>
              <w:right w:val="nil"/>
            </w:tcBorders>
            <w:noWrap/>
            <w:vAlign w:val="bottom"/>
            <w:hideMark/>
          </w:tcPr>
          <w:p w14:paraId="07B67B3C" w14:textId="77777777" w:rsidR="003909A2" w:rsidRPr="00B33BC7" w:rsidRDefault="003909A2" w:rsidP="00C275E1">
            <w:pPr>
              <w:widowControl/>
              <w:autoSpaceDE/>
              <w:autoSpaceDN/>
              <w:adjustRightInd/>
              <w:jc w:val="right"/>
              <w:rPr>
                <w:sz w:val="16"/>
                <w:szCs w:val="16"/>
              </w:rPr>
            </w:pPr>
          </w:p>
        </w:tc>
      </w:tr>
      <w:tr w:rsidR="00EE1CAC" w:rsidRPr="00B33BC7" w14:paraId="3E21D457" w14:textId="77777777" w:rsidTr="00AF1DE4">
        <w:trPr>
          <w:trHeight w:val="255"/>
        </w:trPr>
        <w:tc>
          <w:tcPr>
            <w:tcW w:w="256" w:type="dxa"/>
            <w:tcBorders>
              <w:top w:val="nil"/>
              <w:left w:val="nil"/>
              <w:bottom w:val="nil"/>
              <w:right w:val="nil"/>
            </w:tcBorders>
            <w:noWrap/>
            <w:vAlign w:val="bottom"/>
          </w:tcPr>
          <w:p w14:paraId="1B4F0324" w14:textId="77777777" w:rsidR="00EE1CAC" w:rsidRPr="00B33BC7" w:rsidRDefault="00EE1CAC" w:rsidP="00C275E1">
            <w:pPr>
              <w:widowControl/>
              <w:autoSpaceDE/>
              <w:autoSpaceDN/>
              <w:adjustRightInd/>
              <w:jc w:val="right"/>
              <w:rPr>
                <w:sz w:val="16"/>
                <w:szCs w:val="16"/>
              </w:rPr>
            </w:pPr>
          </w:p>
        </w:tc>
        <w:tc>
          <w:tcPr>
            <w:tcW w:w="1443" w:type="dxa"/>
            <w:tcBorders>
              <w:top w:val="nil"/>
              <w:left w:val="nil"/>
              <w:bottom w:val="nil"/>
              <w:right w:val="nil"/>
            </w:tcBorders>
            <w:noWrap/>
            <w:vAlign w:val="bottom"/>
          </w:tcPr>
          <w:p w14:paraId="41383C5E" w14:textId="7934559E" w:rsidR="00EE1CAC" w:rsidRPr="00B33BC7" w:rsidRDefault="00EE1CAC" w:rsidP="00C275E1">
            <w:pPr>
              <w:widowControl/>
              <w:autoSpaceDE/>
              <w:autoSpaceDN/>
              <w:adjustRightInd/>
              <w:rPr>
                <w:sz w:val="16"/>
                <w:szCs w:val="16"/>
              </w:rPr>
            </w:pPr>
            <w:r>
              <w:rPr>
                <w:sz w:val="16"/>
                <w:szCs w:val="16"/>
              </w:rPr>
              <w:t>3221</w:t>
            </w:r>
          </w:p>
        </w:tc>
        <w:tc>
          <w:tcPr>
            <w:tcW w:w="3921" w:type="dxa"/>
            <w:tcBorders>
              <w:top w:val="nil"/>
              <w:left w:val="nil"/>
              <w:bottom w:val="nil"/>
              <w:right w:val="nil"/>
            </w:tcBorders>
            <w:noWrap/>
            <w:vAlign w:val="bottom"/>
          </w:tcPr>
          <w:p w14:paraId="2570B625" w14:textId="3E4B6827" w:rsidR="00EE1CAC" w:rsidRPr="00B33BC7" w:rsidRDefault="00EE1CAC" w:rsidP="00C275E1">
            <w:pPr>
              <w:widowControl/>
              <w:autoSpaceDE/>
              <w:autoSpaceDN/>
              <w:adjustRightInd/>
              <w:rPr>
                <w:sz w:val="16"/>
                <w:szCs w:val="16"/>
              </w:rPr>
            </w:pPr>
            <w:r>
              <w:rPr>
                <w:sz w:val="16"/>
                <w:szCs w:val="16"/>
              </w:rPr>
              <w:t>Uredski materijal i ostali materijalni rashodi</w:t>
            </w:r>
          </w:p>
        </w:tc>
        <w:tc>
          <w:tcPr>
            <w:tcW w:w="1520" w:type="dxa"/>
            <w:tcBorders>
              <w:top w:val="nil"/>
              <w:left w:val="nil"/>
              <w:bottom w:val="nil"/>
              <w:right w:val="nil"/>
            </w:tcBorders>
            <w:noWrap/>
            <w:vAlign w:val="bottom"/>
          </w:tcPr>
          <w:p w14:paraId="700874AB" w14:textId="77777777" w:rsidR="00EE1CAC" w:rsidRPr="00B33BC7" w:rsidRDefault="00EE1CAC" w:rsidP="00C275E1">
            <w:pPr>
              <w:widowControl/>
              <w:autoSpaceDE/>
              <w:autoSpaceDN/>
              <w:adjustRightInd/>
              <w:rPr>
                <w:sz w:val="16"/>
                <w:szCs w:val="16"/>
              </w:rPr>
            </w:pPr>
          </w:p>
        </w:tc>
        <w:tc>
          <w:tcPr>
            <w:tcW w:w="1360" w:type="dxa"/>
            <w:tcBorders>
              <w:top w:val="nil"/>
              <w:left w:val="nil"/>
              <w:bottom w:val="nil"/>
              <w:right w:val="nil"/>
            </w:tcBorders>
            <w:noWrap/>
            <w:vAlign w:val="bottom"/>
          </w:tcPr>
          <w:p w14:paraId="0F70AC0D" w14:textId="50E03F69" w:rsidR="00EE1CAC" w:rsidRDefault="00BD11C1" w:rsidP="00C275E1">
            <w:pPr>
              <w:widowControl/>
              <w:autoSpaceDE/>
              <w:autoSpaceDN/>
              <w:adjustRightInd/>
              <w:jc w:val="right"/>
              <w:rPr>
                <w:sz w:val="16"/>
                <w:szCs w:val="16"/>
              </w:rPr>
            </w:pPr>
            <w:r>
              <w:rPr>
                <w:sz w:val="16"/>
                <w:szCs w:val="16"/>
              </w:rPr>
              <w:t>25,00</w:t>
            </w:r>
          </w:p>
        </w:tc>
        <w:tc>
          <w:tcPr>
            <w:tcW w:w="920" w:type="dxa"/>
            <w:tcBorders>
              <w:top w:val="nil"/>
              <w:left w:val="nil"/>
              <w:bottom w:val="nil"/>
              <w:right w:val="nil"/>
            </w:tcBorders>
            <w:noWrap/>
            <w:vAlign w:val="bottom"/>
          </w:tcPr>
          <w:p w14:paraId="70851FCC" w14:textId="77777777" w:rsidR="00EE1CAC" w:rsidRPr="00B33BC7" w:rsidRDefault="00EE1CAC" w:rsidP="00C275E1">
            <w:pPr>
              <w:widowControl/>
              <w:autoSpaceDE/>
              <w:autoSpaceDN/>
              <w:adjustRightInd/>
              <w:jc w:val="right"/>
              <w:rPr>
                <w:sz w:val="16"/>
                <w:szCs w:val="16"/>
              </w:rPr>
            </w:pPr>
          </w:p>
        </w:tc>
      </w:tr>
      <w:tr w:rsidR="003909A2" w:rsidRPr="00B33BC7" w14:paraId="374DDE34" w14:textId="77777777" w:rsidTr="00AF1DE4">
        <w:trPr>
          <w:trHeight w:val="255"/>
        </w:trPr>
        <w:tc>
          <w:tcPr>
            <w:tcW w:w="256" w:type="dxa"/>
            <w:tcBorders>
              <w:top w:val="nil"/>
              <w:left w:val="nil"/>
              <w:bottom w:val="nil"/>
              <w:right w:val="nil"/>
            </w:tcBorders>
            <w:noWrap/>
            <w:vAlign w:val="bottom"/>
            <w:hideMark/>
          </w:tcPr>
          <w:p w14:paraId="341DE894"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A705572" w14:textId="77777777" w:rsidR="003909A2" w:rsidRPr="00B33BC7" w:rsidRDefault="003909A2" w:rsidP="00C275E1">
            <w:pPr>
              <w:widowControl/>
              <w:autoSpaceDE/>
              <w:autoSpaceDN/>
              <w:adjustRightInd/>
              <w:rPr>
                <w:sz w:val="16"/>
                <w:szCs w:val="16"/>
              </w:rPr>
            </w:pPr>
            <w:r w:rsidRPr="00B33BC7">
              <w:rPr>
                <w:sz w:val="16"/>
                <w:szCs w:val="16"/>
              </w:rPr>
              <w:t>3232</w:t>
            </w:r>
          </w:p>
        </w:tc>
        <w:tc>
          <w:tcPr>
            <w:tcW w:w="3921" w:type="dxa"/>
            <w:tcBorders>
              <w:top w:val="nil"/>
              <w:left w:val="nil"/>
              <w:bottom w:val="nil"/>
              <w:right w:val="nil"/>
            </w:tcBorders>
            <w:noWrap/>
            <w:vAlign w:val="bottom"/>
            <w:hideMark/>
          </w:tcPr>
          <w:p w14:paraId="428AF4E5" w14:textId="77777777" w:rsidR="003909A2" w:rsidRPr="00B33BC7" w:rsidRDefault="003909A2" w:rsidP="00C275E1">
            <w:pPr>
              <w:widowControl/>
              <w:autoSpaceDE/>
              <w:autoSpaceDN/>
              <w:adjustRightInd/>
              <w:rPr>
                <w:sz w:val="16"/>
                <w:szCs w:val="16"/>
              </w:rPr>
            </w:pPr>
            <w:r w:rsidRPr="00B33BC7">
              <w:rPr>
                <w:sz w:val="16"/>
                <w:szCs w:val="16"/>
              </w:rPr>
              <w:t>Usluge tekućeg i investicijskog održavanja</w:t>
            </w:r>
          </w:p>
        </w:tc>
        <w:tc>
          <w:tcPr>
            <w:tcW w:w="1520" w:type="dxa"/>
            <w:tcBorders>
              <w:top w:val="nil"/>
              <w:left w:val="nil"/>
              <w:bottom w:val="nil"/>
              <w:right w:val="nil"/>
            </w:tcBorders>
            <w:noWrap/>
            <w:vAlign w:val="bottom"/>
            <w:hideMark/>
          </w:tcPr>
          <w:p w14:paraId="67E1C00B"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5A915171" w14:textId="13CAEB78" w:rsidR="003909A2" w:rsidRPr="00B33BC7" w:rsidRDefault="00BD11C1" w:rsidP="00C275E1">
            <w:pPr>
              <w:widowControl/>
              <w:autoSpaceDE/>
              <w:autoSpaceDN/>
              <w:adjustRightInd/>
              <w:jc w:val="right"/>
              <w:rPr>
                <w:sz w:val="16"/>
                <w:szCs w:val="16"/>
              </w:rPr>
            </w:pPr>
            <w:r>
              <w:rPr>
                <w:sz w:val="16"/>
                <w:szCs w:val="16"/>
              </w:rPr>
              <w:t>1.582,95</w:t>
            </w:r>
          </w:p>
        </w:tc>
        <w:tc>
          <w:tcPr>
            <w:tcW w:w="920" w:type="dxa"/>
            <w:tcBorders>
              <w:top w:val="nil"/>
              <w:left w:val="nil"/>
              <w:bottom w:val="nil"/>
              <w:right w:val="nil"/>
            </w:tcBorders>
            <w:noWrap/>
            <w:vAlign w:val="bottom"/>
            <w:hideMark/>
          </w:tcPr>
          <w:p w14:paraId="13EE4807" w14:textId="77777777" w:rsidR="003909A2" w:rsidRPr="00B33BC7" w:rsidRDefault="003909A2" w:rsidP="00C275E1">
            <w:pPr>
              <w:widowControl/>
              <w:autoSpaceDE/>
              <w:autoSpaceDN/>
              <w:adjustRightInd/>
              <w:jc w:val="right"/>
              <w:rPr>
                <w:sz w:val="16"/>
                <w:szCs w:val="16"/>
              </w:rPr>
            </w:pPr>
          </w:p>
        </w:tc>
      </w:tr>
      <w:tr w:rsidR="003909A2" w:rsidRPr="00B33BC7" w14:paraId="546843E3" w14:textId="77777777" w:rsidTr="00AF1DE4">
        <w:trPr>
          <w:trHeight w:val="255"/>
        </w:trPr>
        <w:tc>
          <w:tcPr>
            <w:tcW w:w="256" w:type="dxa"/>
            <w:tcBorders>
              <w:top w:val="nil"/>
              <w:left w:val="nil"/>
              <w:bottom w:val="nil"/>
              <w:right w:val="nil"/>
            </w:tcBorders>
            <w:noWrap/>
            <w:vAlign w:val="bottom"/>
            <w:hideMark/>
          </w:tcPr>
          <w:p w14:paraId="41524A6E"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CFE3A20" w14:textId="77777777" w:rsidR="003909A2" w:rsidRPr="00B33BC7" w:rsidRDefault="003909A2" w:rsidP="00C275E1">
            <w:pPr>
              <w:widowControl/>
              <w:autoSpaceDE/>
              <w:autoSpaceDN/>
              <w:adjustRightInd/>
              <w:rPr>
                <w:sz w:val="16"/>
                <w:szCs w:val="16"/>
              </w:rPr>
            </w:pPr>
            <w:r w:rsidRPr="00B33BC7">
              <w:rPr>
                <w:sz w:val="16"/>
                <w:szCs w:val="16"/>
              </w:rPr>
              <w:t>3236</w:t>
            </w:r>
          </w:p>
        </w:tc>
        <w:tc>
          <w:tcPr>
            <w:tcW w:w="3921" w:type="dxa"/>
            <w:tcBorders>
              <w:top w:val="nil"/>
              <w:left w:val="nil"/>
              <w:bottom w:val="nil"/>
              <w:right w:val="nil"/>
            </w:tcBorders>
            <w:noWrap/>
            <w:vAlign w:val="bottom"/>
            <w:hideMark/>
          </w:tcPr>
          <w:p w14:paraId="1008A123" w14:textId="77777777" w:rsidR="003909A2" w:rsidRPr="00B33BC7" w:rsidRDefault="003909A2" w:rsidP="00C275E1">
            <w:pPr>
              <w:widowControl/>
              <w:autoSpaceDE/>
              <w:autoSpaceDN/>
              <w:adjustRightInd/>
              <w:rPr>
                <w:sz w:val="16"/>
                <w:szCs w:val="16"/>
              </w:rPr>
            </w:pPr>
            <w:r w:rsidRPr="00B33BC7">
              <w:rPr>
                <w:sz w:val="16"/>
                <w:szCs w:val="16"/>
              </w:rPr>
              <w:t>Zdravstvene i veterinarske usluge</w:t>
            </w:r>
          </w:p>
        </w:tc>
        <w:tc>
          <w:tcPr>
            <w:tcW w:w="1520" w:type="dxa"/>
            <w:tcBorders>
              <w:top w:val="nil"/>
              <w:left w:val="nil"/>
              <w:bottom w:val="nil"/>
              <w:right w:val="nil"/>
            </w:tcBorders>
            <w:noWrap/>
            <w:vAlign w:val="bottom"/>
            <w:hideMark/>
          </w:tcPr>
          <w:p w14:paraId="361A8871"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32F130E4" w14:textId="677080EC" w:rsidR="003909A2" w:rsidRPr="00B33BC7" w:rsidRDefault="00BD11C1" w:rsidP="00C275E1">
            <w:pPr>
              <w:widowControl/>
              <w:autoSpaceDE/>
              <w:autoSpaceDN/>
              <w:adjustRightInd/>
              <w:jc w:val="right"/>
              <w:rPr>
                <w:sz w:val="16"/>
                <w:szCs w:val="16"/>
              </w:rPr>
            </w:pPr>
            <w:r>
              <w:rPr>
                <w:sz w:val="16"/>
                <w:szCs w:val="16"/>
              </w:rPr>
              <w:t>1.440,00</w:t>
            </w:r>
          </w:p>
        </w:tc>
        <w:tc>
          <w:tcPr>
            <w:tcW w:w="920" w:type="dxa"/>
            <w:tcBorders>
              <w:top w:val="nil"/>
              <w:left w:val="nil"/>
              <w:bottom w:val="nil"/>
              <w:right w:val="nil"/>
            </w:tcBorders>
            <w:noWrap/>
            <w:vAlign w:val="bottom"/>
            <w:hideMark/>
          </w:tcPr>
          <w:p w14:paraId="69ED6C7F" w14:textId="77777777" w:rsidR="003909A2" w:rsidRPr="00B33BC7" w:rsidRDefault="003909A2" w:rsidP="00C275E1">
            <w:pPr>
              <w:widowControl/>
              <w:autoSpaceDE/>
              <w:autoSpaceDN/>
              <w:adjustRightInd/>
              <w:jc w:val="right"/>
              <w:rPr>
                <w:sz w:val="16"/>
                <w:szCs w:val="16"/>
              </w:rPr>
            </w:pPr>
          </w:p>
        </w:tc>
      </w:tr>
      <w:tr w:rsidR="003909A2" w:rsidRPr="00B33BC7" w14:paraId="4BB69414" w14:textId="77777777" w:rsidTr="00AF1DE4">
        <w:trPr>
          <w:trHeight w:val="510"/>
        </w:trPr>
        <w:tc>
          <w:tcPr>
            <w:tcW w:w="256" w:type="dxa"/>
            <w:tcBorders>
              <w:top w:val="nil"/>
              <w:left w:val="nil"/>
              <w:bottom w:val="nil"/>
              <w:right w:val="nil"/>
            </w:tcBorders>
            <w:shd w:val="clear" w:color="000000" w:fill="FFFF99"/>
            <w:noWrap/>
            <w:vAlign w:val="bottom"/>
            <w:hideMark/>
          </w:tcPr>
          <w:p w14:paraId="3F01500E" w14:textId="77777777" w:rsidR="003909A2" w:rsidRPr="00B33BC7" w:rsidRDefault="003909A2" w:rsidP="00C275E1">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FF99"/>
            <w:noWrap/>
            <w:vAlign w:val="bottom"/>
            <w:hideMark/>
          </w:tcPr>
          <w:p w14:paraId="3068F4D7" w14:textId="77777777" w:rsidR="003909A2" w:rsidRPr="00B33BC7" w:rsidRDefault="003909A2" w:rsidP="00C275E1">
            <w:pPr>
              <w:widowControl/>
              <w:autoSpaceDE/>
              <w:autoSpaceDN/>
              <w:adjustRightInd/>
              <w:rPr>
                <w:b/>
                <w:bCs/>
                <w:sz w:val="16"/>
                <w:szCs w:val="16"/>
              </w:rPr>
            </w:pPr>
            <w:r w:rsidRPr="00B33BC7">
              <w:rPr>
                <w:b/>
                <w:bCs/>
                <w:sz w:val="16"/>
                <w:szCs w:val="16"/>
              </w:rPr>
              <w:t>A100043</w:t>
            </w:r>
          </w:p>
        </w:tc>
        <w:tc>
          <w:tcPr>
            <w:tcW w:w="3921" w:type="dxa"/>
            <w:tcBorders>
              <w:top w:val="nil"/>
              <w:left w:val="nil"/>
              <w:bottom w:val="nil"/>
              <w:right w:val="nil"/>
            </w:tcBorders>
            <w:shd w:val="clear" w:color="000000" w:fill="FFFF99"/>
            <w:vAlign w:val="bottom"/>
            <w:hideMark/>
          </w:tcPr>
          <w:p w14:paraId="4585A815" w14:textId="77777777" w:rsidR="003909A2" w:rsidRPr="00B33BC7" w:rsidRDefault="003909A2" w:rsidP="00C275E1">
            <w:pPr>
              <w:widowControl/>
              <w:autoSpaceDE/>
              <w:autoSpaceDN/>
              <w:adjustRightInd/>
              <w:rPr>
                <w:b/>
                <w:bCs/>
                <w:sz w:val="16"/>
                <w:szCs w:val="16"/>
              </w:rPr>
            </w:pPr>
            <w:r w:rsidRPr="00B33BC7">
              <w:rPr>
                <w:b/>
                <w:bCs/>
                <w:sz w:val="16"/>
                <w:szCs w:val="16"/>
              </w:rPr>
              <w:t>Aktivnost: Smještaj i prehrana učenika u učeničkim domovima</w:t>
            </w:r>
          </w:p>
        </w:tc>
        <w:tc>
          <w:tcPr>
            <w:tcW w:w="1520" w:type="dxa"/>
            <w:tcBorders>
              <w:top w:val="nil"/>
              <w:left w:val="nil"/>
              <w:bottom w:val="nil"/>
              <w:right w:val="nil"/>
            </w:tcBorders>
            <w:shd w:val="clear" w:color="000000" w:fill="FFFF99"/>
            <w:noWrap/>
            <w:vAlign w:val="bottom"/>
            <w:hideMark/>
          </w:tcPr>
          <w:p w14:paraId="338E0E83" w14:textId="56C53D2E" w:rsidR="003909A2" w:rsidRPr="00B33BC7" w:rsidRDefault="00BD11C1" w:rsidP="00C275E1">
            <w:pPr>
              <w:widowControl/>
              <w:autoSpaceDE/>
              <w:autoSpaceDN/>
              <w:adjustRightInd/>
              <w:jc w:val="right"/>
              <w:rPr>
                <w:b/>
                <w:bCs/>
                <w:sz w:val="16"/>
                <w:szCs w:val="16"/>
              </w:rPr>
            </w:pPr>
            <w:r>
              <w:rPr>
                <w:b/>
                <w:bCs/>
                <w:sz w:val="16"/>
                <w:szCs w:val="16"/>
              </w:rPr>
              <w:t>102.010,30</w:t>
            </w:r>
          </w:p>
        </w:tc>
        <w:tc>
          <w:tcPr>
            <w:tcW w:w="1360" w:type="dxa"/>
            <w:tcBorders>
              <w:top w:val="nil"/>
              <w:left w:val="nil"/>
              <w:bottom w:val="nil"/>
              <w:right w:val="nil"/>
            </w:tcBorders>
            <w:shd w:val="clear" w:color="000000" w:fill="FFFF99"/>
            <w:noWrap/>
            <w:vAlign w:val="bottom"/>
            <w:hideMark/>
          </w:tcPr>
          <w:p w14:paraId="6BCF8C1B" w14:textId="7F84C6EA" w:rsidR="003909A2" w:rsidRPr="00B33BC7" w:rsidRDefault="00BD11C1" w:rsidP="00C275E1">
            <w:pPr>
              <w:widowControl/>
              <w:autoSpaceDE/>
              <w:autoSpaceDN/>
              <w:adjustRightInd/>
              <w:jc w:val="right"/>
              <w:rPr>
                <w:b/>
                <w:bCs/>
                <w:sz w:val="16"/>
                <w:szCs w:val="16"/>
              </w:rPr>
            </w:pPr>
            <w:r>
              <w:rPr>
                <w:b/>
                <w:bCs/>
                <w:sz w:val="16"/>
                <w:szCs w:val="16"/>
              </w:rPr>
              <w:t>102.010,30</w:t>
            </w:r>
          </w:p>
        </w:tc>
        <w:tc>
          <w:tcPr>
            <w:tcW w:w="920" w:type="dxa"/>
            <w:tcBorders>
              <w:top w:val="nil"/>
              <w:left w:val="nil"/>
              <w:bottom w:val="nil"/>
              <w:right w:val="nil"/>
            </w:tcBorders>
            <w:shd w:val="clear" w:color="000000" w:fill="FFFF99"/>
            <w:noWrap/>
            <w:vAlign w:val="bottom"/>
            <w:hideMark/>
          </w:tcPr>
          <w:p w14:paraId="143EE3D1" w14:textId="62F7087F" w:rsidR="003909A2" w:rsidRPr="00B33BC7" w:rsidRDefault="00EE1CAC" w:rsidP="00C275E1">
            <w:pPr>
              <w:widowControl/>
              <w:autoSpaceDE/>
              <w:autoSpaceDN/>
              <w:adjustRightInd/>
              <w:jc w:val="right"/>
              <w:rPr>
                <w:b/>
                <w:bCs/>
                <w:sz w:val="16"/>
                <w:szCs w:val="16"/>
              </w:rPr>
            </w:pPr>
            <w:r>
              <w:rPr>
                <w:b/>
                <w:bCs/>
                <w:sz w:val="16"/>
                <w:szCs w:val="16"/>
              </w:rPr>
              <w:t>100,00</w:t>
            </w:r>
            <w:r w:rsidR="003909A2" w:rsidRPr="00B33BC7">
              <w:rPr>
                <w:b/>
                <w:bCs/>
                <w:sz w:val="16"/>
                <w:szCs w:val="16"/>
              </w:rPr>
              <w:t>%</w:t>
            </w:r>
          </w:p>
        </w:tc>
      </w:tr>
      <w:tr w:rsidR="003909A2" w:rsidRPr="00B33BC7" w14:paraId="78D90F42" w14:textId="77777777" w:rsidTr="00AF1DE4">
        <w:trPr>
          <w:trHeight w:val="255"/>
        </w:trPr>
        <w:tc>
          <w:tcPr>
            <w:tcW w:w="256" w:type="dxa"/>
            <w:tcBorders>
              <w:top w:val="nil"/>
              <w:left w:val="nil"/>
              <w:bottom w:val="nil"/>
              <w:right w:val="nil"/>
            </w:tcBorders>
            <w:shd w:val="clear" w:color="000000" w:fill="CCCCFF"/>
            <w:noWrap/>
            <w:vAlign w:val="bottom"/>
            <w:hideMark/>
          </w:tcPr>
          <w:p w14:paraId="365BA439" w14:textId="77777777" w:rsidR="003909A2" w:rsidRPr="00B33BC7" w:rsidRDefault="003909A2" w:rsidP="00C275E1">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74B7FA31" w14:textId="77777777" w:rsidR="003909A2" w:rsidRPr="00B33BC7" w:rsidRDefault="003909A2" w:rsidP="00C275E1">
            <w:pPr>
              <w:widowControl/>
              <w:autoSpaceDE/>
              <w:autoSpaceDN/>
              <w:adjustRightInd/>
              <w:rPr>
                <w:b/>
                <w:bCs/>
                <w:color w:val="333333"/>
                <w:sz w:val="16"/>
                <w:szCs w:val="16"/>
              </w:rPr>
            </w:pPr>
            <w:r w:rsidRPr="00B33BC7">
              <w:rPr>
                <w:b/>
                <w:bCs/>
                <w:color w:val="333333"/>
                <w:sz w:val="16"/>
                <w:szCs w:val="16"/>
              </w:rPr>
              <w:t>Izvor 4. Prihodi za posebne namjene</w:t>
            </w:r>
          </w:p>
        </w:tc>
        <w:tc>
          <w:tcPr>
            <w:tcW w:w="1520" w:type="dxa"/>
            <w:tcBorders>
              <w:top w:val="nil"/>
              <w:left w:val="nil"/>
              <w:bottom w:val="nil"/>
              <w:right w:val="nil"/>
            </w:tcBorders>
            <w:shd w:val="clear" w:color="000000" w:fill="CCCCFF"/>
            <w:noWrap/>
            <w:vAlign w:val="bottom"/>
            <w:hideMark/>
          </w:tcPr>
          <w:p w14:paraId="510621AF" w14:textId="24D01ED9" w:rsidR="003909A2" w:rsidRPr="00B33BC7" w:rsidRDefault="00BD11C1" w:rsidP="00C275E1">
            <w:pPr>
              <w:widowControl/>
              <w:autoSpaceDE/>
              <w:autoSpaceDN/>
              <w:adjustRightInd/>
              <w:jc w:val="right"/>
              <w:rPr>
                <w:b/>
                <w:bCs/>
                <w:color w:val="333333"/>
                <w:sz w:val="16"/>
                <w:szCs w:val="16"/>
              </w:rPr>
            </w:pPr>
            <w:r>
              <w:rPr>
                <w:b/>
                <w:bCs/>
                <w:sz w:val="16"/>
                <w:szCs w:val="16"/>
              </w:rPr>
              <w:t>102.010,30</w:t>
            </w:r>
          </w:p>
        </w:tc>
        <w:tc>
          <w:tcPr>
            <w:tcW w:w="1360" w:type="dxa"/>
            <w:tcBorders>
              <w:top w:val="nil"/>
              <w:left w:val="nil"/>
              <w:bottom w:val="nil"/>
              <w:right w:val="nil"/>
            </w:tcBorders>
            <w:shd w:val="clear" w:color="000000" w:fill="CCCCFF"/>
            <w:noWrap/>
            <w:vAlign w:val="bottom"/>
            <w:hideMark/>
          </w:tcPr>
          <w:p w14:paraId="73472863" w14:textId="7C031D6E" w:rsidR="003909A2" w:rsidRPr="00B33BC7" w:rsidRDefault="00BD11C1" w:rsidP="00C275E1">
            <w:pPr>
              <w:widowControl/>
              <w:autoSpaceDE/>
              <w:autoSpaceDN/>
              <w:adjustRightInd/>
              <w:jc w:val="right"/>
              <w:rPr>
                <w:b/>
                <w:bCs/>
                <w:color w:val="333333"/>
                <w:sz w:val="16"/>
                <w:szCs w:val="16"/>
              </w:rPr>
            </w:pPr>
            <w:r>
              <w:rPr>
                <w:b/>
                <w:bCs/>
                <w:sz w:val="16"/>
                <w:szCs w:val="16"/>
              </w:rPr>
              <w:t>102.010,30</w:t>
            </w:r>
          </w:p>
        </w:tc>
        <w:tc>
          <w:tcPr>
            <w:tcW w:w="920" w:type="dxa"/>
            <w:tcBorders>
              <w:top w:val="nil"/>
              <w:left w:val="nil"/>
              <w:bottom w:val="nil"/>
              <w:right w:val="nil"/>
            </w:tcBorders>
            <w:shd w:val="clear" w:color="000000" w:fill="CCCCFF"/>
            <w:noWrap/>
            <w:vAlign w:val="bottom"/>
            <w:hideMark/>
          </w:tcPr>
          <w:p w14:paraId="0BE55ACD" w14:textId="08470381" w:rsidR="003909A2" w:rsidRPr="00B33BC7" w:rsidRDefault="00EE1CAC" w:rsidP="00C275E1">
            <w:pPr>
              <w:widowControl/>
              <w:autoSpaceDE/>
              <w:autoSpaceDN/>
              <w:adjustRightInd/>
              <w:jc w:val="right"/>
              <w:rPr>
                <w:b/>
                <w:bCs/>
                <w:color w:val="333333"/>
                <w:sz w:val="16"/>
                <w:szCs w:val="16"/>
              </w:rPr>
            </w:pPr>
            <w:r>
              <w:rPr>
                <w:b/>
                <w:bCs/>
                <w:color w:val="333333"/>
                <w:sz w:val="16"/>
                <w:szCs w:val="16"/>
              </w:rPr>
              <w:t>100,00</w:t>
            </w:r>
            <w:r w:rsidR="003909A2" w:rsidRPr="00B33BC7">
              <w:rPr>
                <w:b/>
                <w:bCs/>
                <w:color w:val="333333"/>
                <w:sz w:val="16"/>
                <w:szCs w:val="16"/>
              </w:rPr>
              <w:t>%</w:t>
            </w:r>
          </w:p>
        </w:tc>
      </w:tr>
      <w:tr w:rsidR="00EE1CAC" w:rsidRPr="00B33BC7" w14:paraId="65F9F570" w14:textId="77777777" w:rsidTr="00AF1DE4">
        <w:trPr>
          <w:trHeight w:val="255"/>
        </w:trPr>
        <w:tc>
          <w:tcPr>
            <w:tcW w:w="256" w:type="dxa"/>
            <w:tcBorders>
              <w:top w:val="nil"/>
              <w:left w:val="nil"/>
              <w:bottom w:val="nil"/>
              <w:right w:val="nil"/>
            </w:tcBorders>
            <w:shd w:val="clear" w:color="000000" w:fill="CCCCFF"/>
            <w:noWrap/>
            <w:vAlign w:val="bottom"/>
            <w:hideMark/>
          </w:tcPr>
          <w:p w14:paraId="3A2B5E4C" w14:textId="77777777" w:rsidR="00EE1CAC" w:rsidRPr="00B33BC7" w:rsidRDefault="00EE1CAC" w:rsidP="00EE1CAC">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2CCD6540" w14:textId="77777777" w:rsidR="00EE1CAC" w:rsidRPr="00B33BC7" w:rsidRDefault="00EE1CAC" w:rsidP="00EE1CAC">
            <w:pPr>
              <w:widowControl/>
              <w:autoSpaceDE/>
              <w:autoSpaceDN/>
              <w:adjustRightInd/>
              <w:rPr>
                <w:b/>
                <w:bCs/>
                <w:color w:val="333333"/>
                <w:sz w:val="16"/>
                <w:szCs w:val="16"/>
              </w:rPr>
            </w:pPr>
            <w:r w:rsidRPr="00B33BC7">
              <w:rPr>
                <w:b/>
                <w:bCs/>
                <w:color w:val="333333"/>
                <w:sz w:val="16"/>
                <w:szCs w:val="16"/>
              </w:rPr>
              <w:t>Izvor 4.8. Decentralizirana sredstva</w:t>
            </w:r>
          </w:p>
        </w:tc>
        <w:tc>
          <w:tcPr>
            <w:tcW w:w="1520" w:type="dxa"/>
            <w:tcBorders>
              <w:top w:val="nil"/>
              <w:left w:val="nil"/>
              <w:bottom w:val="nil"/>
              <w:right w:val="nil"/>
            </w:tcBorders>
            <w:shd w:val="clear" w:color="000000" w:fill="CCCCFF"/>
            <w:noWrap/>
            <w:vAlign w:val="bottom"/>
            <w:hideMark/>
          </w:tcPr>
          <w:p w14:paraId="5EB20158" w14:textId="259392A0" w:rsidR="00EE1CAC" w:rsidRPr="00B33BC7" w:rsidRDefault="00BD11C1" w:rsidP="00EE1CAC">
            <w:pPr>
              <w:widowControl/>
              <w:autoSpaceDE/>
              <w:autoSpaceDN/>
              <w:adjustRightInd/>
              <w:jc w:val="right"/>
              <w:rPr>
                <w:b/>
                <w:bCs/>
                <w:color w:val="333333"/>
                <w:sz w:val="16"/>
                <w:szCs w:val="16"/>
              </w:rPr>
            </w:pPr>
            <w:r>
              <w:rPr>
                <w:b/>
                <w:bCs/>
                <w:sz w:val="16"/>
                <w:szCs w:val="16"/>
              </w:rPr>
              <w:t>102.010,30</w:t>
            </w:r>
          </w:p>
        </w:tc>
        <w:tc>
          <w:tcPr>
            <w:tcW w:w="1360" w:type="dxa"/>
            <w:tcBorders>
              <w:top w:val="nil"/>
              <w:left w:val="nil"/>
              <w:bottom w:val="nil"/>
              <w:right w:val="nil"/>
            </w:tcBorders>
            <w:shd w:val="clear" w:color="000000" w:fill="CCCCFF"/>
            <w:noWrap/>
            <w:vAlign w:val="bottom"/>
            <w:hideMark/>
          </w:tcPr>
          <w:p w14:paraId="6DEA768A" w14:textId="250E76EF" w:rsidR="00EE1CAC" w:rsidRPr="00B33BC7" w:rsidRDefault="00BD11C1" w:rsidP="00EE1CAC">
            <w:pPr>
              <w:widowControl/>
              <w:autoSpaceDE/>
              <w:autoSpaceDN/>
              <w:adjustRightInd/>
              <w:jc w:val="right"/>
              <w:rPr>
                <w:b/>
                <w:bCs/>
                <w:color w:val="333333"/>
                <w:sz w:val="16"/>
                <w:szCs w:val="16"/>
              </w:rPr>
            </w:pPr>
            <w:r>
              <w:rPr>
                <w:b/>
                <w:bCs/>
                <w:sz w:val="16"/>
                <w:szCs w:val="16"/>
              </w:rPr>
              <w:t>102.010,30</w:t>
            </w:r>
          </w:p>
        </w:tc>
        <w:tc>
          <w:tcPr>
            <w:tcW w:w="920" w:type="dxa"/>
            <w:tcBorders>
              <w:top w:val="nil"/>
              <w:left w:val="nil"/>
              <w:bottom w:val="nil"/>
              <w:right w:val="nil"/>
            </w:tcBorders>
            <w:shd w:val="clear" w:color="000000" w:fill="CCCCFF"/>
            <w:noWrap/>
            <w:vAlign w:val="bottom"/>
            <w:hideMark/>
          </w:tcPr>
          <w:p w14:paraId="56D289B6" w14:textId="3A67B673" w:rsidR="00EE1CAC" w:rsidRPr="00B33BC7" w:rsidRDefault="00EE1CAC" w:rsidP="00EE1CAC">
            <w:pPr>
              <w:widowControl/>
              <w:autoSpaceDE/>
              <w:autoSpaceDN/>
              <w:adjustRightInd/>
              <w:jc w:val="right"/>
              <w:rPr>
                <w:b/>
                <w:bCs/>
                <w:color w:val="333333"/>
                <w:sz w:val="16"/>
                <w:szCs w:val="16"/>
              </w:rPr>
            </w:pPr>
            <w:r>
              <w:rPr>
                <w:b/>
                <w:bCs/>
                <w:color w:val="333333"/>
                <w:sz w:val="16"/>
                <w:szCs w:val="16"/>
              </w:rPr>
              <w:t>100,00</w:t>
            </w:r>
            <w:r w:rsidRPr="00B33BC7">
              <w:rPr>
                <w:b/>
                <w:bCs/>
                <w:color w:val="333333"/>
                <w:sz w:val="16"/>
                <w:szCs w:val="16"/>
              </w:rPr>
              <w:t>%</w:t>
            </w:r>
          </w:p>
        </w:tc>
      </w:tr>
      <w:tr w:rsidR="003909A2" w:rsidRPr="00B33BC7" w14:paraId="0E102B97" w14:textId="77777777" w:rsidTr="00AF1DE4">
        <w:trPr>
          <w:trHeight w:val="255"/>
        </w:trPr>
        <w:tc>
          <w:tcPr>
            <w:tcW w:w="256" w:type="dxa"/>
            <w:tcBorders>
              <w:top w:val="nil"/>
              <w:left w:val="nil"/>
              <w:bottom w:val="nil"/>
              <w:right w:val="nil"/>
            </w:tcBorders>
            <w:noWrap/>
            <w:vAlign w:val="bottom"/>
            <w:hideMark/>
          </w:tcPr>
          <w:p w14:paraId="4149C039" w14:textId="77777777" w:rsidR="003909A2" w:rsidRPr="00B33BC7" w:rsidRDefault="003909A2" w:rsidP="00C275E1">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hideMark/>
          </w:tcPr>
          <w:p w14:paraId="4560322F" w14:textId="77777777" w:rsidR="003909A2" w:rsidRPr="00B33BC7" w:rsidRDefault="003909A2" w:rsidP="00C275E1">
            <w:pPr>
              <w:widowControl/>
              <w:autoSpaceDE/>
              <w:autoSpaceDN/>
              <w:adjustRightInd/>
              <w:rPr>
                <w:sz w:val="16"/>
                <w:szCs w:val="16"/>
              </w:rPr>
            </w:pPr>
            <w:r w:rsidRPr="00B33BC7">
              <w:rPr>
                <w:sz w:val="16"/>
                <w:szCs w:val="16"/>
              </w:rPr>
              <w:t>32</w:t>
            </w:r>
          </w:p>
        </w:tc>
        <w:tc>
          <w:tcPr>
            <w:tcW w:w="3921" w:type="dxa"/>
            <w:tcBorders>
              <w:top w:val="nil"/>
              <w:left w:val="nil"/>
              <w:bottom w:val="nil"/>
              <w:right w:val="nil"/>
            </w:tcBorders>
            <w:noWrap/>
            <w:vAlign w:val="bottom"/>
            <w:hideMark/>
          </w:tcPr>
          <w:p w14:paraId="167208FF" w14:textId="77777777" w:rsidR="003909A2" w:rsidRPr="00B33BC7" w:rsidRDefault="003909A2" w:rsidP="00C275E1">
            <w:pPr>
              <w:widowControl/>
              <w:autoSpaceDE/>
              <w:autoSpaceDN/>
              <w:adjustRightInd/>
              <w:rPr>
                <w:sz w:val="16"/>
                <w:szCs w:val="16"/>
              </w:rPr>
            </w:pPr>
            <w:r w:rsidRPr="00B33BC7">
              <w:rPr>
                <w:sz w:val="16"/>
                <w:szCs w:val="16"/>
              </w:rPr>
              <w:t>Materijalni rashodi</w:t>
            </w:r>
          </w:p>
        </w:tc>
        <w:tc>
          <w:tcPr>
            <w:tcW w:w="1520" w:type="dxa"/>
            <w:tcBorders>
              <w:top w:val="nil"/>
              <w:left w:val="nil"/>
              <w:bottom w:val="nil"/>
              <w:right w:val="nil"/>
            </w:tcBorders>
            <w:noWrap/>
            <w:vAlign w:val="bottom"/>
            <w:hideMark/>
          </w:tcPr>
          <w:p w14:paraId="2FCFE2E6" w14:textId="4CDD48D2" w:rsidR="003909A2" w:rsidRPr="00B33BC7" w:rsidRDefault="00BD11C1" w:rsidP="00C275E1">
            <w:pPr>
              <w:widowControl/>
              <w:autoSpaceDE/>
              <w:autoSpaceDN/>
              <w:adjustRightInd/>
              <w:jc w:val="right"/>
              <w:rPr>
                <w:sz w:val="16"/>
                <w:szCs w:val="16"/>
              </w:rPr>
            </w:pPr>
            <w:r>
              <w:rPr>
                <w:b/>
                <w:bCs/>
                <w:sz w:val="16"/>
                <w:szCs w:val="16"/>
              </w:rPr>
              <w:t>102.010,30</w:t>
            </w:r>
          </w:p>
        </w:tc>
        <w:tc>
          <w:tcPr>
            <w:tcW w:w="1360" w:type="dxa"/>
            <w:tcBorders>
              <w:top w:val="nil"/>
              <w:left w:val="nil"/>
              <w:bottom w:val="nil"/>
              <w:right w:val="nil"/>
            </w:tcBorders>
            <w:noWrap/>
            <w:vAlign w:val="bottom"/>
            <w:hideMark/>
          </w:tcPr>
          <w:p w14:paraId="5540573D" w14:textId="7F7E0D7E" w:rsidR="003909A2" w:rsidRPr="00B33BC7" w:rsidRDefault="00BD11C1" w:rsidP="00C275E1">
            <w:pPr>
              <w:widowControl/>
              <w:autoSpaceDE/>
              <w:autoSpaceDN/>
              <w:adjustRightInd/>
              <w:jc w:val="right"/>
              <w:rPr>
                <w:sz w:val="16"/>
                <w:szCs w:val="16"/>
              </w:rPr>
            </w:pPr>
            <w:r>
              <w:rPr>
                <w:b/>
                <w:bCs/>
                <w:sz w:val="16"/>
                <w:szCs w:val="16"/>
              </w:rPr>
              <w:t>102.010,30</w:t>
            </w:r>
          </w:p>
        </w:tc>
        <w:tc>
          <w:tcPr>
            <w:tcW w:w="920" w:type="dxa"/>
            <w:tcBorders>
              <w:top w:val="nil"/>
              <w:left w:val="nil"/>
              <w:bottom w:val="nil"/>
              <w:right w:val="nil"/>
            </w:tcBorders>
            <w:noWrap/>
            <w:vAlign w:val="bottom"/>
            <w:hideMark/>
          </w:tcPr>
          <w:p w14:paraId="205F9627" w14:textId="5F435070" w:rsidR="003909A2" w:rsidRPr="00B33BC7" w:rsidRDefault="00EE1CAC" w:rsidP="00C275E1">
            <w:pPr>
              <w:widowControl/>
              <w:autoSpaceDE/>
              <w:autoSpaceDN/>
              <w:adjustRightInd/>
              <w:jc w:val="right"/>
              <w:rPr>
                <w:sz w:val="16"/>
                <w:szCs w:val="16"/>
              </w:rPr>
            </w:pPr>
            <w:r>
              <w:rPr>
                <w:sz w:val="16"/>
                <w:szCs w:val="16"/>
              </w:rPr>
              <w:t>100,00</w:t>
            </w:r>
            <w:r w:rsidR="003909A2" w:rsidRPr="00B33BC7">
              <w:rPr>
                <w:sz w:val="16"/>
                <w:szCs w:val="16"/>
              </w:rPr>
              <w:t>%</w:t>
            </w:r>
          </w:p>
        </w:tc>
      </w:tr>
      <w:tr w:rsidR="003909A2" w:rsidRPr="00B33BC7" w14:paraId="0677E11C" w14:textId="77777777" w:rsidTr="00AF1DE4">
        <w:trPr>
          <w:trHeight w:val="255"/>
        </w:trPr>
        <w:tc>
          <w:tcPr>
            <w:tcW w:w="256" w:type="dxa"/>
            <w:tcBorders>
              <w:top w:val="nil"/>
              <w:left w:val="nil"/>
              <w:bottom w:val="nil"/>
              <w:right w:val="nil"/>
            </w:tcBorders>
            <w:noWrap/>
            <w:vAlign w:val="bottom"/>
            <w:hideMark/>
          </w:tcPr>
          <w:p w14:paraId="1D64F608" w14:textId="77777777" w:rsidR="003909A2" w:rsidRPr="00B33BC7" w:rsidRDefault="003909A2" w:rsidP="00C275E1">
            <w:pPr>
              <w:widowControl/>
              <w:autoSpaceDE/>
              <w:autoSpaceDN/>
              <w:adjustRightInd/>
              <w:jc w:val="right"/>
              <w:rPr>
                <w:sz w:val="16"/>
                <w:szCs w:val="16"/>
              </w:rPr>
            </w:pPr>
          </w:p>
        </w:tc>
        <w:tc>
          <w:tcPr>
            <w:tcW w:w="1443" w:type="dxa"/>
            <w:tcBorders>
              <w:top w:val="nil"/>
              <w:left w:val="nil"/>
              <w:bottom w:val="nil"/>
              <w:right w:val="nil"/>
            </w:tcBorders>
            <w:noWrap/>
            <w:vAlign w:val="bottom"/>
            <w:hideMark/>
          </w:tcPr>
          <w:p w14:paraId="453F50E5" w14:textId="77777777" w:rsidR="003909A2" w:rsidRPr="00B33BC7" w:rsidRDefault="003909A2" w:rsidP="00C275E1">
            <w:pPr>
              <w:widowControl/>
              <w:autoSpaceDE/>
              <w:autoSpaceDN/>
              <w:adjustRightInd/>
              <w:rPr>
                <w:sz w:val="16"/>
                <w:szCs w:val="16"/>
              </w:rPr>
            </w:pPr>
            <w:r w:rsidRPr="00B33BC7">
              <w:rPr>
                <w:sz w:val="16"/>
                <w:szCs w:val="16"/>
              </w:rPr>
              <w:t>3211</w:t>
            </w:r>
          </w:p>
        </w:tc>
        <w:tc>
          <w:tcPr>
            <w:tcW w:w="3921" w:type="dxa"/>
            <w:tcBorders>
              <w:top w:val="nil"/>
              <w:left w:val="nil"/>
              <w:bottom w:val="nil"/>
              <w:right w:val="nil"/>
            </w:tcBorders>
            <w:noWrap/>
            <w:vAlign w:val="bottom"/>
            <w:hideMark/>
          </w:tcPr>
          <w:p w14:paraId="290F3FAD" w14:textId="77777777" w:rsidR="003909A2" w:rsidRPr="00B33BC7" w:rsidRDefault="003909A2" w:rsidP="00C275E1">
            <w:pPr>
              <w:widowControl/>
              <w:autoSpaceDE/>
              <w:autoSpaceDN/>
              <w:adjustRightInd/>
              <w:rPr>
                <w:sz w:val="16"/>
                <w:szCs w:val="16"/>
              </w:rPr>
            </w:pPr>
            <w:r w:rsidRPr="00B33BC7">
              <w:rPr>
                <w:sz w:val="16"/>
                <w:szCs w:val="16"/>
              </w:rPr>
              <w:t>Službena putovanja</w:t>
            </w:r>
          </w:p>
        </w:tc>
        <w:tc>
          <w:tcPr>
            <w:tcW w:w="1520" w:type="dxa"/>
            <w:tcBorders>
              <w:top w:val="nil"/>
              <w:left w:val="nil"/>
              <w:bottom w:val="nil"/>
              <w:right w:val="nil"/>
            </w:tcBorders>
            <w:noWrap/>
            <w:vAlign w:val="bottom"/>
            <w:hideMark/>
          </w:tcPr>
          <w:p w14:paraId="490AAB8F"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39647360" w14:textId="5676C90E" w:rsidR="003909A2" w:rsidRPr="00B33BC7" w:rsidRDefault="00BD11C1" w:rsidP="00C275E1">
            <w:pPr>
              <w:widowControl/>
              <w:autoSpaceDE/>
              <w:autoSpaceDN/>
              <w:adjustRightInd/>
              <w:jc w:val="right"/>
              <w:rPr>
                <w:sz w:val="16"/>
                <w:szCs w:val="16"/>
              </w:rPr>
            </w:pPr>
            <w:r>
              <w:rPr>
                <w:sz w:val="16"/>
                <w:szCs w:val="16"/>
              </w:rPr>
              <w:t>3.285,70</w:t>
            </w:r>
          </w:p>
        </w:tc>
        <w:tc>
          <w:tcPr>
            <w:tcW w:w="920" w:type="dxa"/>
            <w:tcBorders>
              <w:top w:val="nil"/>
              <w:left w:val="nil"/>
              <w:bottom w:val="nil"/>
              <w:right w:val="nil"/>
            </w:tcBorders>
            <w:noWrap/>
            <w:vAlign w:val="bottom"/>
            <w:hideMark/>
          </w:tcPr>
          <w:p w14:paraId="5DAB0F54" w14:textId="77777777" w:rsidR="003909A2" w:rsidRPr="00B33BC7" w:rsidRDefault="003909A2" w:rsidP="00C275E1">
            <w:pPr>
              <w:widowControl/>
              <w:autoSpaceDE/>
              <w:autoSpaceDN/>
              <w:adjustRightInd/>
              <w:jc w:val="right"/>
              <w:rPr>
                <w:sz w:val="16"/>
                <w:szCs w:val="16"/>
              </w:rPr>
            </w:pPr>
          </w:p>
        </w:tc>
      </w:tr>
      <w:tr w:rsidR="003909A2" w:rsidRPr="00B33BC7" w14:paraId="5598A52D" w14:textId="77777777" w:rsidTr="00AF1DE4">
        <w:trPr>
          <w:trHeight w:val="255"/>
        </w:trPr>
        <w:tc>
          <w:tcPr>
            <w:tcW w:w="256" w:type="dxa"/>
            <w:tcBorders>
              <w:top w:val="nil"/>
              <w:left w:val="nil"/>
              <w:bottom w:val="nil"/>
              <w:right w:val="nil"/>
            </w:tcBorders>
            <w:noWrap/>
            <w:vAlign w:val="bottom"/>
            <w:hideMark/>
          </w:tcPr>
          <w:p w14:paraId="4003AF9C"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6874D59A" w14:textId="77777777" w:rsidR="003909A2" w:rsidRPr="00B33BC7" w:rsidRDefault="003909A2" w:rsidP="00C275E1">
            <w:pPr>
              <w:widowControl/>
              <w:autoSpaceDE/>
              <w:autoSpaceDN/>
              <w:adjustRightInd/>
              <w:rPr>
                <w:sz w:val="16"/>
                <w:szCs w:val="16"/>
              </w:rPr>
            </w:pPr>
            <w:r w:rsidRPr="00B33BC7">
              <w:rPr>
                <w:sz w:val="16"/>
                <w:szCs w:val="16"/>
              </w:rPr>
              <w:t>3213</w:t>
            </w:r>
          </w:p>
        </w:tc>
        <w:tc>
          <w:tcPr>
            <w:tcW w:w="3921" w:type="dxa"/>
            <w:tcBorders>
              <w:top w:val="nil"/>
              <w:left w:val="nil"/>
              <w:bottom w:val="nil"/>
              <w:right w:val="nil"/>
            </w:tcBorders>
            <w:noWrap/>
            <w:vAlign w:val="bottom"/>
            <w:hideMark/>
          </w:tcPr>
          <w:p w14:paraId="65335E4B" w14:textId="77777777" w:rsidR="003909A2" w:rsidRPr="00B33BC7" w:rsidRDefault="003909A2" w:rsidP="00C275E1">
            <w:pPr>
              <w:widowControl/>
              <w:autoSpaceDE/>
              <w:autoSpaceDN/>
              <w:adjustRightInd/>
              <w:rPr>
                <w:sz w:val="16"/>
                <w:szCs w:val="16"/>
              </w:rPr>
            </w:pPr>
            <w:r w:rsidRPr="00B33BC7">
              <w:rPr>
                <w:sz w:val="16"/>
                <w:szCs w:val="16"/>
              </w:rPr>
              <w:t>Stručno usavršavanje zaposlenika</w:t>
            </w:r>
          </w:p>
        </w:tc>
        <w:tc>
          <w:tcPr>
            <w:tcW w:w="1520" w:type="dxa"/>
            <w:tcBorders>
              <w:top w:val="nil"/>
              <w:left w:val="nil"/>
              <w:bottom w:val="nil"/>
              <w:right w:val="nil"/>
            </w:tcBorders>
            <w:noWrap/>
            <w:vAlign w:val="bottom"/>
            <w:hideMark/>
          </w:tcPr>
          <w:p w14:paraId="7EB54BEB"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0C2E6D10" w14:textId="1074102B" w:rsidR="003909A2" w:rsidRPr="00B33BC7" w:rsidRDefault="00BD11C1" w:rsidP="00C275E1">
            <w:pPr>
              <w:widowControl/>
              <w:autoSpaceDE/>
              <w:autoSpaceDN/>
              <w:adjustRightInd/>
              <w:jc w:val="right"/>
              <w:rPr>
                <w:sz w:val="16"/>
                <w:szCs w:val="16"/>
              </w:rPr>
            </w:pPr>
            <w:r>
              <w:rPr>
                <w:sz w:val="16"/>
                <w:szCs w:val="16"/>
              </w:rPr>
              <w:t>584,00</w:t>
            </w:r>
          </w:p>
        </w:tc>
        <w:tc>
          <w:tcPr>
            <w:tcW w:w="920" w:type="dxa"/>
            <w:tcBorders>
              <w:top w:val="nil"/>
              <w:left w:val="nil"/>
              <w:bottom w:val="nil"/>
              <w:right w:val="nil"/>
            </w:tcBorders>
            <w:noWrap/>
            <w:vAlign w:val="bottom"/>
            <w:hideMark/>
          </w:tcPr>
          <w:p w14:paraId="6C1AA77F" w14:textId="77777777" w:rsidR="003909A2" w:rsidRPr="00B33BC7" w:rsidRDefault="003909A2" w:rsidP="00C275E1">
            <w:pPr>
              <w:widowControl/>
              <w:autoSpaceDE/>
              <w:autoSpaceDN/>
              <w:adjustRightInd/>
              <w:jc w:val="right"/>
              <w:rPr>
                <w:sz w:val="16"/>
                <w:szCs w:val="16"/>
              </w:rPr>
            </w:pPr>
          </w:p>
        </w:tc>
      </w:tr>
      <w:tr w:rsidR="003909A2" w:rsidRPr="00B33BC7" w14:paraId="24E59263" w14:textId="77777777" w:rsidTr="00AF1DE4">
        <w:trPr>
          <w:trHeight w:val="255"/>
        </w:trPr>
        <w:tc>
          <w:tcPr>
            <w:tcW w:w="256" w:type="dxa"/>
            <w:tcBorders>
              <w:top w:val="nil"/>
              <w:left w:val="nil"/>
              <w:bottom w:val="nil"/>
              <w:right w:val="nil"/>
            </w:tcBorders>
            <w:noWrap/>
            <w:vAlign w:val="bottom"/>
            <w:hideMark/>
          </w:tcPr>
          <w:p w14:paraId="5C059ADE"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5E132996" w14:textId="77777777" w:rsidR="003909A2" w:rsidRPr="00B33BC7" w:rsidRDefault="003909A2" w:rsidP="00C275E1">
            <w:pPr>
              <w:widowControl/>
              <w:autoSpaceDE/>
              <w:autoSpaceDN/>
              <w:adjustRightInd/>
              <w:rPr>
                <w:sz w:val="16"/>
                <w:szCs w:val="16"/>
              </w:rPr>
            </w:pPr>
            <w:r w:rsidRPr="00B33BC7">
              <w:rPr>
                <w:sz w:val="16"/>
                <w:szCs w:val="16"/>
              </w:rPr>
              <w:t>3221</w:t>
            </w:r>
          </w:p>
        </w:tc>
        <w:tc>
          <w:tcPr>
            <w:tcW w:w="3921" w:type="dxa"/>
            <w:tcBorders>
              <w:top w:val="nil"/>
              <w:left w:val="nil"/>
              <w:bottom w:val="nil"/>
              <w:right w:val="nil"/>
            </w:tcBorders>
            <w:noWrap/>
            <w:vAlign w:val="bottom"/>
            <w:hideMark/>
          </w:tcPr>
          <w:p w14:paraId="202F51C3" w14:textId="77777777" w:rsidR="003909A2" w:rsidRPr="00B33BC7" w:rsidRDefault="003909A2" w:rsidP="00C275E1">
            <w:pPr>
              <w:widowControl/>
              <w:autoSpaceDE/>
              <w:autoSpaceDN/>
              <w:adjustRightInd/>
              <w:rPr>
                <w:sz w:val="16"/>
                <w:szCs w:val="16"/>
              </w:rPr>
            </w:pPr>
            <w:r w:rsidRPr="00B33BC7">
              <w:rPr>
                <w:sz w:val="16"/>
                <w:szCs w:val="16"/>
              </w:rPr>
              <w:t>Uredski materijal i ostali materijalni rashodi</w:t>
            </w:r>
          </w:p>
        </w:tc>
        <w:tc>
          <w:tcPr>
            <w:tcW w:w="1520" w:type="dxa"/>
            <w:tcBorders>
              <w:top w:val="nil"/>
              <w:left w:val="nil"/>
              <w:bottom w:val="nil"/>
              <w:right w:val="nil"/>
            </w:tcBorders>
            <w:noWrap/>
            <w:vAlign w:val="bottom"/>
            <w:hideMark/>
          </w:tcPr>
          <w:p w14:paraId="52605964"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555229F8" w14:textId="622E0F7E" w:rsidR="003909A2" w:rsidRPr="00B33BC7" w:rsidRDefault="00BD11C1" w:rsidP="00C275E1">
            <w:pPr>
              <w:widowControl/>
              <w:autoSpaceDE/>
              <w:autoSpaceDN/>
              <w:adjustRightInd/>
              <w:jc w:val="right"/>
              <w:rPr>
                <w:sz w:val="16"/>
                <w:szCs w:val="16"/>
              </w:rPr>
            </w:pPr>
            <w:r>
              <w:rPr>
                <w:sz w:val="16"/>
                <w:szCs w:val="16"/>
              </w:rPr>
              <w:t>7.182,60</w:t>
            </w:r>
          </w:p>
        </w:tc>
        <w:tc>
          <w:tcPr>
            <w:tcW w:w="920" w:type="dxa"/>
            <w:tcBorders>
              <w:top w:val="nil"/>
              <w:left w:val="nil"/>
              <w:bottom w:val="nil"/>
              <w:right w:val="nil"/>
            </w:tcBorders>
            <w:noWrap/>
            <w:vAlign w:val="bottom"/>
            <w:hideMark/>
          </w:tcPr>
          <w:p w14:paraId="4C20E45D" w14:textId="77777777" w:rsidR="003909A2" w:rsidRPr="00B33BC7" w:rsidRDefault="003909A2" w:rsidP="00C275E1">
            <w:pPr>
              <w:widowControl/>
              <w:autoSpaceDE/>
              <w:autoSpaceDN/>
              <w:adjustRightInd/>
              <w:jc w:val="right"/>
              <w:rPr>
                <w:sz w:val="16"/>
                <w:szCs w:val="16"/>
              </w:rPr>
            </w:pPr>
          </w:p>
        </w:tc>
      </w:tr>
      <w:tr w:rsidR="003909A2" w:rsidRPr="00B33BC7" w14:paraId="261A3383" w14:textId="77777777" w:rsidTr="00AF1DE4">
        <w:trPr>
          <w:trHeight w:val="255"/>
        </w:trPr>
        <w:tc>
          <w:tcPr>
            <w:tcW w:w="256" w:type="dxa"/>
            <w:tcBorders>
              <w:top w:val="nil"/>
              <w:left w:val="nil"/>
              <w:bottom w:val="nil"/>
              <w:right w:val="nil"/>
            </w:tcBorders>
            <w:noWrap/>
            <w:vAlign w:val="bottom"/>
            <w:hideMark/>
          </w:tcPr>
          <w:p w14:paraId="162DA833"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09A63E6" w14:textId="77777777" w:rsidR="003909A2" w:rsidRPr="00B33BC7" w:rsidRDefault="003909A2" w:rsidP="00C275E1">
            <w:pPr>
              <w:widowControl/>
              <w:autoSpaceDE/>
              <w:autoSpaceDN/>
              <w:adjustRightInd/>
              <w:rPr>
                <w:sz w:val="16"/>
                <w:szCs w:val="16"/>
              </w:rPr>
            </w:pPr>
            <w:r w:rsidRPr="00B33BC7">
              <w:rPr>
                <w:sz w:val="16"/>
                <w:szCs w:val="16"/>
              </w:rPr>
              <w:t>3222</w:t>
            </w:r>
          </w:p>
        </w:tc>
        <w:tc>
          <w:tcPr>
            <w:tcW w:w="3921" w:type="dxa"/>
            <w:tcBorders>
              <w:top w:val="nil"/>
              <w:left w:val="nil"/>
              <w:bottom w:val="nil"/>
              <w:right w:val="nil"/>
            </w:tcBorders>
            <w:noWrap/>
            <w:vAlign w:val="bottom"/>
            <w:hideMark/>
          </w:tcPr>
          <w:p w14:paraId="6DF7514F" w14:textId="77777777" w:rsidR="003909A2" w:rsidRPr="00B33BC7" w:rsidRDefault="003909A2" w:rsidP="00C275E1">
            <w:pPr>
              <w:widowControl/>
              <w:autoSpaceDE/>
              <w:autoSpaceDN/>
              <w:adjustRightInd/>
              <w:rPr>
                <w:sz w:val="16"/>
                <w:szCs w:val="16"/>
              </w:rPr>
            </w:pPr>
            <w:r w:rsidRPr="00B33BC7">
              <w:rPr>
                <w:sz w:val="16"/>
                <w:szCs w:val="16"/>
              </w:rPr>
              <w:t>Materijal i sirovine</w:t>
            </w:r>
          </w:p>
        </w:tc>
        <w:tc>
          <w:tcPr>
            <w:tcW w:w="1520" w:type="dxa"/>
            <w:tcBorders>
              <w:top w:val="nil"/>
              <w:left w:val="nil"/>
              <w:bottom w:val="nil"/>
              <w:right w:val="nil"/>
            </w:tcBorders>
            <w:noWrap/>
            <w:vAlign w:val="bottom"/>
            <w:hideMark/>
          </w:tcPr>
          <w:p w14:paraId="43F72D20"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7C8AEDFA" w14:textId="0E11D309" w:rsidR="003909A2" w:rsidRPr="00B33BC7" w:rsidRDefault="00BD11C1" w:rsidP="00C275E1">
            <w:pPr>
              <w:widowControl/>
              <w:autoSpaceDE/>
              <w:autoSpaceDN/>
              <w:adjustRightInd/>
              <w:jc w:val="right"/>
              <w:rPr>
                <w:sz w:val="16"/>
                <w:szCs w:val="16"/>
              </w:rPr>
            </w:pPr>
            <w:r>
              <w:rPr>
                <w:sz w:val="16"/>
                <w:szCs w:val="16"/>
              </w:rPr>
              <w:t>52.020,02</w:t>
            </w:r>
          </w:p>
        </w:tc>
        <w:tc>
          <w:tcPr>
            <w:tcW w:w="920" w:type="dxa"/>
            <w:tcBorders>
              <w:top w:val="nil"/>
              <w:left w:val="nil"/>
              <w:bottom w:val="nil"/>
              <w:right w:val="nil"/>
            </w:tcBorders>
            <w:noWrap/>
            <w:vAlign w:val="bottom"/>
            <w:hideMark/>
          </w:tcPr>
          <w:p w14:paraId="78D8895A" w14:textId="77777777" w:rsidR="003909A2" w:rsidRPr="00B33BC7" w:rsidRDefault="003909A2" w:rsidP="00C275E1">
            <w:pPr>
              <w:widowControl/>
              <w:autoSpaceDE/>
              <w:autoSpaceDN/>
              <w:adjustRightInd/>
              <w:jc w:val="right"/>
              <w:rPr>
                <w:sz w:val="16"/>
                <w:szCs w:val="16"/>
              </w:rPr>
            </w:pPr>
          </w:p>
        </w:tc>
      </w:tr>
      <w:tr w:rsidR="003909A2" w:rsidRPr="00B33BC7" w14:paraId="0CC09E32" w14:textId="77777777" w:rsidTr="00AF1DE4">
        <w:trPr>
          <w:trHeight w:val="255"/>
        </w:trPr>
        <w:tc>
          <w:tcPr>
            <w:tcW w:w="256" w:type="dxa"/>
            <w:tcBorders>
              <w:top w:val="nil"/>
              <w:left w:val="nil"/>
              <w:bottom w:val="nil"/>
              <w:right w:val="nil"/>
            </w:tcBorders>
            <w:noWrap/>
            <w:vAlign w:val="bottom"/>
            <w:hideMark/>
          </w:tcPr>
          <w:p w14:paraId="5636FF22"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16E68D53" w14:textId="77777777" w:rsidR="003909A2" w:rsidRPr="00B33BC7" w:rsidRDefault="003909A2" w:rsidP="00C275E1">
            <w:pPr>
              <w:widowControl/>
              <w:autoSpaceDE/>
              <w:autoSpaceDN/>
              <w:adjustRightInd/>
              <w:rPr>
                <w:sz w:val="16"/>
                <w:szCs w:val="16"/>
              </w:rPr>
            </w:pPr>
            <w:r w:rsidRPr="00B33BC7">
              <w:rPr>
                <w:sz w:val="16"/>
                <w:szCs w:val="16"/>
              </w:rPr>
              <w:t>3223</w:t>
            </w:r>
          </w:p>
        </w:tc>
        <w:tc>
          <w:tcPr>
            <w:tcW w:w="3921" w:type="dxa"/>
            <w:tcBorders>
              <w:top w:val="nil"/>
              <w:left w:val="nil"/>
              <w:bottom w:val="nil"/>
              <w:right w:val="nil"/>
            </w:tcBorders>
            <w:noWrap/>
            <w:vAlign w:val="bottom"/>
            <w:hideMark/>
          </w:tcPr>
          <w:p w14:paraId="25C8780E" w14:textId="77777777" w:rsidR="003909A2" w:rsidRPr="00B33BC7" w:rsidRDefault="003909A2" w:rsidP="00C275E1">
            <w:pPr>
              <w:widowControl/>
              <w:autoSpaceDE/>
              <w:autoSpaceDN/>
              <w:adjustRightInd/>
              <w:rPr>
                <w:sz w:val="16"/>
                <w:szCs w:val="16"/>
              </w:rPr>
            </w:pPr>
            <w:r w:rsidRPr="00B33BC7">
              <w:rPr>
                <w:sz w:val="16"/>
                <w:szCs w:val="16"/>
              </w:rPr>
              <w:t>Energija</w:t>
            </w:r>
          </w:p>
        </w:tc>
        <w:tc>
          <w:tcPr>
            <w:tcW w:w="1520" w:type="dxa"/>
            <w:tcBorders>
              <w:top w:val="nil"/>
              <w:left w:val="nil"/>
              <w:bottom w:val="nil"/>
              <w:right w:val="nil"/>
            </w:tcBorders>
            <w:noWrap/>
            <w:vAlign w:val="bottom"/>
            <w:hideMark/>
          </w:tcPr>
          <w:p w14:paraId="16B26ED4"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56528844" w14:textId="7C820A38" w:rsidR="003909A2" w:rsidRPr="00B33BC7" w:rsidRDefault="00BD11C1" w:rsidP="00C275E1">
            <w:pPr>
              <w:widowControl/>
              <w:autoSpaceDE/>
              <w:autoSpaceDN/>
              <w:adjustRightInd/>
              <w:jc w:val="right"/>
              <w:rPr>
                <w:sz w:val="16"/>
                <w:szCs w:val="16"/>
              </w:rPr>
            </w:pPr>
            <w:r>
              <w:rPr>
                <w:sz w:val="16"/>
                <w:szCs w:val="16"/>
              </w:rPr>
              <w:t>14.800,00</w:t>
            </w:r>
          </w:p>
        </w:tc>
        <w:tc>
          <w:tcPr>
            <w:tcW w:w="920" w:type="dxa"/>
            <w:tcBorders>
              <w:top w:val="nil"/>
              <w:left w:val="nil"/>
              <w:bottom w:val="nil"/>
              <w:right w:val="nil"/>
            </w:tcBorders>
            <w:noWrap/>
            <w:vAlign w:val="bottom"/>
            <w:hideMark/>
          </w:tcPr>
          <w:p w14:paraId="37427CF5" w14:textId="77777777" w:rsidR="003909A2" w:rsidRPr="00B33BC7" w:rsidRDefault="003909A2" w:rsidP="00C275E1">
            <w:pPr>
              <w:widowControl/>
              <w:autoSpaceDE/>
              <w:autoSpaceDN/>
              <w:adjustRightInd/>
              <w:jc w:val="right"/>
              <w:rPr>
                <w:sz w:val="16"/>
                <w:szCs w:val="16"/>
              </w:rPr>
            </w:pPr>
          </w:p>
        </w:tc>
      </w:tr>
      <w:tr w:rsidR="003909A2" w:rsidRPr="00B33BC7" w14:paraId="213DDBBE" w14:textId="77777777" w:rsidTr="00AF1DE4">
        <w:trPr>
          <w:trHeight w:val="315"/>
        </w:trPr>
        <w:tc>
          <w:tcPr>
            <w:tcW w:w="256" w:type="dxa"/>
            <w:tcBorders>
              <w:top w:val="nil"/>
              <w:left w:val="nil"/>
              <w:bottom w:val="nil"/>
              <w:right w:val="nil"/>
            </w:tcBorders>
            <w:noWrap/>
            <w:vAlign w:val="bottom"/>
            <w:hideMark/>
          </w:tcPr>
          <w:p w14:paraId="548199D0"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AF69C81" w14:textId="77777777" w:rsidR="003909A2" w:rsidRPr="00B33BC7" w:rsidRDefault="003909A2" w:rsidP="00C275E1">
            <w:pPr>
              <w:widowControl/>
              <w:autoSpaceDE/>
              <w:autoSpaceDN/>
              <w:adjustRightInd/>
              <w:rPr>
                <w:sz w:val="16"/>
                <w:szCs w:val="16"/>
              </w:rPr>
            </w:pPr>
            <w:r w:rsidRPr="00B33BC7">
              <w:rPr>
                <w:sz w:val="16"/>
                <w:szCs w:val="16"/>
              </w:rPr>
              <w:t>3224</w:t>
            </w:r>
          </w:p>
        </w:tc>
        <w:tc>
          <w:tcPr>
            <w:tcW w:w="3921" w:type="dxa"/>
            <w:tcBorders>
              <w:top w:val="nil"/>
              <w:left w:val="nil"/>
              <w:bottom w:val="nil"/>
              <w:right w:val="nil"/>
            </w:tcBorders>
            <w:noWrap/>
            <w:vAlign w:val="bottom"/>
            <w:hideMark/>
          </w:tcPr>
          <w:p w14:paraId="31DEAF78" w14:textId="77777777" w:rsidR="003909A2" w:rsidRPr="00B33BC7" w:rsidRDefault="003909A2" w:rsidP="00C275E1">
            <w:pPr>
              <w:widowControl/>
              <w:autoSpaceDE/>
              <w:autoSpaceDN/>
              <w:adjustRightInd/>
              <w:rPr>
                <w:sz w:val="16"/>
                <w:szCs w:val="16"/>
              </w:rPr>
            </w:pPr>
            <w:r w:rsidRPr="00B33BC7">
              <w:rPr>
                <w:sz w:val="16"/>
                <w:szCs w:val="16"/>
              </w:rPr>
              <w:t>Materijal i dijelovi za tekuće i investicijsko održavanje</w:t>
            </w:r>
          </w:p>
        </w:tc>
        <w:tc>
          <w:tcPr>
            <w:tcW w:w="1520" w:type="dxa"/>
            <w:tcBorders>
              <w:top w:val="nil"/>
              <w:left w:val="nil"/>
              <w:bottom w:val="nil"/>
              <w:right w:val="nil"/>
            </w:tcBorders>
            <w:noWrap/>
            <w:vAlign w:val="bottom"/>
            <w:hideMark/>
          </w:tcPr>
          <w:p w14:paraId="46FE67AF"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28DC7D4B" w14:textId="4095E641" w:rsidR="003909A2" w:rsidRPr="00B33BC7" w:rsidRDefault="00BD11C1" w:rsidP="00C275E1">
            <w:pPr>
              <w:widowControl/>
              <w:autoSpaceDE/>
              <w:autoSpaceDN/>
              <w:adjustRightInd/>
              <w:jc w:val="right"/>
              <w:rPr>
                <w:sz w:val="16"/>
                <w:szCs w:val="16"/>
              </w:rPr>
            </w:pPr>
            <w:r>
              <w:rPr>
                <w:sz w:val="16"/>
                <w:szCs w:val="16"/>
              </w:rPr>
              <w:t>1.228,32</w:t>
            </w:r>
          </w:p>
        </w:tc>
        <w:tc>
          <w:tcPr>
            <w:tcW w:w="920" w:type="dxa"/>
            <w:tcBorders>
              <w:top w:val="nil"/>
              <w:left w:val="nil"/>
              <w:bottom w:val="nil"/>
              <w:right w:val="nil"/>
            </w:tcBorders>
            <w:noWrap/>
            <w:vAlign w:val="bottom"/>
            <w:hideMark/>
          </w:tcPr>
          <w:p w14:paraId="2DBF5C1F" w14:textId="77777777" w:rsidR="003909A2" w:rsidRPr="00B33BC7" w:rsidRDefault="003909A2" w:rsidP="00C275E1">
            <w:pPr>
              <w:widowControl/>
              <w:autoSpaceDE/>
              <w:autoSpaceDN/>
              <w:adjustRightInd/>
              <w:jc w:val="right"/>
              <w:rPr>
                <w:sz w:val="16"/>
                <w:szCs w:val="16"/>
              </w:rPr>
            </w:pPr>
          </w:p>
        </w:tc>
      </w:tr>
      <w:tr w:rsidR="003909A2" w:rsidRPr="00B33BC7" w14:paraId="0E842052" w14:textId="77777777" w:rsidTr="00AF1DE4">
        <w:trPr>
          <w:trHeight w:val="133"/>
        </w:trPr>
        <w:tc>
          <w:tcPr>
            <w:tcW w:w="256" w:type="dxa"/>
            <w:tcBorders>
              <w:top w:val="nil"/>
              <w:left w:val="nil"/>
              <w:bottom w:val="nil"/>
              <w:right w:val="nil"/>
            </w:tcBorders>
            <w:noWrap/>
            <w:vAlign w:val="bottom"/>
            <w:hideMark/>
          </w:tcPr>
          <w:p w14:paraId="5D23D0A1"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42078AB4" w14:textId="2356E743" w:rsidR="003909A2" w:rsidRPr="00B33BC7" w:rsidRDefault="00FE6AAB" w:rsidP="00C275E1">
            <w:pPr>
              <w:widowControl/>
              <w:autoSpaceDE/>
              <w:autoSpaceDN/>
              <w:adjustRightInd/>
              <w:rPr>
                <w:sz w:val="16"/>
                <w:szCs w:val="16"/>
              </w:rPr>
            </w:pPr>
            <w:r>
              <w:rPr>
                <w:sz w:val="16"/>
                <w:szCs w:val="16"/>
              </w:rPr>
              <w:t>3225</w:t>
            </w:r>
          </w:p>
          <w:p w14:paraId="3660E98B" w14:textId="3A8310DD" w:rsidR="003909A2" w:rsidRPr="00B33BC7" w:rsidRDefault="003909A2" w:rsidP="00C275E1">
            <w:pPr>
              <w:widowControl/>
              <w:autoSpaceDE/>
              <w:autoSpaceDN/>
              <w:adjustRightInd/>
              <w:rPr>
                <w:sz w:val="16"/>
                <w:szCs w:val="16"/>
              </w:rPr>
            </w:pPr>
            <w:r w:rsidRPr="00B33BC7">
              <w:rPr>
                <w:sz w:val="16"/>
                <w:szCs w:val="16"/>
              </w:rPr>
              <w:t>322</w:t>
            </w:r>
            <w:r w:rsidR="00FE6AAB">
              <w:rPr>
                <w:sz w:val="16"/>
                <w:szCs w:val="16"/>
              </w:rPr>
              <w:t>7</w:t>
            </w:r>
          </w:p>
        </w:tc>
        <w:tc>
          <w:tcPr>
            <w:tcW w:w="3921" w:type="dxa"/>
            <w:tcBorders>
              <w:top w:val="nil"/>
              <w:left w:val="nil"/>
              <w:bottom w:val="nil"/>
              <w:right w:val="nil"/>
            </w:tcBorders>
            <w:noWrap/>
            <w:vAlign w:val="bottom"/>
            <w:hideMark/>
          </w:tcPr>
          <w:p w14:paraId="3EEC3E48" w14:textId="0CF57751" w:rsidR="003909A2" w:rsidRPr="00B33BC7" w:rsidRDefault="00FE6AAB" w:rsidP="00C275E1">
            <w:pPr>
              <w:widowControl/>
              <w:autoSpaceDE/>
              <w:autoSpaceDN/>
              <w:adjustRightInd/>
              <w:rPr>
                <w:sz w:val="16"/>
                <w:szCs w:val="16"/>
              </w:rPr>
            </w:pPr>
            <w:r>
              <w:rPr>
                <w:sz w:val="16"/>
                <w:szCs w:val="16"/>
              </w:rPr>
              <w:t>Sitni inventar i auto gume</w:t>
            </w:r>
          </w:p>
          <w:p w14:paraId="081E2042" w14:textId="6ADD746A" w:rsidR="003909A2" w:rsidRPr="00B33BC7" w:rsidRDefault="00FE6AAB" w:rsidP="00C275E1">
            <w:pPr>
              <w:widowControl/>
              <w:autoSpaceDE/>
              <w:autoSpaceDN/>
              <w:adjustRightInd/>
              <w:rPr>
                <w:sz w:val="16"/>
                <w:szCs w:val="16"/>
              </w:rPr>
            </w:pPr>
            <w:r>
              <w:rPr>
                <w:sz w:val="16"/>
                <w:szCs w:val="16"/>
              </w:rPr>
              <w:t>Službena, radna i zaštitna odjeća i obuća</w:t>
            </w:r>
          </w:p>
        </w:tc>
        <w:tc>
          <w:tcPr>
            <w:tcW w:w="1520" w:type="dxa"/>
            <w:tcBorders>
              <w:top w:val="nil"/>
              <w:left w:val="nil"/>
              <w:bottom w:val="nil"/>
              <w:right w:val="nil"/>
            </w:tcBorders>
            <w:noWrap/>
            <w:vAlign w:val="bottom"/>
            <w:hideMark/>
          </w:tcPr>
          <w:p w14:paraId="06C83E20"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4B04034D" w14:textId="1F660C28" w:rsidR="003909A2" w:rsidRPr="00B33BC7" w:rsidRDefault="00FE6AAB" w:rsidP="00EE1CAC">
            <w:pPr>
              <w:widowControl/>
              <w:autoSpaceDE/>
              <w:autoSpaceDN/>
              <w:adjustRightInd/>
              <w:rPr>
                <w:sz w:val="16"/>
                <w:szCs w:val="16"/>
              </w:rPr>
            </w:pPr>
            <w:r>
              <w:rPr>
                <w:sz w:val="16"/>
                <w:szCs w:val="16"/>
              </w:rPr>
              <w:t xml:space="preserve">              </w:t>
            </w:r>
            <w:r w:rsidR="002B0A42">
              <w:rPr>
                <w:sz w:val="16"/>
                <w:szCs w:val="16"/>
              </w:rPr>
              <w:t>1.269,03</w:t>
            </w:r>
          </w:p>
          <w:p w14:paraId="73FF8B38" w14:textId="43569594" w:rsidR="003909A2" w:rsidRPr="00B33BC7" w:rsidRDefault="002B0A42" w:rsidP="00C275E1">
            <w:pPr>
              <w:widowControl/>
              <w:autoSpaceDE/>
              <w:autoSpaceDN/>
              <w:adjustRightInd/>
              <w:jc w:val="right"/>
              <w:rPr>
                <w:sz w:val="16"/>
                <w:szCs w:val="16"/>
              </w:rPr>
            </w:pPr>
            <w:r>
              <w:rPr>
                <w:sz w:val="16"/>
                <w:szCs w:val="16"/>
              </w:rPr>
              <w:t>204,75</w:t>
            </w:r>
          </w:p>
        </w:tc>
        <w:tc>
          <w:tcPr>
            <w:tcW w:w="920" w:type="dxa"/>
            <w:tcBorders>
              <w:top w:val="nil"/>
              <w:left w:val="nil"/>
              <w:bottom w:val="nil"/>
              <w:right w:val="nil"/>
            </w:tcBorders>
            <w:noWrap/>
            <w:vAlign w:val="bottom"/>
            <w:hideMark/>
          </w:tcPr>
          <w:p w14:paraId="59E89198" w14:textId="77777777" w:rsidR="003909A2" w:rsidRDefault="003909A2" w:rsidP="00C275E1">
            <w:pPr>
              <w:widowControl/>
              <w:autoSpaceDE/>
              <w:autoSpaceDN/>
              <w:adjustRightInd/>
              <w:jc w:val="right"/>
              <w:rPr>
                <w:sz w:val="16"/>
                <w:szCs w:val="16"/>
              </w:rPr>
            </w:pPr>
          </w:p>
          <w:p w14:paraId="2D8CD2EA" w14:textId="0560494C" w:rsidR="00EE1CAC" w:rsidRPr="00B33BC7" w:rsidRDefault="00EE1CAC" w:rsidP="00C275E1">
            <w:pPr>
              <w:widowControl/>
              <w:autoSpaceDE/>
              <w:autoSpaceDN/>
              <w:adjustRightInd/>
              <w:jc w:val="right"/>
              <w:rPr>
                <w:sz w:val="16"/>
                <w:szCs w:val="16"/>
              </w:rPr>
            </w:pPr>
          </w:p>
        </w:tc>
      </w:tr>
      <w:tr w:rsidR="00EE1CAC" w:rsidRPr="00B33BC7" w14:paraId="21C8EF83" w14:textId="77777777" w:rsidTr="00AF1DE4">
        <w:trPr>
          <w:trHeight w:val="133"/>
        </w:trPr>
        <w:tc>
          <w:tcPr>
            <w:tcW w:w="256" w:type="dxa"/>
            <w:tcBorders>
              <w:top w:val="nil"/>
              <w:left w:val="nil"/>
              <w:bottom w:val="nil"/>
              <w:right w:val="nil"/>
            </w:tcBorders>
            <w:noWrap/>
            <w:vAlign w:val="bottom"/>
          </w:tcPr>
          <w:p w14:paraId="069D33FB" w14:textId="77777777" w:rsidR="00EE1CAC" w:rsidRPr="00B33BC7" w:rsidRDefault="00EE1CAC"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tcPr>
          <w:p w14:paraId="57DFDE07" w14:textId="746A3407" w:rsidR="00EE1CAC" w:rsidRPr="00B33BC7" w:rsidRDefault="00EE1CAC" w:rsidP="00C275E1">
            <w:pPr>
              <w:widowControl/>
              <w:autoSpaceDE/>
              <w:autoSpaceDN/>
              <w:adjustRightInd/>
              <w:rPr>
                <w:sz w:val="16"/>
                <w:szCs w:val="16"/>
              </w:rPr>
            </w:pPr>
            <w:r>
              <w:rPr>
                <w:sz w:val="16"/>
                <w:szCs w:val="16"/>
              </w:rPr>
              <w:t>32</w:t>
            </w:r>
            <w:r w:rsidR="00FE6AAB">
              <w:rPr>
                <w:sz w:val="16"/>
                <w:szCs w:val="16"/>
              </w:rPr>
              <w:t>31</w:t>
            </w:r>
          </w:p>
        </w:tc>
        <w:tc>
          <w:tcPr>
            <w:tcW w:w="3921" w:type="dxa"/>
            <w:tcBorders>
              <w:top w:val="nil"/>
              <w:left w:val="nil"/>
              <w:bottom w:val="nil"/>
              <w:right w:val="nil"/>
            </w:tcBorders>
            <w:noWrap/>
            <w:vAlign w:val="bottom"/>
          </w:tcPr>
          <w:p w14:paraId="42559513" w14:textId="419D9E20" w:rsidR="00EE1CAC" w:rsidRPr="00B33BC7" w:rsidRDefault="00FE6AAB" w:rsidP="00C275E1">
            <w:pPr>
              <w:widowControl/>
              <w:autoSpaceDE/>
              <w:autoSpaceDN/>
              <w:adjustRightInd/>
              <w:rPr>
                <w:sz w:val="16"/>
                <w:szCs w:val="16"/>
              </w:rPr>
            </w:pPr>
            <w:r w:rsidRPr="00B33BC7">
              <w:rPr>
                <w:sz w:val="16"/>
                <w:szCs w:val="16"/>
              </w:rPr>
              <w:t>Usluge telefona, pošte i prijevoza</w:t>
            </w:r>
          </w:p>
        </w:tc>
        <w:tc>
          <w:tcPr>
            <w:tcW w:w="1520" w:type="dxa"/>
            <w:tcBorders>
              <w:top w:val="nil"/>
              <w:left w:val="nil"/>
              <w:bottom w:val="nil"/>
              <w:right w:val="nil"/>
            </w:tcBorders>
            <w:noWrap/>
            <w:vAlign w:val="bottom"/>
          </w:tcPr>
          <w:p w14:paraId="6844CE45" w14:textId="77777777" w:rsidR="00EE1CAC" w:rsidRPr="00B33BC7" w:rsidRDefault="00EE1CAC" w:rsidP="00C275E1">
            <w:pPr>
              <w:widowControl/>
              <w:autoSpaceDE/>
              <w:autoSpaceDN/>
              <w:adjustRightInd/>
              <w:rPr>
                <w:sz w:val="16"/>
                <w:szCs w:val="16"/>
              </w:rPr>
            </w:pPr>
          </w:p>
        </w:tc>
        <w:tc>
          <w:tcPr>
            <w:tcW w:w="1360" w:type="dxa"/>
            <w:tcBorders>
              <w:top w:val="nil"/>
              <w:left w:val="nil"/>
              <w:bottom w:val="nil"/>
              <w:right w:val="nil"/>
            </w:tcBorders>
            <w:noWrap/>
            <w:vAlign w:val="bottom"/>
          </w:tcPr>
          <w:p w14:paraId="32AA1B23" w14:textId="185D6499" w:rsidR="00EE1CAC" w:rsidRPr="00B33BC7" w:rsidRDefault="00FE6AAB" w:rsidP="00EE1CAC">
            <w:pPr>
              <w:widowControl/>
              <w:autoSpaceDE/>
              <w:autoSpaceDN/>
              <w:adjustRightInd/>
              <w:rPr>
                <w:sz w:val="16"/>
                <w:szCs w:val="16"/>
              </w:rPr>
            </w:pPr>
            <w:r>
              <w:rPr>
                <w:sz w:val="16"/>
                <w:szCs w:val="16"/>
              </w:rPr>
              <w:t xml:space="preserve">              </w:t>
            </w:r>
            <w:r w:rsidR="002B0A42">
              <w:rPr>
                <w:sz w:val="16"/>
                <w:szCs w:val="16"/>
              </w:rPr>
              <w:t>1.365,21</w:t>
            </w:r>
          </w:p>
        </w:tc>
        <w:tc>
          <w:tcPr>
            <w:tcW w:w="920" w:type="dxa"/>
            <w:tcBorders>
              <w:top w:val="nil"/>
              <w:left w:val="nil"/>
              <w:bottom w:val="nil"/>
              <w:right w:val="nil"/>
            </w:tcBorders>
            <w:noWrap/>
            <w:vAlign w:val="bottom"/>
          </w:tcPr>
          <w:p w14:paraId="42DFE109" w14:textId="77777777" w:rsidR="00EE1CAC" w:rsidRDefault="00EE1CAC" w:rsidP="00EE1CAC">
            <w:pPr>
              <w:widowControl/>
              <w:autoSpaceDE/>
              <w:autoSpaceDN/>
              <w:adjustRightInd/>
              <w:rPr>
                <w:sz w:val="16"/>
                <w:szCs w:val="16"/>
              </w:rPr>
            </w:pPr>
          </w:p>
        </w:tc>
      </w:tr>
      <w:tr w:rsidR="003909A2" w:rsidRPr="00B33BC7" w14:paraId="37C34C97" w14:textId="77777777" w:rsidTr="00AF1DE4">
        <w:trPr>
          <w:trHeight w:val="255"/>
        </w:trPr>
        <w:tc>
          <w:tcPr>
            <w:tcW w:w="256" w:type="dxa"/>
            <w:tcBorders>
              <w:top w:val="nil"/>
              <w:left w:val="nil"/>
              <w:bottom w:val="nil"/>
              <w:right w:val="nil"/>
            </w:tcBorders>
            <w:noWrap/>
            <w:vAlign w:val="bottom"/>
            <w:hideMark/>
          </w:tcPr>
          <w:p w14:paraId="7DD89DF0"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A2FEA35" w14:textId="487F0A46" w:rsidR="003909A2" w:rsidRPr="00B33BC7" w:rsidRDefault="003909A2" w:rsidP="00C275E1">
            <w:pPr>
              <w:widowControl/>
              <w:autoSpaceDE/>
              <w:autoSpaceDN/>
              <w:adjustRightInd/>
              <w:rPr>
                <w:sz w:val="16"/>
                <w:szCs w:val="16"/>
              </w:rPr>
            </w:pPr>
            <w:r w:rsidRPr="00B33BC7">
              <w:rPr>
                <w:sz w:val="16"/>
                <w:szCs w:val="16"/>
              </w:rPr>
              <w:t>323</w:t>
            </w:r>
            <w:r w:rsidR="00FE6AAB">
              <w:rPr>
                <w:sz w:val="16"/>
                <w:szCs w:val="16"/>
              </w:rPr>
              <w:t>2</w:t>
            </w:r>
          </w:p>
        </w:tc>
        <w:tc>
          <w:tcPr>
            <w:tcW w:w="3921" w:type="dxa"/>
            <w:tcBorders>
              <w:top w:val="nil"/>
              <w:left w:val="nil"/>
              <w:bottom w:val="nil"/>
              <w:right w:val="nil"/>
            </w:tcBorders>
            <w:noWrap/>
            <w:vAlign w:val="bottom"/>
            <w:hideMark/>
          </w:tcPr>
          <w:p w14:paraId="1B38F45C" w14:textId="6756FAB4" w:rsidR="003909A2" w:rsidRPr="00B33BC7" w:rsidRDefault="00FE6AAB" w:rsidP="00C275E1">
            <w:pPr>
              <w:widowControl/>
              <w:autoSpaceDE/>
              <w:autoSpaceDN/>
              <w:adjustRightInd/>
              <w:rPr>
                <w:sz w:val="16"/>
                <w:szCs w:val="16"/>
              </w:rPr>
            </w:pPr>
            <w:r w:rsidRPr="00B33BC7">
              <w:rPr>
                <w:sz w:val="16"/>
                <w:szCs w:val="16"/>
              </w:rPr>
              <w:t>Usluge tekućeg i investicijskog održavanja</w:t>
            </w:r>
          </w:p>
        </w:tc>
        <w:tc>
          <w:tcPr>
            <w:tcW w:w="1520" w:type="dxa"/>
            <w:tcBorders>
              <w:top w:val="nil"/>
              <w:left w:val="nil"/>
              <w:bottom w:val="nil"/>
              <w:right w:val="nil"/>
            </w:tcBorders>
            <w:noWrap/>
            <w:vAlign w:val="bottom"/>
            <w:hideMark/>
          </w:tcPr>
          <w:p w14:paraId="73031FB2"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59E3EB4B" w14:textId="2BE38BB7" w:rsidR="003909A2" w:rsidRPr="00B33BC7" w:rsidRDefault="002B0A42" w:rsidP="00C275E1">
            <w:pPr>
              <w:widowControl/>
              <w:autoSpaceDE/>
              <w:autoSpaceDN/>
              <w:adjustRightInd/>
              <w:jc w:val="right"/>
              <w:rPr>
                <w:sz w:val="16"/>
                <w:szCs w:val="16"/>
              </w:rPr>
            </w:pPr>
            <w:r>
              <w:rPr>
                <w:sz w:val="16"/>
                <w:szCs w:val="16"/>
              </w:rPr>
              <w:t>4.006,59</w:t>
            </w:r>
          </w:p>
        </w:tc>
        <w:tc>
          <w:tcPr>
            <w:tcW w:w="920" w:type="dxa"/>
            <w:tcBorders>
              <w:top w:val="nil"/>
              <w:left w:val="nil"/>
              <w:bottom w:val="nil"/>
              <w:right w:val="nil"/>
            </w:tcBorders>
            <w:noWrap/>
            <w:vAlign w:val="bottom"/>
            <w:hideMark/>
          </w:tcPr>
          <w:p w14:paraId="17C6915D" w14:textId="77777777" w:rsidR="003909A2" w:rsidRPr="00B33BC7" w:rsidRDefault="003909A2" w:rsidP="00C275E1">
            <w:pPr>
              <w:widowControl/>
              <w:autoSpaceDE/>
              <w:autoSpaceDN/>
              <w:adjustRightInd/>
              <w:jc w:val="right"/>
              <w:rPr>
                <w:sz w:val="16"/>
                <w:szCs w:val="16"/>
              </w:rPr>
            </w:pPr>
          </w:p>
        </w:tc>
      </w:tr>
      <w:tr w:rsidR="00FE6AAB" w:rsidRPr="00B33BC7" w14:paraId="1E6F49A6" w14:textId="77777777" w:rsidTr="00AF1DE4">
        <w:trPr>
          <w:trHeight w:val="255"/>
        </w:trPr>
        <w:tc>
          <w:tcPr>
            <w:tcW w:w="256" w:type="dxa"/>
            <w:tcBorders>
              <w:top w:val="nil"/>
              <w:left w:val="nil"/>
              <w:bottom w:val="nil"/>
              <w:right w:val="nil"/>
            </w:tcBorders>
            <w:noWrap/>
            <w:vAlign w:val="bottom"/>
          </w:tcPr>
          <w:p w14:paraId="4D182C21" w14:textId="77777777" w:rsidR="00FE6AAB" w:rsidRPr="00B33BC7" w:rsidRDefault="00FE6AAB"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tcPr>
          <w:p w14:paraId="3361D457" w14:textId="77777777" w:rsidR="00FE6AAB" w:rsidRPr="00B33BC7" w:rsidRDefault="00FE6AAB" w:rsidP="00C275E1">
            <w:pPr>
              <w:widowControl/>
              <w:autoSpaceDE/>
              <w:autoSpaceDN/>
              <w:adjustRightInd/>
              <w:rPr>
                <w:sz w:val="16"/>
                <w:szCs w:val="16"/>
              </w:rPr>
            </w:pPr>
          </w:p>
        </w:tc>
        <w:tc>
          <w:tcPr>
            <w:tcW w:w="3921" w:type="dxa"/>
            <w:tcBorders>
              <w:top w:val="nil"/>
              <w:left w:val="nil"/>
              <w:bottom w:val="nil"/>
              <w:right w:val="nil"/>
            </w:tcBorders>
            <w:noWrap/>
            <w:vAlign w:val="bottom"/>
          </w:tcPr>
          <w:p w14:paraId="4B1BEC17" w14:textId="77777777" w:rsidR="00FE6AAB" w:rsidRPr="00B33BC7" w:rsidRDefault="00FE6AAB" w:rsidP="00C275E1">
            <w:pPr>
              <w:widowControl/>
              <w:autoSpaceDE/>
              <w:autoSpaceDN/>
              <w:adjustRightInd/>
              <w:rPr>
                <w:sz w:val="16"/>
                <w:szCs w:val="16"/>
              </w:rPr>
            </w:pPr>
          </w:p>
        </w:tc>
        <w:tc>
          <w:tcPr>
            <w:tcW w:w="1520" w:type="dxa"/>
            <w:tcBorders>
              <w:top w:val="nil"/>
              <w:left w:val="nil"/>
              <w:bottom w:val="nil"/>
              <w:right w:val="nil"/>
            </w:tcBorders>
            <w:noWrap/>
            <w:vAlign w:val="bottom"/>
          </w:tcPr>
          <w:p w14:paraId="093D0A12" w14:textId="77777777" w:rsidR="00FE6AAB" w:rsidRPr="00B33BC7" w:rsidRDefault="00FE6AAB" w:rsidP="00C275E1">
            <w:pPr>
              <w:widowControl/>
              <w:autoSpaceDE/>
              <w:autoSpaceDN/>
              <w:adjustRightInd/>
              <w:rPr>
                <w:sz w:val="16"/>
                <w:szCs w:val="16"/>
              </w:rPr>
            </w:pPr>
          </w:p>
        </w:tc>
        <w:tc>
          <w:tcPr>
            <w:tcW w:w="1360" w:type="dxa"/>
            <w:tcBorders>
              <w:top w:val="nil"/>
              <w:left w:val="nil"/>
              <w:bottom w:val="nil"/>
              <w:right w:val="nil"/>
            </w:tcBorders>
            <w:noWrap/>
            <w:vAlign w:val="bottom"/>
          </w:tcPr>
          <w:p w14:paraId="05B8149B" w14:textId="77777777" w:rsidR="00FE6AAB" w:rsidRPr="00B33BC7" w:rsidRDefault="00FE6AAB" w:rsidP="00C275E1">
            <w:pPr>
              <w:widowControl/>
              <w:autoSpaceDE/>
              <w:autoSpaceDN/>
              <w:adjustRightInd/>
              <w:jc w:val="right"/>
              <w:rPr>
                <w:sz w:val="16"/>
                <w:szCs w:val="16"/>
              </w:rPr>
            </w:pPr>
          </w:p>
        </w:tc>
        <w:tc>
          <w:tcPr>
            <w:tcW w:w="920" w:type="dxa"/>
            <w:tcBorders>
              <w:top w:val="nil"/>
              <w:left w:val="nil"/>
              <w:bottom w:val="nil"/>
              <w:right w:val="nil"/>
            </w:tcBorders>
            <w:noWrap/>
            <w:vAlign w:val="bottom"/>
          </w:tcPr>
          <w:p w14:paraId="01FB3D67" w14:textId="77777777" w:rsidR="00FE6AAB" w:rsidRPr="00B33BC7" w:rsidRDefault="00FE6AAB" w:rsidP="00C275E1">
            <w:pPr>
              <w:widowControl/>
              <w:autoSpaceDE/>
              <w:autoSpaceDN/>
              <w:adjustRightInd/>
              <w:jc w:val="right"/>
              <w:rPr>
                <w:sz w:val="16"/>
                <w:szCs w:val="16"/>
              </w:rPr>
            </w:pPr>
          </w:p>
        </w:tc>
      </w:tr>
      <w:tr w:rsidR="003909A2" w:rsidRPr="00B33BC7" w14:paraId="7157CEEF" w14:textId="77777777" w:rsidTr="00AF1DE4">
        <w:trPr>
          <w:trHeight w:val="80"/>
        </w:trPr>
        <w:tc>
          <w:tcPr>
            <w:tcW w:w="256" w:type="dxa"/>
            <w:tcBorders>
              <w:top w:val="nil"/>
              <w:left w:val="nil"/>
              <w:bottom w:val="nil"/>
              <w:right w:val="nil"/>
            </w:tcBorders>
            <w:noWrap/>
            <w:vAlign w:val="bottom"/>
            <w:hideMark/>
          </w:tcPr>
          <w:p w14:paraId="261BCA78" w14:textId="77777777" w:rsidR="003909A2" w:rsidRPr="00B33BC7" w:rsidRDefault="003909A2" w:rsidP="00FE6AAB">
            <w:pPr>
              <w:widowControl/>
              <w:autoSpaceDE/>
              <w:autoSpaceDN/>
              <w:adjustRightInd/>
              <w:rPr>
                <w:rFonts w:eastAsia="Times New Roman"/>
                <w:sz w:val="20"/>
                <w:szCs w:val="20"/>
              </w:rPr>
            </w:pPr>
          </w:p>
        </w:tc>
        <w:tc>
          <w:tcPr>
            <w:tcW w:w="1443" w:type="dxa"/>
            <w:tcBorders>
              <w:top w:val="nil"/>
              <w:left w:val="nil"/>
              <w:bottom w:val="nil"/>
              <w:right w:val="nil"/>
            </w:tcBorders>
            <w:noWrap/>
            <w:vAlign w:val="bottom"/>
            <w:hideMark/>
          </w:tcPr>
          <w:p w14:paraId="24A1AC44" w14:textId="77777777" w:rsidR="003D371B" w:rsidRDefault="003D371B" w:rsidP="00C275E1">
            <w:pPr>
              <w:widowControl/>
              <w:autoSpaceDE/>
              <w:autoSpaceDN/>
              <w:adjustRightInd/>
              <w:rPr>
                <w:sz w:val="16"/>
                <w:szCs w:val="16"/>
              </w:rPr>
            </w:pPr>
          </w:p>
          <w:p w14:paraId="4F95236E" w14:textId="77777777" w:rsidR="003D371B" w:rsidRDefault="003D371B" w:rsidP="00C275E1">
            <w:pPr>
              <w:widowControl/>
              <w:autoSpaceDE/>
              <w:autoSpaceDN/>
              <w:adjustRightInd/>
              <w:rPr>
                <w:sz w:val="16"/>
                <w:szCs w:val="16"/>
              </w:rPr>
            </w:pPr>
          </w:p>
          <w:p w14:paraId="01727C65" w14:textId="77777777" w:rsidR="003D371B" w:rsidRDefault="003D371B" w:rsidP="00C275E1">
            <w:pPr>
              <w:widowControl/>
              <w:autoSpaceDE/>
              <w:autoSpaceDN/>
              <w:adjustRightInd/>
              <w:rPr>
                <w:sz w:val="16"/>
                <w:szCs w:val="16"/>
              </w:rPr>
            </w:pPr>
          </w:p>
          <w:p w14:paraId="52E944AD" w14:textId="277CFFEA" w:rsidR="003909A2" w:rsidRPr="00B33BC7" w:rsidRDefault="003909A2" w:rsidP="00C275E1">
            <w:pPr>
              <w:widowControl/>
              <w:autoSpaceDE/>
              <w:autoSpaceDN/>
              <w:adjustRightInd/>
              <w:rPr>
                <w:sz w:val="16"/>
                <w:szCs w:val="16"/>
              </w:rPr>
            </w:pPr>
            <w:r w:rsidRPr="00B33BC7">
              <w:rPr>
                <w:sz w:val="16"/>
                <w:szCs w:val="16"/>
              </w:rPr>
              <w:t>3233</w:t>
            </w:r>
          </w:p>
        </w:tc>
        <w:tc>
          <w:tcPr>
            <w:tcW w:w="3921" w:type="dxa"/>
            <w:tcBorders>
              <w:top w:val="nil"/>
              <w:left w:val="nil"/>
              <w:bottom w:val="nil"/>
              <w:right w:val="nil"/>
            </w:tcBorders>
            <w:noWrap/>
            <w:vAlign w:val="bottom"/>
            <w:hideMark/>
          </w:tcPr>
          <w:p w14:paraId="59FC79A3" w14:textId="77777777" w:rsidR="003909A2" w:rsidRDefault="003909A2" w:rsidP="00C275E1">
            <w:pPr>
              <w:widowControl/>
              <w:autoSpaceDE/>
              <w:autoSpaceDN/>
              <w:adjustRightInd/>
              <w:rPr>
                <w:sz w:val="16"/>
                <w:szCs w:val="16"/>
              </w:rPr>
            </w:pPr>
          </w:p>
          <w:p w14:paraId="45D3456B" w14:textId="77777777" w:rsidR="003909A2" w:rsidRDefault="003909A2" w:rsidP="00C275E1">
            <w:pPr>
              <w:widowControl/>
              <w:autoSpaceDE/>
              <w:autoSpaceDN/>
              <w:adjustRightInd/>
              <w:rPr>
                <w:sz w:val="16"/>
                <w:szCs w:val="16"/>
              </w:rPr>
            </w:pPr>
          </w:p>
          <w:p w14:paraId="551B0697" w14:textId="77777777" w:rsidR="003909A2" w:rsidRDefault="003909A2" w:rsidP="00C275E1">
            <w:pPr>
              <w:widowControl/>
              <w:autoSpaceDE/>
              <w:autoSpaceDN/>
              <w:adjustRightInd/>
              <w:rPr>
                <w:sz w:val="16"/>
                <w:szCs w:val="16"/>
              </w:rPr>
            </w:pPr>
          </w:p>
          <w:p w14:paraId="08D8BE34" w14:textId="77777777" w:rsidR="003909A2" w:rsidRPr="00B33BC7" w:rsidRDefault="003909A2" w:rsidP="00C275E1">
            <w:pPr>
              <w:widowControl/>
              <w:autoSpaceDE/>
              <w:autoSpaceDN/>
              <w:adjustRightInd/>
              <w:rPr>
                <w:sz w:val="16"/>
                <w:szCs w:val="16"/>
              </w:rPr>
            </w:pPr>
            <w:r w:rsidRPr="00B33BC7">
              <w:rPr>
                <w:sz w:val="16"/>
                <w:szCs w:val="16"/>
              </w:rPr>
              <w:t>Usluge promidžbe i informiranja</w:t>
            </w:r>
          </w:p>
        </w:tc>
        <w:tc>
          <w:tcPr>
            <w:tcW w:w="1520" w:type="dxa"/>
            <w:tcBorders>
              <w:top w:val="nil"/>
              <w:left w:val="nil"/>
              <w:bottom w:val="nil"/>
              <w:right w:val="nil"/>
            </w:tcBorders>
            <w:noWrap/>
            <w:vAlign w:val="bottom"/>
            <w:hideMark/>
          </w:tcPr>
          <w:p w14:paraId="7E058137"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343B2141" w14:textId="77777777" w:rsidR="003909A2" w:rsidRDefault="003909A2" w:rsidP="00FE6AAB">
            <w:pPr>
              <w:widowControl/>
              <w:autoSpaceDE/>
              <w:autoSpaceDN/>
              <w:adjustRightInd/>
              <w:rPr>
                <w:sz w:val="16"/>
                <w:szCs w:val="16"/>
              </w:rPr>
            </w:pPr>
          </w:p>
          <w:p w14:paraId="5B778145" w14:textId="77777777" w:rsidR="003909A2" w:rsidRDefault="003909A2" w:rsidP="00C275E1">
            <w:pPr>
              <w:widowControl/>
              <w:autoSpaceDE/>
              <w:autoSpaceDN/>
              <w:adjustRightInd/>
              <w:jc w:val="right"/>
              <w:rPr>
                <w:sz w:val="16"/>
                <w:szCs w:val="16"/>
              </w:rPr>
            </w:pPr>
          </w:p>
          <w:p w14:paraId="12A718EC" w14:textId="77777777" w:rsidR="003909A2" w:rsidRDefault="003909A2" w:rsidP="00C275E1">
            <w:pPr>
              <w:widowControl/>
              <w:autoSpaceDE/>
              <w:autoSpaceDN/>
              <w:adjustRightInd/>
              <w:jc w:val="right"/>
              <w:rPr>
                <w:sz w:val="16"/>
                <w:szCs w:val="16"/>
              </w:rPr>
            </w:pPr>
          </w:p>
          <w:p w14:paraId="2F73DBF2" w14:textId="6709F407" w:rsidR="003909A2" w:rsidRPr="00B33BC7" w:rsidRDefault="002B0A42" w:rsidP="00C275E1">
            <w:pPr>
              <w:widowControl/>
              <w:autoSpaceDE/>
              <w:autoSpaceDN/>
              <w:adjustRightInd/>
              <w:jc w:val="right"/>
              <w:rPr>
                <w:sz w:val="16"/>
                <w:szCs w:val="16"/>
              </w:rPr>
            </w:pPr>
            <w:r>
              <w:rPr>
                <w:sz w:val="16"/>
                <w:szCs w:val="16"/>
              </w:rPr>
              <w:t>309,91</w:t>
            </w:r>
          </w:p>
        </w:tc>
        <w:tc>
          <w:tcPr>
            <w:tcW w:w="920" w:type="dxa"/>
            <w:tcBorders>
              <w:top w:val="nil"/>
              <w:left w:val="nil"/>
              <w:bottom w:val="nil"/>
              <w:right w:val="nil"/>
            </w:tcBorders>
            <w:noWrap/>
            <w:vAlign w:val="bottom"/>
            <w:hideMark/>
          </w:tcPr>
          <w:p w14:paraId="0AC98DF6" w14:textId="77777777" w:rsidR="003909A2" w:rsidRPr="00B33BC7" w:rsidRDefault="003909A2" w:rsidP="00C275E1">
            <w:pPr>
              <w:widowControl/>
              <w:autoSpaceDE/>
              <w:autoSpaceDN/>
              <w:adjustRightInd/>
              <w:jc w:val="right"/>
              <w:rPr>
                <w:sz w:val="16"/>
                <w:szCs w:val="16"/>
              </w:rPr>
            </w:pPr>
          </w:p>
        </w:tc>
      </w:tr>
      <w:tr w:rsidR="003909A2" w:rsidRPr="00B33BC7" w14:paraId="42A61B6C" w14:textId="77777777" w:rsidTr="00AF1DE4">
        <w:trPr>
          <w:trHeight w:val="80"/>
        </w:trPr>
        <w:tc>
          <w:tcPr>
            <w:tcW w:w="256" w:type="dxa"/>
            <w:tcBorders>
              <w:top w:val="nil"/>
              <w:left w:val="nil"/>
              <w:bottom w:val="nil"/>
              <w:right w:val="nil"/>
            </w:tcBorders>
            <w:noWrap/>
            <w:vAlign w:val="bottom"/>
            <w:hideMark/>
          </w:tcPr>
          <w:p w14:paraId="50AAAC59"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3EA2A02F" w14:textId="5C6EB3C2" w:rsidR="003909A2" w:rsidRDefault="00FE6AAB" w:rsidP="00C275E1">
            <w:pPr>
              <w:widowControl/>
              <w:autoSpaceDE/>
              <w:autoSpaceDN/>
              <w:adjustRightInd/>
              <w:rPr>
                <w:sz w:val="16"/>
                <w:szCs w:val="16"/>
              </w:rPr>
            </w:pPr>
            <w:r>
              <w:rPr>
                <w:sz w:val="16"/>
                <w:szCs w:val="16"/>
              </w:rPr>
              <w:t>3234</w:t>
            </w:r>
          </w:p>
          <w:p w14:paraId="7FE7FA58" w14:textId="375B0B98" w:rsidR="003909A2" w:rsidRPr="00B33BC7" w:rsidRDefault="003909A2" w:rsidP="00C275E1">
            <w:pPr>
              <w:widowControl/>
              <w:autoSpaceDE/>
              <w:autoSpaceDN/>
              <w:adjustRightInd/>
              <w:rPr>
                <w:sz w:val="16"/>
                <w:szCs w:val="16"/>
              </w:rPr>
            </w:pPr>
            <w:r w:rsidRPr="00B33BC7">
              <w:rPr>
                <w:sz w:val="16"/>
                <w:szCs w:val="16"/>
              </w:rPr>
              <w:t>323</w:t>
            </w:r>
            <w:r w:rsidR="00FE6AAB">
              <w:rPr>
                <w:sz w:val="16"/>
                <w:szCs w:val="16"/>
              </w:rPr>
              <w:t>6</w:t>
            </w:r>
          </w:p>
        </w:tc>
        <w:tc>
          <w:tcPr>
            <w:tcW w:w="3921" w:type="dxa"/>
            <w:tcBorders>
              <w:top w:val="nil"/>
              <w:left w:val="nil"/>
              <w:bottom w:val="nil"/>
              <w:right w:val="nil"/>
            </w:tcBorders>
            <w:noWrap/>
            <w:vAlign w:val="bottom"/>
            <w:hideMark/>
          </w:tcPr>
          <w:p w14:paraId="017C08EB" w14:textId="18A0D7AD" w:rsidR="003909A2" w:rsidRDefault="00FE6AAB" w:rsidP="00C275E1">
            <w:pPr>
              <w:widowControl/>
              <w:autoSpaceDE/>
              <w:autoSpaceDN/>
              <w:adjustRightInd/>
              <w:rPr>
                <w:sz w:val="16"/>
                <w:szCs w:val="16"/>
              </w:rPr>
            </w:pPr>
            <w:r w:rsidRPr="00B33BC7">
              <w:rPr>
                <w:sz w:val="16"/>
                <w:szCs w:val="16"/>
              </w:rPr>
              <w:t>Komunalne usluge</w:t>
            </w:r>
          </w:p>
          <w:p w14:paraId="0E6ED818" w14:textId="3835B9F5" w:rsidR="003909A2" w:rsidRPr="00B33BC7" w:rsidRDefault="00FE6AAB" w:rsidP="00C275E1">
            <w:pPr>
              <w:widowControl/>
              <w:autoSpaceDE/>
              <w:autoSpaceDN/>
              <w:adjustRightInd/>
              <w:rPr>
                <w:sz w:val="16"/>
                <w:szCs w:val="16"/>
              </w:rPr>
            </w:pPr>
            <w:r w:rsidRPr="00B33BC7">
              <w:rPr>
                <w:sz w:val="16"/>
                <w:szCs w:val="16"/>
              </w:rPr>
              <w:t>Zdravstvene i veterinarske usluge</w:t>
            </w:r>
          </w:p>
        </w:tc>
        <w:tc>
          <w:tcPr>
            <w:tcW w:w="1520" w:type="dxa"/>
            <w:tcBorders>
              <w:top w:val="nil"/>
              <w:left w:val="nil"/>
              <w:bottom w:val="nil"/>
              <w:right w:val="nil"/>
            </w:tcBorders>
            <w:noWrap/>
            <w:vAlign w:val="bottom"/>
            <w:hideMark/>
          </w:tcPr>
          <w:p w14:paraId="4D64D774"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30AA4E1A" w14:textId="141164C0" w:rsidR="003909A2" w:rsidRDefault="002B0A42" w:rsidP="00C275E1">
            <w:pPr>
              <w:widowControl/>
              <w:autoSpaceDE/>
              <w:autoSpaceDN/>
              <w:adjustRightInd/>
              <w:jc w:val="right"/>
              <w:rPr>
                <w:sz w:val="16"/>
                <w:szCs w:val="16"/>
              </w:rPr>
            </w:pPr>
            <w:r>
              <w:rPr>
                <w:sz w:val="16"/>
                <w:szCs w:val="16"/>
              </w:rPr>
              <w:t>6.179,16</w:t>
            </w:r>
          </w:p>
          <w:p w14:paraId="10830C39" w14:textId="22C50B0B" w:rsidR="003909A2" w:rsidRPr="00B33BC7" w:rsidRDefault="002B0A42" w:rsidP="00C275E1">
            <w:pPr>
              <w:widowControl/>
              <w:autoSpaceDE/>
              <w:autoSpaceDN/>
              <w:adjustRightInd/>
              <w:jc w:val="right"/>
              <w:rPr>
                <w:sz w:val="16"/>
                <w:szCs w:val="16"/>
              </w:rPr>
            </w:pPr>
            <w:r>
              <w:rPr>
                <w:sz w:val="16"/>
                <w:szCs w:val="16"/>
              </w:rPr>
              <w:t>422,90</w:t>
            </w:r>
          </w:p>
        </w:tc>
        <w:tc>
          <w:tcPr>
            <w:tcW w:w="920" w:type="dxa"/>
            <w:tcBorders>
              <w:top w:val="nil"/>
              <w:left w:val="nil"/>
              <w:bottom w:val="nil"/>
              <w:right w:val="nil"/>
            </w:tcBorders>
            <w:noWrap/>
            <w:vAlign w:val="bottom"/>
            <w:hideMark/>
          </w:tcPr>
          <w:p w14:paraId="0E7892D8" w14:textId="77777777" w:rsidR="003909A2" w:rsidRPr="00B33BC7" w:rsidRDefault="003909A2" w:rsidP="00C275E1">
            <w:pPr>
              <w:widowControl/>
              <w:autoSpaceDE/>
              <w:autoSpaceDN/>
              <w:adjustRightInd/>
              <w:jc w:val="right"/>
              <w:rPr>
                <w:sz w:val="16"/>
                <w:szCs w:val="16"/>
              </w:rPr>
            </w:pPr>
          </w:p>
        </w:tc>
      </w:tr>
      <w:tr w:rsidR="003909A2" w:rsidRPr="00B33BC7" w14:paraId="4F041A88" w14:textId="77777777" w:rsidTr="00AF1DE4">
        <w:trPr>
          <w:trHeight w:val="255"/>
        </w:trPr>
        <w:tc>
          <w:tcPr>
            <w:tcW w:w="256" w:type="dxa"/>
            <w:tcBorders>
              <w:top w:val="nil"/>
              <w:left w:val="nil"/>
              <w:bottom w:val="nil"/>
              <w:right w:val="nil"/>
            </w:tcBorders>
            <w:noWrap/>
            <w:vAlign w:val="bottom"/>
            <w:hideMark/>
          </w:tcPr>
          <w:p w14:paraId="7976C57D"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5C8342A5" w14:textId="1C3B9B21" w:rsidR="003909A2" w:rsidRPr="00B33BC7" w:rsidRDefault="003909A2" w:rsidP="00C275E1">
            <w:pPr>
              <w:widowControl/>
              <w:autoSpaceDE/>
              <w:autoSpaceDN/>
              <w:adjustRightInd/>
              <w:rPr>
                <w:sz w:val="16"/>
                <w:szCs w:val="16"/>
              </w:rPr>
            </w:pPr>
            <w:r w:rsidRPr="00B33BC7">
              <w:rPr>
                <w:sz w:val="16"/>
                <w:szCs w:val="16"/>
              </w:rPr>
              <w:t>323</w:t>
            </w:r>
            <w:r w:rsidR="00FE6AAB">
              <w:rPr>
                <w:sz w:val="16"/>
                <w:szCs w:val="16"/>
              </w:rPr>
              <w:t>7</w:t>
            </w:r>
          </w:p>
        </w:tc>
        <w:tc>
          <w:tcPr>
            <w:tcW w:w="3921" w:type="dxa"/>
            <w:tcBorders>
              <w:top w:val="nil"/>
              <w:left w:val="nil"/>
              <w:bottom w:val="nil"/>
              <w:right w:val="nil"/>
            </w:tcBorders>
            <w:noWrap/>
            <w:vAlign w:val="bottom"/>
            <w:hideMark/>
          </w:tcPr>
          <w:p w14:paraId="32A0A60F" w14:textId="5C9BFE12" w:rsidR="003909A2" w:rsidRPr="00B33BC7" w:rsidRDefault="00FE6AAB" w:rsidP="00C275E1">
            <w:pPr>
              <w:widowControl/>
              <w:autoSpaceDE/>
              <w:autoSpaceDN/>
              <w:adjustRightInd/>
              <w:rPr>
                <w:sz w:val="16"/>
                <w:szCs w:val="16"/>
              </w:rPr>
            </w:pPr>
            <w:r w:rsidRPr="00B33BC7">
              <w:rPr>
                <w:sz w:val="16"/>
                <w:szCs w:val="16"/>
              </w:rPr>
              <w:t>Intelektualne i osobne usluge</w:t>
            </w:r>
          </w:p>
        </w:tc>
        <w:tc>
          <w:tcPr>
            <w:tcW w:w="1520" w:type="dxa"/>
            <w:tcBorders>
              <w:top w:val="nil"/>
              <w:left w:val="nil"/>
              <w:bottom w:val="nil"/>
              <w:right w:val="nil"/>
            </w:tcBorders>
            <w:noWrap/>
            <w:vAlign w:val="bottom"/>
            <w:hideMark/>
          </w:tcPr>
          <w:p w14:paraId="580F596D"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5FE68B7A" w14:textId="57078FDD" w:rsidR="003909A2" w:rsidRPr="00B33BC7" w:rsidRDefault="002B0A42" w:rsidP="00C275E1">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hideMark/>
          </w:tcPr>
          <w:p w14:paraId="2A81C234" w14:textId="77777777" w:rsidR="003909A2" w:rsidRPr="00B33BC7" w:rsidRDefault="003909A2" w:rsidP="00C275E1">
            <w:pPr>
              <w:widowControl/>
              <w:autoSpaceDE/>
              <w:autoSpaceDN/>
              <w:adjustRightInd/>
              <w:jc w:val="right"/>
              <w:rPr>
                <w:sz w:val="16"/>
                <w:szCs w:val="16"/>
              </w:rPr>
            </w:pPr>
          </w:p>
        </w:tc>
      </w:tr>
      <w:tr w:rsidR="003909A2" w:rsidRPr="00B33BC7" w14:paraId="06756B6D" w14:textId="77777777" w:rsidTr="00AF1DE4">
        <w:trPr>
          <w:trHeight w:val="255"/>
        </w:trPr>
        <w:tc>
          <w:tcPr>
            <w:tcW w:w="256" w:type="dxa"/>
            <w:tcBorders>
              <w:top w:val="nil"/>
              <w:left w:val="nil"/>
              <w:bottom w:val="nil"/>
              <w:right w:val="nil"/>
            </w:tcBorders>
            <w:noWrap/>
            <w:vAlign w:val="bottom"/>
            <w:hideMark/>
          </w:tcPr>
          <w:p w14:paraId="6B7AC4D8" w14:textId="77777777" w:rsidR="003909A2" w:rsidRPr="00B33BC7" w:rsidRDefault="003909A2" w:rsidP="00C275E1">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5FDE92D2" w14:textId="115B663D" w:rsidR="003909A2" w:rsidRPr="00B33BC7" w:rsidRDefault="003909A2" w:rsidP="00C275E1">
            <w:pPr>
              <w:widowControl/>
              <w:autoSpaceDE/>
              <w:autoSpaceDN/>
              <w:adjustRightInd/>
              <w:rPr>
                <w:sz w:val="16"/>
                <w:szCs w:val="16"/>
              </w:rPr>
            </w:pPr>
            <w:r w:rsidRPr="00B33BC7">
              <w:rPr>
                <w:sz w:val="16"/>
                <w:szCs w:val="16"/>
              </w:rPr>
              <w:t>323</w:t>
            </w:r>
            <w:r w:rsidR="00FE6AAB">
              <w:rPr>
                <w:sz w:val="16"/>
                <w:szCs w:val="16"/>
              </w:rPr>
              <w:t>8</w:t>
            </w:r>
          </w:p>
        </w:tc>
        <w:tc>
          <w:tcPr>
            <w:tcW w:w="3921" w:type="dxa"/>
            <w:tcBorders>
              <w:top w:val="nil"/>
              <w:left w:val="nil"/>
              <w:bottom w:val="nil"/>
              <w:right w:val="nil"/>
            </w:tcBorders>
            <w:noWrap/>
            <w:vAlign w:val="bottom"/>
            <w:hideMark/>
          </w:tcPr>
          <w:p w14:paraId="78B361F8" w14:textId="42244ABC" w:rsidR="003909A2" w:rsidRPr="00B33BC7" w:rsidRDefault="00FE6AAB" w:rsidP="00C275E1">
            <w:pPr>
              <w:widowControl/>
              <w:autoSpaceDE/>
              <w:autoSpaceDN/>
              <w:adjustRightInd/>
              <w:rPr>
                <w:sz w:val="16"/>
                <w:szCs w:val="16"/>
              </w:rPr>
            </w:pPr>
            <w:r w:rsidRPr="00B33BC7">
              <w:rPr>
                <w:sz w:val="16"/>
                <w:szCs w:val="16"/>
              </w:rPr>
              <w:t>Računalne usluge</w:t>
            </w:r>
          </w:p>
        </w:tc>
        <w:tc>
          <w:tcPr>
            <w:tcW w:w="1520" w:type="dxa"/>
            <w:tcBorders>
              <w:top w:val="nil"/>
              <w:left w:val="nil"/>
              <w:bottom w:val="nil"/>
              <w:right w:val="nil"/>
            </w:tcBorders>
            <w:noWrap/>
            <w:vAlign w:val="bottom"/>
            <w:hideMark/>
          </w:tcPr>
          <w:p w14:paraId="14C26593" w14:textId="77777777" w:rsidR="003909A2" w:rsidRPr="00B33BC7" w:rsidRDefault="003909A2" w:rsidP="00C275E1">
            <w:pPr>
              <w:widowControl/>
              <w:autoSpaceDE/>
              <w:autoSpaceDN/>
              <w:adjustRightInd/>
              <w:rPr>
                <w:sz w:val="16"/>
                <w:szCs w:val="16"/>
              </w:rPr>
            </w:pPr>
          </w:p>
        </w:tc>
        <w:tc>
          <w:tcPr>
            <w:tcW w:w="1360" w:type="dxa"/>
            <w:tcBorders>
              <w:top w:val="nil"/>
              <w:left w:val="nil"/>
              <w:bottom w:val="nil"/>
              <w:right w:val="nil"/>
            </w:tcBorders>
            <w:noWrap/>
            <w:vAlign w:val="bottom"/>
            <w:hideMark/>
          </w:tcPr>
          <w:p w14:paraId="00BF8343" w14:textId="488E5CC1" w:rsidR="003909A2" w:rsidRPr="00B33BC7" w:rsidRDefault="002B0A42" w:rsidP="00C275E1">
            <w:pPr>
              <w:widowControl/>
              <w:autoSpaceDE/>
              <w:autoSpaceDN/>
              <w:adjustRightInd/>
              <w:jc w:val="right"/>
              <w:rPr>
                <w:sz w:val="16"/>
                <w:szCs w:val="16"/>
              </w:rPr>
            </w:pPr>
            <w:r>
              <w:rPr>
                <w:sz w:val="16"/>
                <w:szCs w:val="16"/>
              </w:rPr>
              <w:t>5.732,07</w:t>
            </w:r>
          </w:p>
        </w:tc>
        <w:tc>
          <w:tcPr>
            <w:tcW w:w="920" w:type="dxa"/>
            <w:tcBorders>
              <w:top w:val="nil"/>
              <w:left w:val="nil"/>
              <w:bottom w:val="nil"/>
              <w:right w:val="nil"/>
            </w:tcBorders>
            <w:noWrap/>
            <w:vAlign w:val="bottom"/>
            <w:hideMark/>
          </w:tcPr>
          <w:p w14:paraId="4E1B400F" w14:textId="77777777" w:rsidR="003909A2" w:rsidRPr="00B33BC7" w:rsidRDefault="003909A2" w:rsidP="00C275E1">
            <w:pPr>
              <w:widowControl/>
              <w:autoSpaceDE/>
              <w:autoSpaceDN/>
              <w:adjustRightInd/>
              <w:jc w:val="right"/>
              <w:rPr>
                <w:sz w:val="16"/>
                <w:szCs w:val="16"/>
              </w:rPr>
            </w:pPr>
          </w:p>
        </w:tc>
      </w:tr>
      <w:tr w:rsidR="00FE6AAB" w:rsidRPr="00B33BC7" w14:paraId="1B56A580" w14:textId="77777777" w:rsidTr="00AF1DE4">
        <w:trPr>
          <w:trHeight w:val="255"/>
        </w:trPr>
        <w:tc>
          <w:tcPr>
            <w:tcW w:w="256" w:type="dxa"/>
            <w:tcBorders>
              <w:top w:val="nil"/>
              <w:left w:val="nil"/>
              <w:bottom w:val="nil"/>
              <w:right w:val="nil"/>
            </w:tcBorders>
            <w:noWrap/>
            <w:vAlign w:val="bottom"/>
            <w:hideMark/>
          </w:tcPr>
          <w:p w14:paraId="61A6E9B8" w14:textId="77777777" w:rsidR="00FE6AAB" w:rsidRPr="00B33BC7" w:rsidRDefault="00FE6AAB" w:rsidP="00FE6AAB">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5B612FBA" w14:textId="0B286746" w:rsidR="00FE6AAB" w:rsidRPr="00B33BC7" w:rsidRDefault="00FE6AAB" w:rsidP="00FE6AAB">
            <w:pPr>
              <w:widowControl/>
              <w:autoSpaceDE/>
              <w:autoSpaceDN/>
              <w:adjustRightInd/>
              <w:rPr>
                <w:sz w:val="16"/>
                <w:szCs w:val="16"/>
              </w:rPr>
            </w:pPr>
            <w:r w:rsidRPr="00B33BC7">
              <w:rPr>
                <w:sz w:val="16"/>
                <w:szCs w:val="16"/>
              </w:rPr>
              <w:t>323</w:t>
            </w:r>
            <w:r>
              <w:rPr>
                <w:sz w:val="16"/>
                <w:szCs w:val="16"/>
              </w:rPr>
              <w:t>9</w:t>
            </w:r>
          </w:p>
        </w:tc>
        <w:tc>
          <w:tcPr>
            <w:tcW w:w="3921" w:type="dxa"/>
            <w:tcBorders>
              <w:top w:val="nil"/>
              <w:left w:val="nil"/>
              <w:bottom w:val="nil"/>
              <w:right w:val="nil"/>
            </w:tcBorders>
            <w:noWrap/>
            <w:vAlign w:val="bottom"/>
            <w:hideMark/>
          </w:tcPr>
          <w:p w14:paraId="3A70E463" w14:textId="2AC3C2A9" w:rsidR="00FE6AAB" w:rsidRPr="00B33BC7" w:rsidRDefault="00FE6AAB" w:rsidP="00FE6AAB">
            <w:pPr>
              <w:widowControl/>
              <w:autoSpaceDE/>
              <w:autoSpaceDN/>
              <w:adjustRightInd/>
              <w:rPr>
                <w:sz w:val="16"/>
                <w:szCs w:val="16"/>
              </w:rPr>
            </w:pPr>
            <w:r w:rsidRPr="00B33BC7">
              <w:rPr>
                <w:sz w:val="16"/>
                <w:szCs w:val="16"/>
              </w:rPr>
              <w:t>Ostale usluge</w:t>
            </w:r>
          </w:p>
        </w:tc>
        <w:tc>
          <w:tcPr>
            <w:tcW w:w="1520" w:type="dxa"/>
            <w:tcBorders>
              <w:top w:val="nil"/>
              <w:left w:val="nil"/>
              <w:bottom w:val="nil"/>
              <w:right w:val="nil"/>
            </w:tcBorders>
            <w:noWrap/>
            <w:vAlign w:val="bottom"/>
            <w:hideMark/>
          </w:tcPr>
          <w:p w14:paraId="17F6806F" w14:textId="77777777" w:rsidR="00FE6AAB" w:rsidRPr="00B33BC7" w:rsidRDefault="00FE6AAB" w:rsidP="00FE6AAB">
            <w:pPr>
              <w:widowControl/>
              <w:autoSpaceDE/>
              <w:autoSpaceDN/>
              <w:adjustRightInd/>
              <w:rPr>
                <w:sz w:val="16"/>
                <w:szCs w:val="16"/>
              </w:rPr>
            </w:pPr>
          </w:p>
        </w:tc>
        <w:tc>
          <w:tcPr>
            <w:tcW w:w="1360" w:type="dxa"/>
            <w:tcBorders>
              <w:top w:val="nil"/>
              <w:left w:val="nil"/>
              <w:bottom w:val="nil"/>
              <w:right w:val="nil"/>
            </w:tcBorders>
            <w:noWrap/>
            <w:vAlign w:val="bottom"/>
            <w:hideMark/>
          </w:tcPr>
          <w:p w14:paraId="66A9ED53" w14:textId="16AEF336" w:rsidR="00FE6AAB" w:rsidRPr="00B33BC7" w:rsidRDefault="002B0A42" w:rsidP="00FE6AAB">
            <w:pPr>
              <w:widowControl/>
              <w:autoSpaceDE/>
              <w:autoSpaceDN/>
              <w:adjustRightInd/>
              <w:jc w:val="right"/>
              <w:rPr>
                <w:sz w:val="16"/>
                <w:szCs w:val="16"/>
              </w:rPr>
            </w:pPr>
            <w:r>
              <w:rPr>
                <w:sz w:val="16"/>
                <w:szCs w:val="16"/>
              </w:rPr>
              <w:t>2.100,00</w:t>
            </w:r>
          </w:p>
        </w:tc>
        <w:tc>
          <w:tcPr>
            <w:tcW w:w="920" w:type="dxa"/>
            <w:tcBorders>
              <w:top w:val="nil"/>
              <w:left w:val="nil"/>
              <w:bottom w:val="nil"/>
              <w:right w:val="nil"/>
            </w:tcBorders>
            <w:noWrap/>
            <w:vAlign w:val="bottom"/>
            <w:hideMark/>
          </w:tcPr>
          <w:p w14:paraId="2002828A" w14:textId="77777777" w:rsidR="00FE6AAB" w:rsidRPr="00B33BC7" w:rsidRDefault="00FE6AAB" w:rsidP="00FE6AAB">
            <w:pPr>
              <w:widowControl/>
              <w:autoSpaceDE/>
              <w:autoSpaceDN/>
              <w:adjustRightInd/>
              <w:jc w:val="right"/>
              <w:rPr>
                <w:sz w:val="16"/>
                <w:szCs w:val="16"/>
              </w:rPr>
            </w:pPr>
          </w:p>
        </w:tc>
      </w:tr>
      <w:tr w:rsidR="00FE6AAB" w:rsidRPr="00B33BC7" w14:paraId="50253F20" w14:textId="77777777" w:rsidTr="00AF1DE4">
        <w:trPr>
          <w:trHeight w:val="255"/>
        </w:trPr>
        <w:tc>
          <w:tcPr>
            <w:tcW w:w="256" w:type="dxa"/>
            <w:tcBorders>
              <w:top w:val="nil"/>
              <w:left w:val="nil"/>
              <w:bottom w:val="nil"/>
              <w:right w:val="nil"/>
            </w:tcBorders>
            <w:noWrap/>
            <w:vAlign w:val="bottom"/>
            <w:hideMark/>
          </w:tcPr>
          <w:p w14:paraId="6617F045" w14:textId="77777777" w:rsidR="00FE6AAB" w:rsidRPr="00B33BC7" w:rsidRDefault="00FE6AAB" w:rsidP="00FE6AAB">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3F697FED" w14:textId="5939B867" w:rsidR="00FE6AAB" w:rsidRPr="00B33BC7" w:rsidRDefault="00FE6AAB" w:rsidP="00FE6AAB">
            <w:pPr>
              <w:widowControl/>
              <w:autoSpaceDE/>
              <w:autoSpaceDN/>
              <w:adjustRightInd/>
              <w:rPr>
                <w:sz w:val="16"/>
                <w:szCs w:val="16"/>
              </w:rPr>
            </w:pPr>
            <w:r w:rsidRPr="00B33BC7">
              <w:rPr>
                <w:sz w:val="16"/>
                <w:szCs w:val="16"/>
              </w:rPr>
              <w:t>32</w:t>
            </w:r>
            <w:r>
              <w:rPr>
                <w:sz w:val="16"/>
                <w:szCs w:val="16"/>
              </w:rPr>
              <w:t>93</w:t>
            </w:r>
          </w:p>
        </w:tc>
        <w:tc>
          <w:tcPr>
            <w:tcW w:w="3921" w:type="dxa"/>
            <w:tcBorders>
              <w:top w:val="nil"/>
              <w:left w:val="nil"/>
              <w:bottom w:val="nil"/>
              <w:right w:val="nil"/>
            </w:tcBorders>
            <w:noWrap/>
            <w:vAlign w:val="bottom"/>
            <w:hideMark/>
          </w:tcPr>
          <w:p w14:paraId="4D5D8069" w14:textId="3F3604EB" w:rsidR="00FE6AAB" w:rsidRPr="00B33BC7" w:rsidRDefault="00FE6AAB" w:rsidP="00FE6AAB">
            <w:pPr>
              <w:widowControl/>
              <w:autoSpaceDE/>
              <w:autoSpaceDN/>
              <w:adjustRightInd/>
              <w:rPr>
                <w:sz w:val="16"/>
                <w:szCs w:val="16"/>
              </w:rPr>
            </w:pPr>
            <w:r>
              <w:rPr>
                <w:sz w:val="16"/>
                <w:szCs w:val="16"/>
              </w:rPr>
              <w:t>Reprezentacija</w:t>
            </w:r>
          </w:p>
        </w:tc>
        <w:tc>
          <w:tcPr>
            <w:tcW w:w="1520" w:type="dxa"/>
            <w:tcBorders>
              <w:top w:val="nil"/>
              <w:left w:val="nil"/>
              <w:bottom w:val="nil"/>
              <w:right w:val="nil"/>
            </w:tcBorders>
            <w:noWrap/>
            <w:vAlign w:val="bottom"/>
            <w:hideMark/>
          </w:tcPr>
          <w:p w14:paraId="171429C4" w14:textId="77777777" w:rsidR="00FE6AAB" w:rsidRPr="00B33BC7" w:rsidRDefault="00FE6AAB" w:rsidP="00FE6AAB">
            <w:pPr>
              <w:widowControl/>
              <w:autoSpaceDE/>
              <w:autoSpaceDN/>
              <w:adjustRightInd/>
              <w:rPr>
                <w:sz w:val="16"/>
                <w:szCs w:val="16"/>
              </w:rPr>
            </w:pPr>
          </w:p>
        </w:tc>
        <w:tc>
          <w:tcPr>
            <w:tcW w:w="1360" w:type="dxa"/>
            <w:tcBorders>
              <w:top w:val="nil"/>
              <w:left w:val="nil"/>
              <w:bottom w:val="nil"/>
              <w:right w:val="nil"/>
            </w:tcBorders>
            <w:noWrap/>
            <w:vAlign w:val="bottom"/>
            <w:hideMark/>
          </w:tcPr>
          <w:p w14:paraId="7B931413" w14:textId="4F867D3E" w:rsidR="00FE6AAB" w:rsidRPr="00B33BC7" w:rsidRDefault="002B0A42" w:rsidP="00FE6AAB">
            <w:pPr>
              <w:widowControl/>
              <w:autoSpaceDE/>
              <w:autoSpaceDN/>
              <w:adjustRightInd/>
              <w:jc w:val="right"/>
              <w:rPr>
                <w:sz w:val="16"/>
                <w:szCs w:val="16"/>
              </w:rPr>
            </w:pPr>
            <w:r>
              <w:rPr>
                <w:sz w:val="16"/>
                <w:szCs w:val="16"/>
              </w:rPr>
              <w:t>7</w:t>
            </w:r>
            <w:r w:rsidR="00FE6AAB">
              <w:rPr>
                <w:sz w:val="16"/>
                <w:szCs w:val="16"/>
              </w:rPr>
              <w:t>50,00</w:t>
            </w:r>
          </w:p>
        </w:tc>
        <w:tc>
          <w:tcPr>
            <w:tcW w:w="920" w:type="dxa"/>
            <w:tcBorders>
              <w:top w:val="nil"/>
              <w:left w:val="nil"/>
              <w:bottom w:val="nil"/>
              <w:right w:val="nil"/>
            </w:tcBorders>
            <w:noWrap/>
            <w:vAlign w:val="bottom"/>
            <w:hideMark/>
          </w:tcPr>
          <w:p w14:paraId="54760EDE" w14:textId="77777777" w:rsidR="00FE6AAB" w:rsidRPr="00B33BC7" w:rsidRDefault="00FE6AAB" w:rsidP="00FE6AAB">
            <w:pPr>
              <w:widowControl/>
              <w:autoSpaceDE/>
              <w:autoSpaceDN/>
              <w:adjustRightInd/>
              <w:jc w:val="right"/>
              <w:rPr>
                <w:sz w:val="16"/>
                <w:szCs w:val="16"/>
              </w:rPr>
            </w:pPr>
          </w:p>
        </w:tc>
      </w:tr>
      <w:tr w:rsidR="00FE6AAB" w:rsidRPr="00B33BC7" w14:paraId="7177CEA3" w14:textId="77777777" w:rsidTr="00AF1DE4">
        <w:trPr>
          <w:trHeight w:val="255"/>
        </w:trPr>
        <w:tc>
          <w:tcPr>
            <w:tcW w:w="256" w:type="dxa"/>
            <w:tcBorders>
              <w:top w:val="nil"/>
              <w:left w:val="nil"/>
              <w:bottom w:val="nil"/>
              <w:right w:val="nil"/>
            </w:tcBorders>
            <w:noWrap/>
            <w:vAlign w:val="bottom"/>
            <w:hideMark/>
          </w:tcPr>
          <w:p w14:paraId="3FF39EB8" w14:textId="77777777" w:rsidR="00FE6AAB" w:rsidRPr="00B33BC7" w:rsidRDefault="00FE6AAB" w:rsidP="00FE6AAB">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01CC87F" w14:textId="77777777" w:rsidR="00FE6AAB" w:rsidRPr="00B33BC7" w:rsidRDefault="00FE6AAB" w:rsidP="00FE6AAB">
            <w:pPr>
              <w:widowControl/>
              <w:autoSpaceDE/>
              <w:autoSpaceDN/>
              <w:adjustRightInd/>
              <w:rPr>
                <w:sz w:val="16"/>
                <w:szCs w:val="16"/>
              </w:rPr>
            </w:pPr>
            <w:r w:rsidRPr="00B33BC7">
              <w:rPr>
                <w:sz w:val="16"/>
                <w:szCs w:val="16"/>
              </w:rPr>
              <w:t>3299</w:t>
            </w:r>
          </w:p>
        </w:tc>
        <w:tc>
          <w:tcPr>
            <w:tcW w:w="3921" w:type="dxa"/>
            <w:tcBorders>
              <w:top w:val="nil"/>
              <w:left w:val="nil"/>
              <w:bottom w:val="nil"/>
              <w:right w:val="nil"/>
            </w:tcBorders>
            <w:noWrap/>
            <w:vAlign w:val="bottom"/>
            <w:hideMark/>
          </w:tcPr>
          <w:p w14:paraId="6B4466D5" w14:textId="77777777" w:rsidR="00FE6AAB" w:rsidRPr="00B33BC7" w:rsidRDefault="00FE6AAB" w:rsidP="00FE6AAB">
            <w:pPr>
              <w:widowControl/>
              <w:autoSpaceDE/>
              <w:autoSpaceDN/>
              <w:adjustRightInd/>
              <w:rPr>
                <w:sz w:val="16"/>
                <w:szCs w:val="16"/>
              </w:rPr>
            </w:pPr>
            <w:r w:rsidRPr="00B33BC7">
              <w:rPr>
                <w:sz w:val="16"/>
                <w:szCs w:val="16"/>
              </w:rPr>
              <w:t>Ostali nespomenuti rashodi poslovanja</w:t>
            </w:r>
          </w:p>
        </w:tc>
        <w:tc>
          <w:tcPr>
            <w:tcW w:w="1520" w:type="dxa"/>
            <w:tcBorders>
              <w:top w:val="nil"/>
              <w:left w:val="nil"/>
              <w:bottom w:val="nil"/>
              <w:right w:val="nil"/>
            </w:tcBorders>
            <w:noWrap/>
            <w:vAlign w:val="bottom"/>
            <w:hideMark/>
          </w:tcPr>
          <w:p w14:paraId="3A29EA26" w14:textId="77777777" w:rsidR="00FE6AAB" w:rsidRPr="00B33BC7" w:rsidRDefault="00FE6AAB" w:rsidP="00FE6AAB">
            <w:pPr>
              <w:widowControl/>
              <w:autoSpaceDE/>
              <w:autoSpaceDN/>
              <w:adjustRightInd/>
              <w:rPr>
                <w:sz w:val="16"/>
                <w:szCs w:val="16"/>
              </w:rPr>
            </w:pPr>
          </w:p>
        </w:tc>
        <w:tc>
          <w:tcPr>
            <w:tcW w:w="1360" w:type="dxa"/>
            <w:tcBorders>
              <w:top w:val="nil"/>
              <w:left w:val="nil"/>
              <w:bottom w:val="nil"/>
              <w:right w:val="nil"/>
            </w:tcBorders>
            <w:noWrap/>
            <w:vAlign w:val="bottom"/>
            <w:hideMark/>
          </w:tcPr>
          <w:p w14:paraId="750883E6" w14:textId="391CEAB3" w:rsidR="00FE6AAB" w:rsidRPr="00B33BC7" w:rsidRDefault="002B0A42" w:rsidP="00FE6AAB">
            <w:pPr>
              <w:widowControl/>
              <w:autoSpaceDE/>
              <w:autoSpaceDN/>
              <w:adjustRightInd/>
              <w:jc w:val="right"/>
              <w:rPr>
                <w:sz w:val="16"/>
                <w:szCs w:val="16"/>
              </w:rPr>
            </w:pPr>
            <w:r>
              <w:rPr>
                <w:sz w:val="16"/>
                <w:szCs w:val="16"/>
              </w:rPr>
              <w:t>570,04</w:t>
            </w:r>
          </w:p>
        </w:tc>
        <w:tc>
          <w:tcPr>
            <w:tcW w:w="920" w:type="dxa"/>
            <w:tcBorders>
              <w:top w:val="nil"/>
              <w:left w:val="nil"/>
              <w:bottom w:val="nil"/>
              <w:right w:val="nil"/>
            </w:tcBorders>
            <w:noWrap/>
            <w:vAlign w:val="bottom"/>
            <w:hideMark/>
          </w:tcPr>
          <w:p w14:paraId="62B9156C" w14:textId="77777777" w:rsidR="00FE6AAB" w:rsidRPr="00B33BC7" w:rsidRDefault="00FE6AAB" w:rsidP="00FE6AAB">
            <w:pPr>
              <w:widowControl/>
              <w:autoSpaceDE/>
              <w:autoSpaceDN/>
              <w:adjustRightInd/>
              <w:jc w:val="right"/>
              <w:rPr>
                <w:sz w:val="16"/>
                <w:szCs w:val="16"/>
              </w:rPr>
            </w:pPr>
          </w:p>
        </w:tc>
      </w:tr>
      <w:tr w:rsidR="00FE6AAB" w:rsidRPr="00B33BC7" w14:paraId="516B2640" w14:textId="77777777" w:rsidTr="00AF1DE4">
        <w:trPr>
          <w:trHeight w:val="540"/>
        </w:trPr>
        <w:tc>
          <w:tcPr>
            <w:tcW w:w="256" w:type="dxa"/>
            <w:tcBorders>
              <w:top w:val="nil"/>
              <w:left w:val="nil"/>
              <w:bottom w:val="nil"/>
              <w:right w:val="nil"/>
            </w:tcBorders>
            <w:shd w:val="clear" w:color="000000" w:fill="FFFF99"/>
            <w:noWrap/>
            <w:vAlign w:val="bottom"/>
            <w:hideMark/>
          </w:tcPr>
          <w:p w14:paraId="1C3F2D77" w14:textId="77777777" w:rsidR="00FE6AAB" w:rsidRPr="00B33BC7" w:rsidRDefault="00FE6AAB" w:rsidP="00FE6AAB">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FF99"/>
            <w:noWrap/>
            <w:vAlign w:val="bottom"/>
            <w:hideMark/>
          </w:tcPr>
          <w:p w14:paraId="3EBFF796" w14:textId="77777777" w:rsidR="00FE6AAB" w:rsidRPr="00B33BC7" w:rsidRDefault="00FE6AAB" w:rsidP="00FE6AAB">
            <w:pPr>
              <w:widowControl/>
              <w:autoSpaceDE/>
              <w:autoSpaceDN/>
              <w:adjustRightInd/>
              <w:rPr>
                <w:b/>
                <w:bCs/>
                <w:sz w:val="16"/>
                <w:szCs w:val="16"/>
              </w:rPr>
            </w:pPr>
            <w:r w:rsidRPr="00B33BC7">
              <w:rPr>
                <w:b/>
                <w:bCs/>
                <w:sz w:val="16"/>
                <w:szCs w:val="16"/>
              </w:rPr>
              <w:t>T100005</w:t>
            </w:r>
          </w:p>
        </w:tc>
        <w:tc>
          <w:tcPr>
            <w:tcW w:w="3921" w:type="dxa"/>
            <w:tcBorders>
              <w:top w:val="nil"/>
              <w:left w:val="nil"/>
              <w:bottom w:val="nil"/>
              <w:right w:val="nil"/>
            </w:tcBorders>
            <w:shd w:val="clear" w:color="000000" w:fill="FFFF99"/>
            <w:vAlign w:val="bottom"/>
            <w:hideMark/>
          </w:tcPr>
          <w:p w14:paraId="658A08A9" w14:textId="77777777" w:rsidR="00FE6AAB" w:rsidRPr="00B33BC7" w:rsidRDefault="00FE6AAB" w:rsidP="00FE6AAB">
            <w:pPr>
              <w:widowControl/>
              <w:autoSpaceDE/>
              <w:autoSpaceDN/>
              <w:adjustRightInd/>
              <w:rPr>
                <w:b/>
                <w:bCs/>
                <w:sz w:val="16"/>
                <w:szCs w:val="16"/>
              </w:rPr>
            </w:pPr>
            <w:r w:rsidRPr="00B33BC7">
              <w:rPr>
                <w:b/>
                <w:bCs/>
                <w:sz w:val="16"/>
                <w:szCs w:val="16"/>
              </w:rPr>
              <w:t>Tekući projekt: Tekuće i investicijsko održavanje učeničkih domova - decentralizacija</w:t>
            </w:r>
          </w:p>
        </w:tc>
        <w:tc>
          <w:tcPr>
            <w:tcW w:w="1520" w:type="dxa"/>
            <w:tcBorders>
              <w:top w:val="nil"/>
              <w:left w:val="nil"/>
              <w:bottom w:val="nil"/>
              <w:right w:val="nil"/>
            </w:tcBorders>
            <w:shd w:val="clear" w:color="000000" w:fill="FFFF99"/>
            <w:noWrap/>
            <w:vAlign w:val="bottom"/>
            <w:hideMark/>
          </w:tcPr>
          <w:p w14:paraId="7B7B2D0F" w14:textId="52149EE3" w:rsidR="00FE6AAB" w:rsidRPr="00B33BC7" w:rsidRDefault="002B0A42" w:rsidP="00FE6AAB">
            <w:pPr>
              <w:widowControl/>
              <w:autoSpaceDE/>
              <w:autoSpaceDN/>
              <w:adjustRightInd/>
              <w:jc w:val="right"/>
              <w:rPr>
                <w:b/>
                <w:bCs/>
                <w:sz w:val="16"/>
                <w:szCs w:val="16"/>
              </w:rPr>
            </w:pPr>
            <w:r>
              <w:rPr>
                <w:b/>
                <w:bCs/>
                <w:sz w:val="16"/>
                <w:szCs w:val="16"/>
              </w:rPr>
              <w:t>8.741,00</w:t>
            </w:r>
          </w:p>
        </w:tc>
        <w:tc>
          <w:tcPr>
            <w:tcW w:w="1360" w:type="dxa"/>
            <w:tcBorders>
              <w:top w:val="nil"/>
              <w:left w:val="nil"/>
              <w:bottom w:val="nil"/>
              <w:right w:val="nil"/>
            </w:tcBorders>
            <w:shd w:val="clear" w:color="000000" w:fill="FFFF99"/>
            <w:noWrap/>
            <w:vAlign w:val="bottom"/>
            <w:hideMark/>
          </w:tcPr>
          <w:p w14:paraId="3F7C8758" w14:textId="6B61ED92" w:rsidR="00FE6AAB" w:rsidRPr="00B33BC7" w:rsidRDefault="002B0A42" w:rsidP="00FE6AAB">
            <w:pPr>
              <w:widowControl/>
              <w:autoSpaceDE/>
              <w:autoSpaceDN/>
              <w:adjustRightInd/>
              <w:jc w:val="right"/>
              <w:rPr>
                <w:b/>
                <w:bCs/>
                <w:sz w:val="16"/>
                <w:szCs w:val="16"/>
              </w:rPr>
            </w:pPr>
            <w:r>
              <w:rPr>
                <w:b/>
                <w:bCs/>
                <w:sz w:val="16"/>
                <w:szCs w:val="16"/>
              </w:rPr>
              <w:t>8.741,00</w:t>
            </w:r>
          </w:p>
        </w:tc>
        <w:tc>
          <w:tcPr>
            <w:tcW w:w="920" w:type="dxa"/>
            <w:tcBorders>
              <w:top w:val="nil"/>
              <w:left w:val="nil"/>
              <w:bottom w:val="nil"/>
              <w:right w:val="nil"/>
            </w:tcBorders>
            <w:shd w:val="clear" w:color="000000" w:fill="FFFF99"/>
            <w:noWrap/>
            <w:vAlign w:val="bottom"/>
            <w:hideMark/>
          </w:tcPr>
          <w:p w14:paraId="27610E37" w14:textId="46ABB050" w:rsidR="00FE6AAB" w:rsidRPr="00B33BC7" w:rsidRDefault="00AF1DE4" w:rsidP="00FE6AAB">
            <w:pPr>
              <w:widowControl/>
              <w:autoSpaceDE/>
              <w:autoSpaceDN/>
              <w:adjustRightInd/>
              <w:jc w:val="right"/>
              <w:rPr>
                <w:b/>
                <w:bCs/>
                <w:sz w:val="16"/>
                <w:szCs w:val="16"/>
              </w:rPr>
            </w:pPr>
            <w:r>
              <w:rPr>
                <w:b/>
                <w:bCs/>
                <w:sz w:val="16"/>
                <w:szCs w:val="16"/>
              </w:rPr>
              <w:t>100</w:t>
            </w:r>
            <w:r w:rsidR="00FE6AAB" w:rsidRPr="00B33BC7">
              <w:rPr>
                <w:b/>
                <w:bCs/>
                <w:sz w:val="16"/>
                <w:szCs w:val="16"/>
              </w:rPr>
              <w:t>,00%</w:t>
            </w:r>
          </w:p>
        </w:tc>
      </w:tr>
      <w:tr w:rsidR="00FE6AAB" w:rsidRPr="00B33BC7" w14:paraId="4B7511F8" w14:textId="77777777" w:rsidTr="00AF1DE4">
        <w:trPr>
          <w:trHeight w:val="255"/>
        </w:trPr>
        <w:tc>
          <w:tcPr>
            <w:tcW w:w="256" w:type="dxa"/>
            <w:tcBorders>
              <w:top w:val="nil"/>
              <w:left w:val="nil"/>
              <w:bottom w:val="nil"/>
              <w:right w:val="nil"/>
            </w:tcBorders>
            <w:shd w:val="clear" w:color="000000" w:fill="CCCCFF"/>
            <w:noWrap/>
            <w:vAlign w:val="bottom"/>
            <w:hideMark/>
          </w:tcPr>
          <w:p w14:paraId="16A75007" w14:textId="77777777" w:rsidR="00FE6AAB" w:rsidRPr="00B33BC7" w:rsidRDefault="00FE6AAB" w:rsidP="00FE6AAB">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2BB5C9CD" w14:textId="77777777" w:rsidR="00FE6AAB" w:rsidRPr="00B33BC7" w:rsidRDefault="00FE6AAB" w:rsidP="00FE6AAB">
            <w:pPr>
              <w:widowControl/>
              <w:autoSpaceDE/>
              <w:autoSpaceDN/>
              <w:adjustRightInd/>
              <w:rPr>
                <w:b/>
                <w:bCs/>
                <w:color w:val="333333"/>
                <w:sz w:val="16"/>
                <w:szCs w:val="16"/>
              </w:rPr>
            </w:pPr>
            <w:r w:rsidRPr="00B33BC7">
              <w:rPr>
                <w:b/>
                <w:bCs/>
                <w:color w:val="333333"/>
                <w:sz w:val="16"/>
                <w:szCs w:val="16"/>
              </w:rPr>
              <w:t>Izvor 4. Prihodi za posebne namjene</w:t>
            </w:r>
          </w:p>
        </w:tc>
        <w:tc>
          <w:tcPr>
            <w:tcW w:w="1520" w:type="dxa"/>
            <w:tcBorders>
              <w:top w:val="nil"/>
              <w:left w:val="nil"/>
              <w:bottom w:val="nil"/>
              <w:right w:val="nil"/>
            </w:tcBorders>
            <w:shd w:val="clear" w:color="000000" w:fill="CCCCFF"/>
            <w:noWrap/>
            <w:vAlign w:val="bottom"/>
            <w:hideMark/>
          </w:tcPr>
          <w:p w14:paraId="780B8C38" w14:textId="1AA1E40A" w:rsidR="00FE6AAB" w:rsidRPr="00B33BC7" w:rsidRDefault="002B0A42" w:rsidP="00FE6AAB">
            <w:pPr>
              <w:widowControl/>
              <w:autoSpaceDE/>
              <w:autoSpaceDN/>
              <w:adjustRightInd/>
              <w:jc w:val="right"/>
              <w:rPr>
                <w:b/>
                <w:bCs/>
                <w:color w:val="333333"/>
                <w:sz w:val="16"/>
                <w:szCs w:val="16"/>
              </w:rPr>
            </w:pPr>
            <w:r>
              <w:rPr>
                <w:b/>
                <w:bCs/>
                <w:sz w:val="16"/>
                <w:szCs w:val="16"/>
              </w:rPr>
              <w:t>8.741,00</w:t>
            </w:r>
          </w:p>
        </w:tc>
        <w:tc>
          <w:tcPr>
            <w:tcW w:w="1360" w:type="dxa"/>
            <w:tcBorders>
              <w:top w:val="nil"/>
              <w:left w:val="nil"/>
              <w:bottom w:val="nil"/>
              <w:right w:val="nil"/>
            </w:tcBorders>
            <w:shd w:val="clear" w:color="000000" w:fill="CCCCFF"/>
            <w:noWrap/>
            <w:vAlign w:val="bottom"/>
            <w:hideMark/>
          </w:tcPr>
          <w:p w14:paraId="6E0F3CDF" w14:textId="0FA874DE" w:rsidR="00FE6AAB" w:rsidRPr="00B33BC7" w:rsidRDefault="002B0A42" w:rsidP="00FE6AAB">
            <w:pPr>
              <w:widowControl/>
              <w:autoSpaceDE/>
              <w:autoSpaceDN/>
              <w:adjustRightInd/>
              <w:jc w:val="right"/>
              <w:rPr>
                <w:b/>
                <w:bCs/>
                <w:color w:val="333333"/>
                <w:sz w:val="16"/>
                <w:szCs w:val="16"/>
              </w:rPr>
            </w:pPr>
            <w:r>
              <w:rPr>
                <w:b/>
                <w:bCs/>
                <w:sz w:val="16"/>
                <w:szCs w:val="16"/>
              </w:rPr>
              <w:t>8.741,00</w:t>
            </w:r>
          </w:p>
        </w:tc>
        <w:tc>
          <w:tcPr>
            <w:tcW w:w="920" w:type="dxa"/>
            <w:tcBorders>
              <w:top w:val="nil"/>
              <w:left w:val="nil"/>
              <w:bottom w:val="nil"/>
              <w:right w:val="nil"/>
            </w:tcBorders>
            <w:shd w:val="clear" w:color="000000" w:fill="CCCCFF"/>
            <w:noWrap/>
            <w:vAlign w:val="bottom"/>
            <w:hideMark/>
          </w:tcPr>
          <w:p w14:paraId="599F3304" w14:textId="029112B6" w:rsidR="00FE6AAB" w:rsidRPr="00B33BC7" w:rsidRDefault="00AF1DE4" w:rsidP="00FE6AAB">
            <w:pPr>
              <w:widowControl/>
              <w:autoSpaceDE/>
              <w:autoSpaceDN/>
              <w:adjustRightInd/>
              <w:jc w:val="right"/>
              <w:rPr>
                <w:b/>
                <w:bCs/>
                <w:color w:val="333333"/>
                <w:sz w:val="16"/>
                <w:szCs w:val="16"/>
              </w:rPr>
            </w:pPr>
            <w:r>
              <w:rPr>
                <w:b/>
                <w:bCs/>
                <w:color w:val="333333"/>
                <w:sz w:val="16"/>
                <w:szCs w:val="16"/>
              </w:rPr>
              <w:t>10</w:t>
            </w:r>
            <w:r w:rsidR="00FE6AAB" w:rsidRPr="00B33BC7">
              <w:rPr>
                <w:b/>
                <w:bCs/>
                <w:color w:val="333333"/>
                <w:sz w:val="16"/>
                <w:szCs w:val="16"/>
              </w:rPr>
              <w:t>0,00%</w:t>
            </w:r>
          </w:p>
        </w:tc>
      </w:tr>
      <w:tr w:rsidR="00AF1DE4" w:rsidRPr="00B33BC7" w14:paraId="50309A87" w14:textId="77777777" w:rsidTr="00AF1DE4">
        <w:trPr>
          <w:trHeight w:val="255"/>
        </w:trPr>
        <w:tc>
          <w:tcPr>
            <w:tcW w:w="256" w:type="dxa"/>
            <w:tcBorders>
              <w:top w:val="nil"/>
              <w:left w:val="nil"/>
              <w:bottom w:val="nil"/>
              <w:right w:val="nil"/>
            </w:tcBorders>
            <w:shd w:val="clear" w:color="000000" w:fill="CCCCFF"/>
            <w:noWrap/>
            <w:vAlign w:val="bottom"/>
            <w:hideMark/>
          </w:tcPr>
          <w:p w14:paraId="653F380D" w14:textId="77777777" w:rsidR="00AF1DE4" w:rsidRPr="00B33BC7" w:rsidRDefault="00AF1DE4" w:rsidP="00AF1DE4">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45562636" w14:textId="77777777" w:rsidR="00AF1DE4" w:rsidRPr="00B33BC7" w:rsidRDefault="00AF1DE4" w:rsidP="00AF1DE4">
            <w:pPr>
              <w:widowControl/>
              <w:autoSpaceDE/>
              <w:autoSpaceDN/>
              <w:adjustRightInd/>
              <w:rPr>
                <w:b/>
                <w:bCs/>
                <w:color w:val="333333"/>
                <w:sz w:val="16"/>
                <w:szCs w:val="16"/>
              </w:rPr>
            </w:pPr>
            <w:r w:rsidRPr="00B33BC7">
              <w:rPr>
                <w:b/>
                <w:bCs/>
                <w:color w:val="333333"/>
                <w:sz w:val="16"/>
                <w:szCs w:val="16"/>
              </w:rPr>
              <w:t>Izvor 4.8. Decentralizirana sredstva</w:t>
            </w:r>
          </w:p>
        </w:tc>
        <w:tc>
          <w:tcPr>
            <w:tcW w:w="1520" w:type="dxa"/>
            <w:tcBorders>
              <w:top w:val="nil"/>
              <w:left w:val="nil"/>
              <w:bottom w:val="nil"/>
              <w:right w:val="nil"/>
            </w:tcBorders>
            <w:shd w:val="clear" w:color="000000" w:fill="CCCCFF"/>
            <w:noWrap/>
            <w:vAlign w:val="bottom"/>
            <w:hideMark/>
          </w:tcPr>
          <w:p w14:paraId="1504B724" w14:textId="18468BCD" w:rsidR="00AF1DE4" w:rsidRPr="00B33BC7" w:rsidRDefault="002B0A42" w:rsidP="00AF1DE4">
            <w:pPr>
              <w:widowControl/>
              <w:autoSpaceDE/>
              <w:autoSpaceDN/>
              <w:adjustRightInd/>
              <w:jc w:val="right"/>
              <w:rPr>
                <w:b/>
                <w:bCs/>
                <w:color w:val="333333"/>
                <w:sz w:val="16"/>
                <w:szCs w:val="16"/>
              </w:rPr>
            </w:pPr>
            <w:r>
              <w:rPr>
                <w:b/>
                <w:bCs/>
                <w:sz w:val="16"/>
                <w:szCs w:val="16"/>
              </w:rPr>
              <w:t>8.741,00</w:t>
            </w:r>
          </w:p>
        </w:tc>
        <w:tc>
          <w:tcPr>
            <w:tcW w:w="1360" w:type="dxa"/>
            <w:tcBorders>
              <w:top w:val="nil"/>
              <w:left w:val="nil"/>
              <w:bottom w:val="nil"/>
              <w:right w:val="nil"/>
            </w:tcBorders>
            <w:shd w:val="clear" w:color="000000" w:fill="CCCCFF"/>
            <w:noWrap/>
            <w:vAlign w:val="bottom"/>
            <w:hideMark/>
          </w:tcPr>
          <w:p w14:paraId="70F2AB87" w14:textId="0319E230" w:rsidR="00AF1DE4" w:rsidRPr="00B33BC7" w:rsidRDefault="002B0A42" w:rsidP="00AF1DE4">
            <w:pPr>
              <w:widowControl/>
              <w:autoSpaceDE/>
              <w:autoSpaceDN/>
              <w:adjustRightInd/>
              <w:jc w:val="right"/>
              <w:rPr>
                <w:b/>
                <w:bCs/>
                <w:color w:val="333333"/>
                <w:sz w:val="16"/>
                <w:szCs w:val="16"/>
              </w:rPr>
            </w:pPr>
            <w:r>
              <w:rPr>
                <w:b/>
                <w:bCs/>
                <w:sz w:val="16"/>
                <w:szCs w:val="16"/>
              </w:rPr>
              <w:t>8.741,00</w:t>
            </w:r>
          </w:p>
        </w:tc>
        <w:tc>
          <w:tcPr>
            <w:tcW w:w="920" w:type="dxa"/>
            <w:tcBorders>
              <w:top w:val="nil"/>
              <w:left w:val="nil"/>
              <w:bottom w:val="nil"/>
              <w:right w:val="nil"/>
            </w:tcBorders>
            <w:shd w:val="clear" w:color="000000" w:fill="CCCCFF"/>
            <w:noWrap/>
            <w:vAlign w:val="bottom"/>
            <w:hideMark/>
          </w:tcPr>
          <w:p w14:paraId="28AB56E0" w14:textId="0642C491" w:rsidR="00AF1DE4" w:rsidRPr="00B33BC7" w:rsidRDefault="00AF1DE4" w:rsidP="00AF1DE4">
            <w:pPr>
              <w:widowControl/>
              <w:autoSpaceDE/>
              <w:autoSpaceDN/>
              <w:adjustRightInd/>
              <w:jc w:val="right"/>
              <w:rPr>
                <w:b/>
                <w:bCs/>
                <w:color w:val="333333"/>
                <w:sz w:val="16"/>
                <w:szCs w:val="16"/>
              </w:rPr>
            </w:pPr>
            <w:r>
              <w:rPr>
                <w:b/>
                <w:bCs/>
                <w:color w:val="333333"/>
                <w:sz w:val="16"/>
                <w:szCs w:val="16"/>
              </w:rPr>
              <w:t>10</w:t>
            </w:r>
            <w:r w:rsidRPr="00B33BC7">
              <w:rPr>
                <w:b/>
                <w:bCs/>
                <w:color w:val="333333"/>
                <w:sz w:val="16"/>
                <w:szCs w:val="16"/>
              </w:rPr>
              <w:t>0,00%</w:t>
            </w:r>
          </w:p>
        </w:tc>
      </w:tr>
      <w:tr w:rsidR="00FE6AAB" w:rsidRPr="00B33BC7" w14:paraId="6B467A5B" w14:textId="77777777" w:rsidTr="00AF1DE4">
        <w:trPr>
          <w:trHeight w:val="255"/>
        </w:trPr>
        <w:tc>
          <w:tcPr>
            <w:tcW w:w="256" w:type="dxa"/>
            <w:tcBorders>
              <w:top w:val="nil"/>
              <w:left w:val="nil"/>
              <w:bottom w:val="nil"/>
              <w:right w:val="nil"/>
            </w:tcBorders>
            <w:noWrap/>
            <w:vAlign w:val="bottom"/>
            <w:hideMark/>
          </w:tcPr>
          <w:p w14:paraId="73A50DFF" w14:textId="77777777" w:rsidR="00FE6AAB" w:rsidRPr="00B33BC7" w:rsidRDefault="00FE6AAB" w:rsidP="00FE6AAB">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hideMark/>
          </w:tcPr>
          <w:p w14:paraId="1E16F17D" w14:textId="77777777" w:rsidR="00FE6AAB" w:rsidRPr="00B33BC7" w:rsidRDefault="00FE6AAB" w:rsidP="00FE6AAB">
            <w:pPr>
              <w:widowControl/>
              <w:autoSpaceDE/>
              <w:autoSpaceDN/>
              <w:adjustRightInd/>
              <w:rPr>
                <w:sz w:val="16"/>
                <w:szCs w:val="16"/>
              </w:rPr>
            </w:pPr>
            <w:r w:rsidRPr="00B33BC7">
              <w:rPr>
                <w:sz w:val="16"/>
                <w:szCs w:val="16"/>
              </w:rPr>
              <w:t>32</w:t>
            </w:r>
          </w:p>
        </w:tc>
        <w:tc>
          <w:tcPr>
            <w:tcW w:w="3921" w:type="dxa"/>
            <w:tcBorders>
              <w:top w:val="nil"/>
              <w:left w:val="nil"/>
              <w:bottom w:val="nil"/>
              <w:right w:val="nil"/>
            </w:tcBorders>
            <w:noWrap/>
            <w:vAlign w:val="bottom"/>
            <w:hideMark/>
          </w:tcPr>
          <w:p w14:paraId="713B1A01" w14:textId="77777777" w:rsidR="00FE6AAB" w:rsidRPr="00B33BC7" w:rsidRDefault="00FE6AAB" w:rsidP="00FE6AAB">
            <w:pPr>
              <w:widowControl/>
              <w:autoSpaceDE/>
              <w:autoSpaceDN/>
              <w:adjustRightInd/>
              <w:rPr>
                <w:sz w:val="16"/>
                <w:szCs w:val="16"/>
              </w:rPr>
            </w:pPr>
            <w:r w:rsidRPr="00B33BC7">
              <w:rPr>
                <w:sz w:val="16"/>
                <w:szCs w:val="16"/>
              </w:rPr>
              <w:t>Materijalni rashodi</w:t>
            </w:r>
          </w:p>
        </w:tc>
        <w:tc>
          <w:tcPr>
            <w:tcW w:w="1520" w:type="dxa"/>
            <w:tcBorders>
              <w:top w:val="nil"/>
              <w:left w:val="nil"/>
              <w:bottom w:val="nil"/>
              <w:right w:val="nil"/>
            </w:tcBorders>
            <w:noWrap/>
            <w:vAlign w:val="bottom"/>
            <w:hideMark/>
          </w:tcPr>
          <w:p w14:paraId="03619127" w14:textId="44262619" w:rsidR="00FE6AAB" w:rsidRPr="00B33BC7" w:rsidRDefault="002B0A42" w:rsidP="00FE6AAB">
            <w:pPr>
              <w:widowControl/>
              <w:autoSpaceDE/>
              <w:autoSpaceDN/>
              <w:adjustRightInd/>
              <w:jc w:val="right"/>
              <w:rPr>
                <w:sz w:val="16"/>
                <w:szCs w:val="16"/>
              </w:rPr>
            </w:pPr>
            <w:r>
              <w:rPr>
                <w:b/>
                <w:bCs/>
                <w:sz w:val="16"/>
                <w:szCs w:val="16"/>
              </w:rPr>
              <w:t>8.741,00</w:t>
            </w:r>
          </w:p>
        </w:tc>
        <w:tc>
          <w:tcPr>
            <w:tcW w:w="1360" w:type="dxa"/>
            <w:tcBorders>
              <w:top w:val="nil"/>
              <w:left w:val="nil"/>
              <w:bottom w:val="nil"/>
              <w:right w:val="nil"/>
            </w:tcBorders>
            <w:noWrap/>
            <w:vAlign w:val="bottom"/>
            <w:hideMark/>
          </w:tcPr>
          <w:p w14:paraId="510A3126" w14:textId="0EE40362" w:rsidR="00FE6AAB" w:rsidRPr="00B33BC7" w:rsidRDefault="002B0A42" w:rsidP="00FE6AAB">
            <w:pPr>
              <w:widowControl/>
              <w:autoSpaceDE/>
              <w:autoSpaceDN/>
              <w:adjustRightInd/>
              <w:jc w:val="right"/>
              <w:rPr>
                <w:sz w:val="16"/>
                <w:szCs w:val="16"/>
              </w:rPr>
            </w:pPr>
            <w:r>
              <w:rPr>
                <w:b/>
                <w:bCs/>
                <w:sz w:val="16"/>
                <w:szCs w:val="16"/>
              </w:rPr>
              <w:t>8.741,00</w:t>
            </w:r>
          </w:p>
        </w:tc>
        <w:tc>
          <w:tcPr>
            <w:tcW w:w="920" w:type="dxa"/>
            <w:tcBorders>
              <w:top w:val="nil"/>
              <w:left w:val="nil"/>
              <w:bottom w:val="nil"/>
              <w:right w:val="nil"/>
            </w:tcBorders>
            <w:noWrap/>
            <w:vAlign w:val="bottom"/>
            <w:hideMark/>
          </w:tcPr>
          <w:p w14:paraId="0F0C708D" w14:textId="1E1CC0CE" w:rsidR="00FE6AAB" w:rsidRPr="00B33BC7" w:rsidRDefault="00AF1DE4" w:rsidP="00FE6AAB">
            <w:pPr>
              <w:widowControl/>
              <w:autoSpaceDE/>
              <w:autoSpaceDN/>
              <w:adjustRightInd/>
              <w:jc w:val="right"/>
              <w:rPr>
                <w:sz w:val="16"/>
                <w:szCs w:val="16"/>
              </w:rPr>
            </w:pPr>
            <w:r>
              <w:rPr>
                <w:sz w:val="16"/>
                <w:szCs w:val="16"/>
              </w:rPr>
              <w:t>10</w:t>
            </w:r>
            <w:r w:rsidR="00FE6AAB" w:rsidRPr="00B33BC7">
              <w:rPr>
                <w:sz w:val="16"/>
                <w:szCs w:val="16"/>
              </w:rPr>
              <w:t>0,00%</w:t>
            </w:r>
          </w:p>
        </w:tc>
      </w:tr>
      <w:tr w:rsidR="00AF1DE4" w:rsidRPr="00B33BC7" w14:paraId="61B675EC" w14:textId="77777777" w:rsidTr="00AF1DE4">
        <w:trPr>
          <w:trHeight w:val="255"/>
        </w:trPr>
        <w:tc>
          <w:tcPr>
            <w:tcW w:w="256" w:type="dxa"/>
            <w:tcBorders>
              <w:top w:val="nil"/>
              <w:left w:val="nil"/>
              <w:bottom w:val="nil"/>
              <w:right w:val="nil"/>
            </w:tcBorders>
            <w:noWrap/>
            <w:vAlign w:val="bottom"/>
          </w:tcPr>
          <w:p w14:paraId="3DB77F01" w14:textId="77777777" w:rsidR="00AF1DE4" w:rsidRPr="00B33BC7" w:rsidRDefault="00AF1DE4" w:rsidP="00FE6AAB">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tcPr>
          <w:p w14:paraId="43902E97" w14:textId="0923CD55" w:rsidR="00AF1DE4" w:rsidRPr="00B33BC7" w:rsidRDefault="00AF1DE4" w:rsidP="00FE6AAB">
            <w:pPr>
              <w:widowControl/>
              <w:autoSpaceDE/>
              <w:autoSpaceDN/>
              <w:adjustRightInd/>
              <w:rPr>
                <w:sz w:val="16"/>
                <w:szCs w:val="16"/>
              </w:rPr>
            </w:pPr>
            <w:r>
              <w:rPr>
                <w:sz w:val="16"/>
                <w:szCs w:val="16"/>
              </w:rPr>
              <w:t>3232</w:t>
            </w:r>
          </w:p>
        </w:tc>
        <w:tc>
          <w:tcPr>
            <w:tcW w:w="3921" w:type="dxa"/>
            <w:tcBorders>
              <w:top w:val="nil"/>
              <w:left w:val="nil"/>
              <w:bottom w:val="nil"/>
              <w:right w:val="nil"/>
            </w:tcBorders>
            <w:noWrap/>
            <w:vAlign w:val="bottom"/>
          </w:tcPr>
          <w:p w14:paraId="0D583FE9" w14:textId="5B5C1F08" w:rsidR="00AF1DE4" w:rsidRPr="00B33BC7" w:rsidRDefault="00AF1DE4" w:rsidP="00FE6AAB">
            <w:pPr>
              <w:widowControl/>
              <w:autoSpaceDE/>
              <w:autoSpaceDN/>
              <w:adjustRightInd/>
              <w:rPr>
                <w:sz w:val="16"/>
                <w:szCs w:val="16"/>
              </w:rPr>
            </w:pPr>
            <w:r>
              <w:rPr>
                <w:sz w:val="16"/>
                <w:szCs w:val="16"/>
              </w:rPr>
              <w:t>Usluge tekućeg i investicijskog održavanja</w:t>
            </w:r>
          </w:p>
        </w:tc>
        <w:tc>
          <w:tcPr>
            <w:tcW w:w="1520" w:type="dxa"/>
            <w:tcBorders>
              <w:top w:val="nil"/>
              <w:left w:val="nil"/>
              <w:bottom w:val="nil"/>
              <w:right w:val="nil"/>
            </w:tcBorders>
            <w:noWrap/>
            <w:vAlign w:val="bottom"/>
          </w:tcPr>
          <w:p w14:paraId="0D987416" w14:textId="77777777" w:rsidR="00AF1DE4" w:rsidRPr="00B33BC7" w:rsidRDefault="00AF1DE4" w:rsidP="00FE6AAB">
            <w:pPr>
              <w:widowControl/>
              <w:autoSpaceDE/>
              <w:autoSpaceDN/>
              <w:adjustRightInd/>
              <w:jc w:val="right"/>
              <w:rPr>
                <w:sz w:val="16"/>
                <w:szCs w:val="16"/>
              </w:rPr>
            </w:pPr>
          </w:p>
        </w:tc>
        <w:tc>
          <w:tcPr>
            <w:tcW w:w="1360" w:type="dxa"/>
            <w:tcBorders>
              <w:top w:val="nil"/>
              <w:left w:val="nil"/>
              <w:bottom w:val="nil"/>
              <w:right w:val="nil"/>
            </w:tcBorders>
            <w:noWrap/>
            <w:vAlign w:val="bottom"/>
          </w:tcPr>
          <w:p w14:paraId="2CAA2A70" w14:textId="4A0056C8" w:rsidR="00AF1DE4" w:rsidRDefault="002B0A42" w:rsidP="00FE6AAB">
            <w:pPr>
              <w:widowControl/>
              <w:autoSpaceDE/>
              <w:autoSpaceDN/>
              <w:adjustRightInd/>
              <w:jc w:val="right"/>
              <w:rPr>
                <w:sz w:val="16"/>
                <w:szCs w:val="16"/>
              </w:rPr>
            </w:pPr>
            <w:r>
              <w:rPr>
                <w:b/>
                <w:bCs/>
                <w:sz w:val="16"/>
                <w:szCs w:val="16"/>
              </w:rPr>
              <w:t>8.741,00</w:t>
            </w:r>
          </w:p>
        </w:tc>
        <w:tc>
          <w:tcPr>
            <w:tcW w:w="920" w:type="dxa"/>
            <w:tcBorders>
              <w:top w:val="nil"/>
              <w:left w:val="nil"/>
              <w:bottom w:val="nil"/>
              <w:right w:val="nil"/>
            </w:tcBorders>
            <w:noWrap/>
            <w:vAlign w:val="bottom"/>
          </w:tcPr>
          <w:p w14:paraId="172AD83E" w14:textId="77777777" w:rsidR="00AF1DE4" w:rsidRDefault="00AF1DE4" w:rsidP="00FE6AAB">
            <w:pPr>
              <w:widowControl/>
              <w:autoSpaceDE/>
              <w:autoSpaceDN/>
              <w:adjustRightInd/>
              <w:jc w:val="right"/>
              <w:rPr>
                <w:sz w:val="16"/>
                <w:szCs w:val="16"/>
              </w:rPr>
            </w:pPr>
          </w:p>
        </w:tc>
      </w:tr>
      <w:tr w:rsidR="002B0A42" w:rsidRPr="00B33BC7" w14:paraId="737CBD95" w14:textId="77777777" w:rsidTr="00AF1DE4">
        <w:trPr>
          <w:trHeight w:val="735"/>
        </w:trPr>
        <w:tc>
          <w:tcPr>
            <w:tcW w:w="256" w:type="dxa"/>
            <w:tcBorders>
              <w:top w:val="nil"/>
              <w:left w:val="nil"/>
              <w:bottom w:val="nil"/>
              <w:right w:val="nil"/>
            </w:tcBorders>
            <w:shd w:val="clear" w:color="000000" w:fill="FF9900"/>
            <w:noWrap/>
            <w:vAlign w:val="bottom"/>
            <w:hideMark/>
          </w:tcPr>
          <w:p w14:paraId="54C44948" w14:textId="77777777" w:rsidR="002B0A42" w:rsidRPr="00B33BC7" w:rsidRDefault="002B0A42" w:rsidP="002B0A42">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9900"/>
            <w:noWrap/>
            <w:vAlign w:val="bottom"/>
            <w:hideMark/>
          </w:tcPr>
          <w:p w14:paraId="093C43D3" w14:textId="3B78A074" w:rsidR="002B0A42" w:rsidRPr="00B33BC7" w:rsidRDefault="002B0A42" w:rsidP="002B0A42">
            <w:pPr>
              <w:widowControl/>
              <w:autoSpaceDE/>
              <w:autoSpaceDN/>
              <w:adjustRightInd/>
              <w:rPr>
                <w:b/>
                <w:bCs/>
                <w:sz w:val="16"/>
                <w:szCs w:val="16"/>
              </w:rPr>
            </w:pPr>
            <w:r w:rsidRPr="00B33BC7">
              <w:rPr>
                <w:b/>
                <w:bCs/>
                <w:sz w:val="16"/>
                <w:szCs w:val="16"/>
              </w:rPr>
              <w:t>10</w:t>
            </w:r>
            <w:r>
              <w:rPr>
                <w:b/>
                <w:bCs/>
                <w:sz w:val="16"/>
                <w:szCs w:val="16"/>
              </w:rPr>
              <w:t>22</w:t>
            </w:r>
          </w:p>
        </w:tc>
        <w:tc>
          <w:tcPr>
            <w:tcW w:w="3921" w:type="dxa"/>
            <w:tcBorders>
              <w:top w:val="nil"/>
              <w:left w:val="nil"/>
              <w:bottom w:val="nil"/>
              <w:right w:val="nil"/>
            </w:tcBorders>
            <w:shd w:val="clear" w:color="000000" w:fill="FF9900"/>
            <w:vAlign w:val="bottom"/>
            <w:hideMark/>
          </w:tcPr>
          <w:p w14:paraId="6802A202" w14:textId="51872EF5" w:rsidR="002B0A42" w:rsidRPr="00B33BC7" w:rsidRDefault="002B0A42" w:rsidP="002B0A42">
            <w:pPr>
              <w:widowControl/>
              <w:autoSpaceDE/>
              <w:autoSpaceDN/>
              <w:adjustRightInd/>
              <w:rPr>
                <w:b/>
                <w:bCs/>
                <w:sz w:val="16"/>
                <w:szCs w:val="16"/>
              </w:rPr>
            </w:pPr>
            <w:r w:rsidRPr="00B33BC7">
              <w:rPr>
                <w:b/>
                <w:bCs/>
                <w:sz w:val="16"/>
                <w:szCs w:val="16"/>
              </w:rPr>
              <w:t xml:space="preserve">Program: Ulaganja u srednje školstvo </w:t>
            </w:r>
            <w:r>
              <w:rPr>
                <w:b/>
                <w:bCs/>
                <w:sz w:val="16"/>
                <w:szCs w:val="16"/>
              </w:rPr>
              <w:t>–</w:t>
            </w:r>
            <w:r w:rsidRPr="00B33BC7">
              <w:rPr>
                <w:b/>
                <w:bCs/>
                <w:sz w:val="16"/>
                <w:szCs w:val="16"/>
              </w:rPr>
              <w:t xml:space="preserve"> </w:t>
            </w:r>
            <w:r>
              <w:rPr>
                <w:b/>
                <w:bCs/>
                <w:sz w:val="16"/>
                <w:szCs w:val="16"/>
              </w:rPr>
              <w:t>iznad zakonskog standarda</w:t>
            </w:r>
          </w:p>
        </w:tc>
        <w:tc>
          <w:tcPr>
            <w:tcW w:w="1520" w:type="dxa"/>
            <w:tcBorders>
              <w:top w:val="nil"/>
              <w:left w:val="nil"/>
              <w:bottom w:val="nil"/>
              <w:right w:val="nil"/>
            </w:tcBorders>
            <w:shd w:val="clear" w:color="000000" w:fill="FF9900"/>
            <w:noWrap/>
            <w:vAlign w:val="bottom"/>
            <w:hideMark/>
          </w:tcPr>
          <w:p w14:paraId="480E14F2" w14:textId="236BD6AA" w:rsidR="002B0A42" w:rsidRPr="00B33BC7" w:rsidRDefault="002B0A42" w:rsidP="002B0A42">
            <w:pPr>
              <w:widowControl/>
              <w:autoSpaceDE/>
              <w:autoSpaceDN/>
              <w:adjustRightInd/>
              <w:jc w:val="right"/>
              <w:rPr>
                <w:b/>
                <w:bCs/>
                <w:sz w:val="16"/>
                <w:szCs w:val="16"/>
              </w:rPr>
            </w:pPr>
            <w:r>
              <w:rPr>
                <w:b/>
                <w:bCs/>
                <w:sz w:val="16"/>
                <w:szCs w:val="16"/>
              </w:rPr>
              <w:t>0,00</w:t>
            </w:r>
          </w:p>
        </w:tc>
        <w:tc>
          <w:tcPr>
            <w:tcW w:w="1360" w:type="dxa"/>
            <w:tcBorders>
              <w:top w:val="nil"/>
              <w:left w:val="nil"/>
              <w:bottom w:val="nil"/>
              <w:right w:val="nil"/>
            </w:tcBorders>
            <w:shd w:val="clear" w:color="000000" w:fill="FF9900"/>
            <w:noWrap/>
            <w:vAlign w:val="bottom"/>
            <w:hideMark/>
          </w:tcPr>
          <w:p w14:paraId="5F46692B" w14:textId="41465F78" w:rsidR="002B0A42" w:rsidRPr="00B33BC7" w:rsidRDefault="002B0A42" w:rsidP="002B0A42">
            <w:pPr>
              <w:widowControl/>
              <w:autoSpaceDE/>
              <w:autoSpaceDN/>
              <w:adjustRightInd/>
              <w:jc w:val="right"/>
              <w:rPr>
                <w:b/>
                <w:bCs/>
                <w:sz w:val="16"/>
                <w:szCs w:val="16"/>
              </w:rPr>
            </w:pPr>
            <w:r>
              <w:rPr>
                <w:b/>
                <w:bCs/>
                <w:sz w:val="16"/>
                <w:szCs w:val="16"/>
              </w:rPr>
              <w:t>0,00</w:t>
            </w:r>
          </w:p>
        </w:tc>
        <w:tc>
          <w:tcPr>
            <w:tcW w:w="920" w:type="dxa"/>
            <w:tcBorders>
              <w:top w:val="nil"/>
              <w:left w:val="nil"/>
              <w:bottom w:val="nil"/>
              <w:right w:val="nil"/>
            </w:tcBorders>
            <w:shd w:val="clear" w:color="000000" w:fill="FF9900"/>
            <w:noWrap/>
            <w:vAlign w:val="bottom"/>
            <w:hideMark/>
          </w:tcPr>
          <w:p w14:paraId="2B3D8DFC" w14:textId="7170C510" w:rsidR="002B0A42" w:rsidRPr="00B33BC7" w:rsidRDefault="002B0A42" w:rsidP="002B0A42">
            <w:pPr>
              <w:widowControl/>
              <w:autoSpaceDE/>
              <w:autoSpaceDN/>
              <w:adjustRightInd/>
              <w:jc w:val="right"/>
              <w:rPr>
                <w:b/>
                <w:bCs/>
                <w:sz w:val="16"/>
                <w:szCs w:val="16"/>
              </w:rPr>
            </w:pPr>
            <w:r>
              <w:rPr>
                <w:b/>
                <w:bCs/>
                <w:sz w:val="16"/>
                <w:szCs w:val="16"/>
              </w:rPr>
              <w:t>0,00</w:t>
            </w:r>
            <w:r w:rsidRPr="00B33BC7">
              <w:rPr>
                <w:b/>
                <w:bCs/>
                <w:sz w:val="16"/>
                <w:szCs w:val="16"/>
              </w:rPr>
              <w:t>%</w:t>
            </w:r>
          </w:p>
        </w:tc>
      </w:tr>
      <w:tr w:rsidR="002B0A42" w:rsidRPr="00B33BC7" w14:paraId="39CDC064" w14:textId="77777777" w:rsidTr="00AF1DE4">
        <w:trPr>
          <w:trHeight w:val="431"/>
        </w:trPr>
        <w:tc>
          <w:tcPr>
            <w:tcW w:w="256" w:type="dxa"/>
            <w:tcBorders>
              <w:top w:val="nil"/>
              <w:left w:val="nil"/>
              <w:bottom w:val="nil"/>
              <w:right w:val="nil"/>
            </w:tcBorders>
            <w:shd w:val="clear" w:color="000000" w:fill="FFFF99"/>
            <w:noWrap/>
            <w:vAlign w:val="bottom"/>
            <w:hideMark/>
          </w:tcPr>
          <w:p w14:paraId="1FAE95EB" w14:textId="77777777" w:rsidR="002B0A42" w:rsidRPr="00B33BC7" w:rsidRDefault="002B0A42" w:rsidP="002B0A42">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FF99"/>
            <w:noWrap/>
            <w:vAlign w:val="bottom"/>
            <w:hideMark/>
          </w:tcPr>
          <w:p w14:paraId="07BA09FA" w14:textId="19954D79" w:rsidR="002B0A42" w:rsidRPr="00B33BC7" w:rsidRDefault="002B0A42" w:rsidP="002B0A42">
            <w:pPr>
              <w:widowControl/>
              <w:autoSpaceDE/>
              <w:autoSpaceDN/>
              <w:adjustRightInd/>
              <w:rPr>
                <w:b/>
                <w:bCs/>
                <w:sz w:val="16"/>
                <w:szCs w:val="16"/>
              </w:rPr>
            </w:pPr>
            <w:r w:rsidRPr="00B33BC7">
              <w:rPr>
                <w:b/>
                <w:bCs/>
                <w:sz w:val="16"/>
                <w:szCs w:val="16"/>
              </w:rPr>
              <w:t>A100</w:t>
            </w:r>
            <w:r>
              <w:rPr>
                <w:b/>
                <w:bCs/>
                <w:sz w:val="16"/>
                <w:szCs w:val="16"/>
              </w:rPr>
              <w:t>112</w:t>
            </w:r>
          </w:p>
        </w:tc>
        <w:tc>
          <w:tcPr>
            <w:tcW w:w="3921" w:type="dxa"/>
            <w:tcBorders>
              <w:top w:val="nil"/>
              <w:left w:val="nil"/>
              <w:bottom w:val="nil"/>
              <w:right w:val="nil"/>
            </w:tcBorders>
            <w:shd w:val="clear" w:color="000000" w:fill="FFFF99"/>
            <w:vAlign w:val="bottom"/>
            <w:hideMark/>
          </w:tcPr>
          <w:p w14:paraId="071D78BE" w14:textId="27193EAE" w:rsidR="002B0A42" w:rsidRPr="00B33BC7" w:rsidRDefault="002B0A42" w:rsidP="002B0A42">
            <w:pPr>
              <w:widowControl/>
              <w:autoSpaceDE/>
              <w:autoSpaceDN/>
              <w:adjustRightInd/>
              <w:rPr>
                <w:b/>
                <w:bCs/>
                <w:sz w:val="16"/>
                <w:szCs w:val="16"/>
              </w:rPr>
            </w:pPr>
            <w:r w:rsidRPr="00B33BC7">
              <w:rPr>
                <w:b/>
                <w:bCs/>
                <w:sz w:val="16"/>
                <w:szCs w:val="16"/>
              </w:rPr>
              <w:t xml:space="preserve">Aktivnost: </w:t>
            </w:r>
            <w:r>
              <w:rPr>
                <w:b/>
                <w:bCs/>
                <w:sz w:val="16"/>
                <w:szCs w:val="16"/>
              </w:rPr>
              <w:t>Natjecanja učenika srednjih škola</w:t>
            </w:r>
          </w:p>
        </w:tc>
        <w:tc>
          <w:tcPr>
            <w:tcW w:w="1520" w:type="dxa"/>
            <w:tcBorders>
              <w:top w:val="nil"/>
              <w:left w:val="nil"/>
              <w:bottom w:val="nil"/>
              <w:right w:val="nil"/>
            </w:tcBorders>
            <w:shd w:val="clear" w:color="000000" w:fill="FFFF99"/>
            <w:noWrap/>
            <w:vAlign w:val="bottom"/>
            <w:hideMark/>
          </w:tcPr>
          <w:p w14:paraId="10ADB7FD" w14:textId="3A989F78" w:rsidR="002B0A42" w:rsidRPr="00B33BC7" w:rsidRDefault="002B0A42" w:rsidP="002B0A42">
            <w:pPr>
              <w:widowControl/>
              <w:autoSpaceDE/>
              <w:autoSpaceDN/>
              <w:adjustRightInd/>
              <w:jc w:val="right"/>
              <w:rPr>
                <w:b/>
                <w:bCs/>
                <w:sz w:val="16"/>
                <w:szCs w:val="16"/>
              </w:rPr>
            </w:pPr>
            <w:r>
              <w:rPr>
                <w:b/>
                <w:bCs/>
                <w:sz w:val="16"/>
                <w:szCs w:val="16"/>
              </w:rPr>
              <w:t>0,00</w:t>
            </w:r>
          </w:p>
        </w:tc>
        <w:tc>
          <w:tcPr>
            <w:tcW w:w="1360" w:type="dxa"/>
            <w:tcBorders>
              <w:top w:val="nil"/>
              <w:left w:val="nil"/>
              <w:bottom w:val="nil"/>
              <w:right w:val="nil"/>
            </w:tcBorders>
            <w:shd w:val="clear" w:color="000000" w:fill="FFFF99"/>
            <w:noWrap/>
            <w:vAlign w:val="bottom"/>
            <w:hideMark/>
          </w:tcPr>
          <w:p w14:paraId="737829C4" w14:textId="43C952F7" w:rsidR="002B0A42" w:rsidRPr="00B33BC7" w:rsidRDefault="002B0A42" w:rsidP="002B0A42">
            <w:pPr>
              <w:widowControl/>
              <w:autoSpaceDE/>
              <w:autoSpaceDN/>
              <w:adjustRightInd/>
              <w:jc w:val="right"/>
              <w:rPr>
                <w:b/>
                <w:bCs/>
                <w:sz w:val="16"/>
                <w:szCs w:val="16"/>
              </w:rPr>
            </w:pPr>
            <w:r>
              <w:rPr>
                <w:b/>
                <w:bCs/>
                <w:sz w:val="16"/>
                <w:szCs w:val="16"/>
              </w:rPr>
              <w:t>0,00</w:t>
            </w:r>
          </w:p>
        </w:tc>
        <w:tc>
          <w:tcPr>
            <w:tcW w:w="920" w:type="dxa"/>
            <w:tcBorders>
              <w:top w:val="nil"/>
              <w:left w:val="nil"/>
              <w:bottom w:val="nil"/>
              <w:right w:val="nil"/>
            </w:tcBorders>
            <w:shd w:val="clear" w:color="000000" w:fill="FFFF99"/>
            <w:noWrap/>
            <w:vAlign w:val="bottom"/>
            <w:hideMark/>
          </w:tcPr>
          <w:p w14:paraId="63E741A2" w14:textId="0E44EC14" w:rsidR="002B0A42" w:rsidRPr="00B33BC7" w:rsidRDefault="002B0A42" w:rsidP="002B0A42">
            <w:pPr>
              <w:widowControl/>
              <w:autoSpaceDE/>
              <w:autoSpaceDN/>
              <w:adjustRightInd/>
              <w:jc w:val="right"/>
              <w:rPr>
                <w:b/>
                <w:bCs/>
                <w:sz w:val="16"/>
                <w:szCs w:val="16"/>
              </w:rPr>
            </w:pPr>
            <w:r>
              <w:rPr>
                <w:b/>
                <w:bCs/>
                <w:sz w:val="16"/>
                <w:szCs w:val="16"/>
              </w:rPr>
              <w:t>0,00</w:t>
            </w:r>
            <w:r w:rsidRPr="00B33BC7">
              <w:rPr>
                <w:b/>
                <w:bCs/>
                <w:sz w:val="16"/>
                <w:szCs w:val="16"/>
              </w:rPr>
              <w:t>%</w:t>
            </w:r>
          </w:p>
        </w:tc>
      </w:tr>
      <w:tr w:rsidR="002B0A42" w:rsidRPr="00B33BC7" w14:paraId="52077FC1" w14:textId="77777777" w:rsidTr="00AF1DE4">
        <w:trPr>
          <w:trHeight w:val="255"/>
        </w:trPr>
        <w:tc>
          <w:tcPr>
            <w:tcW w:w="256" w:type="dxa"/>
            <w:tcBorders>
              <w:top w:val="nil"/>
              <w:left w:val="nil"/>
              <w:bottom w:val="nil"/>
              <w:right w:val="nil"/>
            </w:tcBorders>
            <w:shd w:val="clear" w:color="000000" w:fill="CCCCFF"/>
            <w:noWrap/>
            <w:vAlign w:val="bottom"/>
            <w:hideMark/>
          </w:tcPr>
          <w:p w14:paraId="09AF91BE" w14:textId="77777777" w:rsidR="002B0A42" w:rsidRPr="00B33BC7" w:rsidRDefault="002B0A42" w:rsidP="002B0A42">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2F76EB69" w14:textId="4923DA05" w:rsidR="002B0A42" w:rsidRPr="00B33BC7" w:rsidRDefault="002B0A42" w:rsidP="002B0A42">
            <w:pPr>
              <w:widowControl/>
              <w:autoSpaceDE/>
              <w:autoSpaceDN/>
              <w:adjustRightInd/>
              <w:rPr>
                <w:b/>
                <w:bCs/>
                <w:color w:val="333333"/>
                <w:sz w:val="16"/>
                <w:szCs w:val="16"/>
              </w:rPr>
            </w:pPr>
            <w:r w:rsidRPr="00B33BC7">
              <w:rPr>
                <w:b/>
                <w:bCs/>
                <w:color w:val="333333"/>
                <w:sz w:val="16"/>
                <w:szCs w:val="16"/>
              </w:rPr>
              <w:t xml:space="preserve">Izvor </w:t>
            </w:r>
            <w:r>
              <w:rPr>
                <w:b/>
                <w:bCs/>
                <w:color w:val="333333"/>
                <w:sz w:val="16"/>
                <w:szCs w:val="16"/>
              </w:rPr>
              <w:t>1. Opći prihodi i primici</w:t>
            </w:r>
          </w:p>
        </w:tc>
        <w:tc>
          <w:tcPr>
            <w:tcW w:w="1520" w:type="dxa"/>
            <w:tcBorders>
              <w:top w:val="nil"/>
              <w:left w:val="nil"/>
              <w:bottom w:val="nil"/>
              <w:right w:val="nil"/>
            </w:tcBorders>
            <w:shd w:val="clear" w:color="000000" w:fill="CCCCFF"/>
            <w:noWrap/>
            <w:vAlign w:val="bottom"/>
            <w:hideMark/>
          </w:tcPr>
          <w:p w14:paraId="0031D644" w14:textId="6AB04BFF" w:rsidR="002B0A42" w:rsidRPr="00B33BC7" w:rsidRDefault="002B0A42" w:rsidP="002B0A42">
            <w:pPr>
              <w:widowControl/>
              <w:autoSpaceDE/>
              <w:autoSpaceDN/>
              <w:adjustRightInd/>
              <w:jc w:val="right"/>
              <w:rPr>
                <w:b/>
                <w:bCs/>
                <w:color w:val="333333"/>
                <w:sz w:val="16"/>
                <w:szCs w:val="16"/>
              </w:rPr>
            </w:pPr>
            <w:r>
              <w:rPr>
                <w:b/>
                <w:bCs/>
                <w:color w:val="333333"/>
                <w:sz w:val="16"/>
                <w:szCs w:val="16"/>
              </w:rPr>
              <w:t>0,00</w:t>
            </w:r>
          </w:p>
        </w:tc>
        <w:tc>
          <w:tcPr>
            <w:tcW w:w="1360" w:type="dxa"/>
            <w:tcBorders>
              <w:top w:val="nil"/>
              <w:left w:val="nil"/>
              <w:bottom w:val="nil"/>
              <w:right w:val="nil"/>
            </w:tcBorders>
            <w:shd w:val="clear" w:color="000000" w:fill="CCCCFF"/>
            <w:noWrap/>
            <w:vAlign w:val="bottom"/>
            <w:hideMark/>
          </w:tcPr>
          <w:p w14:paraId="12F5AE3F" w14:textId="5674CB09" w:rsidR="002B0A42" w:rsidRPr="00B33BC7" w:rsidRDefault="002B0A42" w:rsidP="002B0A42">
            <w:pPr>
              <w:widowControl/>
              <w:autoSpaceDE/>
              <w:autoSpaceDN/>
              <w:adjustRightInd/>
              <w:jc w:val="right"/>
              <w:rPr>
                <w:b/>
                <w:bCs/>
                <w:color w:val="333333"/>
                <w:sz w:val="16"/>
                <w:szCs w:val="16"/>
              </w:rPr>
            </w:pPr>
            <w:r>
              <w:rPr>
                <w:b/>
                <w:bCs/>
                <w:color w:val="333333"/>
                <w:sz w:val="16"/>
                <w:szCs w:val="16"/>
              </w:rPr>
              <w:t>0,00</w:t>
            </w:r>
          </w:p>
        </w:tc>
        <w:tc>
          <w:tcPr>
            <w:tcW w:w="920" w:type="dxa"/>
            <w:tcBorders>
              <w:top w:val="nil"/>
              <w:left w:val="nil"/>
              <w:bottom w:val="nil"/>
              <w:right w:val="nil"/>
            </w:tcBorders>
            <w:shd w:val="clear" w:color="000000" w:fill="CCCCFF"/>
            <w:noWrap/>
            <w:vAlign w:val="bottom"/>
            <w:hideMark/>
          </w:tcPr>
          <w:p w14:paraId="762A5B8F" w14:textId="05217916" w:rsidR="002B0A42" w:rsidRPr="00B33BC7" w:rsidRDefault="002B0A42" w:rsidP="002B0A42">
            <w:pPr>
              <w:widowControl/>
              <w:autoSpaceDE/>
              <w:autoSpaceDN/>
              <w:adjustRightInd/>
              <w:jc w:val="right"/>
              <w:rPr>
                <w:b/>
                <w:bCs/>
                <w:color w:val="333333"/>
                <w:sz w:val="16"/>
                <w:szCs w:val="16"/>
              </w:rPr>
            </w:pPr>
            <w:r>
              <w:rPr>
                <w:b/>
                <w:bCs/>
                <w:color w:val="333333"/>
                <w:sz w:val="16"/>
                <w:szCs w:val="16"/>
              </w:rPr>
              <w:t>0,00</w:t>
            </w:r>
            <w:r w:rsidRPr="00B33BC7">
              <w:rPr>
                <w:b/>
                <w:bCs/>
                <w:color w:val="333333"/>
                <w:sz w:val="16"/>
                <w:szCs w:val="16"/>
              </w:rPr>
              <w:t>%</w:t>
            </w:r>
          </w:p>
        </w:tc>
      </w:tr>
      <w:tr w:rsidR="002B0A42" w:rsidRPr="00B33BC7" w14:paraId="2D11DA0E" w14:textId="77777777" w:rsidTr="00AF1DE4">
        <w:trPr>
          <w:trHeight w:val="255"/>
        </w:trPr>
        <w:tc>
          <w:tcPr>
            <w:tcW w:w="256" w:type="dxa"/>
            <w:tcBorders>
              <w:top w:val="nil"/>
              <w:left w:val="nil"/>
              <w:bottom w:val="nil"/>
              <w:right w:val="nil"/>
            </w:tcBorders>
            <w:shd w:val="clear" w:color="000000" w:fill="CCCCFF"/>
            <w:noWrap/>
            <w:vAlign w:val="bottom"/>
            <w:hideMark/>
          </w:tcPr>
          <w:p w14:paraId="04BCF671" w14:textId="77777777" w:rsidR="002B0A42" w:rsidRPr="00B33BC7" w:rsidRDefault="002B0A42" w:rsidP="002B0A42">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60471308" w14:textId="63209D18" w:rsidR="002B0A42" w:rsidRPr="00B33BC7" w:rsidRDefault="002B0A42" w:rsidP="002B0A42">
            <w:pPr>
              <w:widowControl/>
              <w:autoSpaceDE/>
              <w:autoSpaceDN/>
              <w:adjustRightInd/>
              <w:rPr>
                <w:b/>
                <w:bCs/>
                <w:color w:val="333333"/>
                <w:sz w:val="16"/>
                <w:szCs w:val="16"/>
              </w:rPr>
            </w:pPr>
            <w:r w:rsidRPr="00B33BC7">
              <w:rPr>
                <w:b/>
                <w:bCs/>
                <w:color w:val="333333"/>
                <w:sz w:val="16"/>
                <w:szCs w:val="16"/>
              </w:rPr>
              <w:t xml:space="preserve">Izvor </w:t>
            </w:r>
            <w:r>
              <w:rPr>
                <w:b/>
                <w:bCs/>
                <w:color w:val="333333"/>
                <w:sz w:val="16"/>
                <w:szCs w:val="16"/>
              </w:rPr>
              <w:t xml:space="preserve">1.1. Opći prihodi i primici </w:t>
            </w:r>
          </w:p>
        </w:tc>
        <w:tc>
          <w:tcPr>
            <w:tcW w:w="1520" w:type="dxa"/>
            <w:tcBorders>
              <w:top w:val="nil"/>
              <w:left w:val="nil"/>
              <w:bottom w:val="nil"/>
              <w:right w:val="nil"/>
            </w:tcBorders>
            <w:shd w:val="clear" w:color="000000" w:fill="CCCCFF"/>
            <w:noWrap/>
            <w:vAlign w:val="bottom"/>
            <w:hideMark/>
          </w:tcPr>
          <w:p w14:paraId="21B20CC6" w14:textId="762E3AF1" w:rsidR="002B0A42" w:rsidRPr="00B33BC7" w:rsidRDefault="002B0A42" w:rsidP="002B0A42">
            <w:pPr>
              <w:widowControl/>
              <w:autoSpaceDE/>
              <w:autoSpaceDN/>
              <w:adjustRightInd/>
              <w:jc w:val="right"/>
              <w:rPr>
                <w:b/>
                <w:bCs/>
                <w:color w:val="333333"/>
                <w:sz w:val="16"/>
                <w:szCs w:val="16"/>
              </w:rPr>
            </w:pPr>
            <w:r>
              <w:rPr>
                <w:b/>
                <w:bCs/>
                <w:color w:val="333333"/>
                <w:sz w:val="16"/>
                <w:szCs w:val="16"/>
              </w:rPr>
              <w:t>0,00</w:t>
            </w:r>
          </w:p>
        </w:tc>
        <w:tc>
          <w:tcPr>
            <w:tcW w:w="1360" w:type="dxa"/>
            <w:tcBorders>
              <w:top w:val="nil"/>
              <w:left w:val="nil"/>
              <w:bottom w:val="nil"/>
              <w:right w:val="nil"/>
            </w:tcBorders>
            <w:shd w:val="clear" w:color="000000" w:fill="CCCCFF"/>
            <w:noWrap/>
            <w:vAlign w:val="bottom"/>
            <w:hideMark/>
          </w:tcPr>
          <w:p w14:paraId="46A0CCDD" w14:textId="1A0ABD1B" w:rsidR="002B0A42" w:rsidRPr="00B33BC7" w:rsidRDefault="002B0A42" w:rsidP="002B0A42">
            <w:pPr>
              <w:widowControl/>
              <w:autoSpaceDE/>
              <w:autoSpaceDN/>
              <w:adjustRightInd/>
              <w:jc w:val="right"/>
              <w:rPr>
                <w:b/>
                <w:bCs/>
                <w:color w:val="333333"/>
                <w:sz w:val="16"/>
                <w:szCs w:val="16"/>
              </w:rPr>
            </w:pPr>
            <w:r>
              <w:rPr>
                <w:b/>
                <w:bCs/>
                <w:color w:val="333333"/>
                <w:sz w:val="16"/>
                <w:szCs w:val="16"/>
              </w:rPr>
              <w:t>0,00</w:t>
            </w:r>
          </w:p>
        </w:tc>
        <w:tc>
          <w:tcPr>
            <w:tcW w:w="920" w:type="dxa"/>
            <w:tcBorders>
              <w:top w:val="nil"/>
              <w:left w:val="nil"/>
              <w:bottom w:val="nil"/>
              <w:right w:val="nil"/>
            </w:tcBorders>
            <w:shd w:val="clear" w:color="000000" w:fill="CCCCFF"/>
            <w:noWrap/>
            <w:vAlign w:val="bottom"/>
            <w:hideMark/>
          </w:tcPr>
          <w:p w14:paraId="21E01853" w14:textId="538DDAF7" w:rsidR="002B0A42" w:rsidRPr="00B33BC7" w:rsidRDefault="002B0A42" w:rsidP="002B0A42">
            <w:pPr>
              <w:widowControl/>
              <w:autoSpaceDE/>
              <w:autoSpaceDN/>
              <w:adjustRightInd/>
              <w:jc w:val="right"/>
              <w:rPr>
                <w:b/>
                <w:bCs/>
                <w:color w:val="333333"/>
                <w:sz w:val="16"/>
                <w:szCs w:val="16"/>
              </w:rPr>
            </w:pPr>
            <w:r>
              <w:rPr>
                <w:b/>
                <w:bCs/>
                <w:color w:val="333333"/>
                <w:sz w:val="16"/>
                <w:szCs w:val="16"/>
              </w:rPr>
              <w:t>0,00</w:t>
            </w:r>
            <w:r w:rsidRPr="00B33BC7">
              <w:rPr>
                <w:b/>
                <w:bCs/>
                <w:color w:val="333333"/>
                <w:sz w:val="16"/>
                <w:szCs w:val="16"/>
              </w:rPr>
              <w:t>%</w:t>
            </w:r>
          </w:p>
        </w:tc>
      </w:tr>
      <w:tr w:rsidR="002B0A42" w:rsidRPr="00B33BC7" w14:paraId="3BD9F68C" w14:textId="77777777" w:rsidTr="00AF1DE4">
        <w:trPr>
          <w:trHeight w:val="255"/>
        </w:trPr>
        <w:tc>
          <w:tcPr>
            <w:tcW w:w="256" w:type="dxa"/>
            <w:tcBorders>
              <w:top w:val="nil"/>
              <w:left w:val="nil"/>
              <w:bottom w:val="nil"/>
              <w:right w:val="nil"/>
            </w:tcBorders>
            <w:noWrap/>
            <w:vAlign w:val="bottom"/>
          </w:tcPr>
          <w:p w14:paraId="1DB36F32" w14:textId="77777777" w:rsidR="002B0A42" w:rsidRPr="00B33BC7" w:rsidRDefault="002B0A42" w:rsidP="002B0A42">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tcPr>
          <w:p w14:paraId="07BD89BD" w14:textId="6E943736" w:rsidR="002B0A42" w:rsidRPr="00B33BC7" w:rsidRDefault="002B0A42" w:rsidP="002B0A42">
            <w:pPr>
              <w:widowControl/>
              <w:autoSpaceDE/>
              <w:autoSpaceDN/>
              <w:adjustRightInd/>
              <w:rPr>
                <w:sz w:val="16"/>
                <w:szCs w:val="16"/>
              </w:rPr>
            </w:pPr>
            <w:r>
              <w:rPr>
                <w:sz w:val="16"/>
                <w:szCs w:val="16"/>
              </w:rPr>
              <w:t>31</w:t>
            </w:r>
          </w:p>
        </w:tc>
        <w:tc>
          <w:tcPr>
            <w:tcW w:w="3921" w:type="dxa"/>
            <w:tcBorders>
              <w:top w:val="nil"/>
              <w:left w:val="nil"/>
              <w:bottom w:val="nil"/>
              <w:right w:val="nil"/>
            </w:tcBorders>
            <w:noWrap/>
            <w:vAlign w:val="bottom"/>
          </w:tcPr>
          <w:p w14:paraId="0D59D076" w14:textId="04C68CF3" w:rsidR="002B0A42" w:rsidRPr="00B33BC7" w:rsidRDefault="002B0A42" w:rsidP="002B0A42">
            <w:pPr>
              <w:widowControl/>
              <w:autoSpaceDE/>
              <w:autoSpaceDN/>
              <w:adjustRightInd/>
              <w:rPr>
                <w:sz w:val="16"/>
                <w:szCs w:val="16"/>
              </w:rPr>
            </w:pPr>
            <w:r>
              <w:rPr>
                <w:sz w:val="16"/>
                <w:szCs w:val="16"/>
              </w:rPr>
              <w:t>Rashodi za zaposlene</w:t>
            </w:r>
          </w:p>
        </w:tc>
        <w:tc>
          <w:tcPr>
            <w:tcW w:w="1520" w:type="dxa"/>
            <w:tcBorders>
              <w:top w:val="nil"/>
              <w:left w:val="nil"/>
              <w:bottom w:val="nil"/>
              <w:right w:val="nil"/>
            </w:tcBorders>
            <w:noWrap/>
            <w:vAlign w:val="bottom"/>
          </w:tcPr>
          <w:p w14:paraId="499EE634" w14:textId="534FDE38" w:rsidR="002B0A42" w:rsidRPr="00B33BC7" w:rsidRDefault="002B0A42" w:rsidP="002B0A42">
            <w:pPr>
              <w:widowControl/>
              <w:autoSpaceDE/>
              <w:autoSpaceDN/>
              <w:adjustRightInd/>
              <w:jc w:val="right"/>
              <w:rPr>
                <w:sz w:val="16"/>
                <w:szCs w:val="16"/>
              </w:rPr>
            </w:pPr>
            <w:r>
              <w:rPr>
                <w:sz w:val="16"/>
                <w:szCs w:val="16"/>
              </w:rPr>
              <w:t>0,00</w:t>
            </w:r>
          </w:p>
        </w:tc>
        <w:tc>
          <w:tcPr>
            <w:tcW w:w="1360" w:type="dxa"/>
            <w:tcBorders>
              <w:top w:val="nil"/>
              <w:left w:val="nil"/>
              <w:bottom w:val="nil"/>
              <w:right w:val="nil"/>
            </w:tcBorders>
            <w:noWrap/>
            <w:vAlign w:val="bottom"/>
          </w:tcPr>
          <w:p w14:paraId="6FF24097" w14:textId="1CECCEF8" w:rsidR="002B0A42" w:rsidRDefault="002B0A42" w:rsidP="002B0A42">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tcPr>
          <w:p w14:paraId="3BA4C9AE" w14:textId="5DA5229B" w:rsidR="002B0A42" w:rsidRDefault="002B0A42" w:rsidP="002B0A42">
            <w:pPr>
              <w:widowControl/>
              <w:autoSpaceDE/>
              <w:autoSpaceDN/>
              <w:adjustRightInd/>
              <w:jc w:val="right"/>
              <w:rPr>
                <w:sz w:val="16"/>
                <w:szCs w:val="16"/>
              </w:rPr>
            </w:pPr>
            <w:r>
              <w:rPr>
                <w:sz w:val="16"/>
                <w:szCs w:val="16"/>
              </w:rPr>
              <w:t>0,00%</w:t>
            </w:r>
          </w:p>
        </w:tc>
      </w:tr>
      <w:tr w:rsidR="002B0A42" w:rsidRPr="00B33BC7" w14:paraId="65DEB85B" w14:textId="77777777" w:rsidTr="00AF1DE4">
        <w:trPr>
          <w:trHeight w:val="255"/>
        </w:trPr>
        <w:tc>
          <w:tcPr>
            <w:tcW w:w="256" w:type="dxa"/>
            <w:tcBorders>
              <w:top w:val="nil"/>
              <w:left w:val="nil"/>
              <w:bottom w:val="nil"/>
              <w:right w:val="nil"/>
            </w:tcBorders>
            <w:noWrap/>
            <w:vAlign w:val="bottom"/>
          </w:tcPr>
          <w:p w14:paraId="445B3445" w14:textId="77777777" w:rsidR="002B0A42" w:rsidRPr="00B33BC7" w:rsidRDefault="002B0A42" w:rsidP="002B0A42">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tcPr>
          <w:p w14:paraId="79F124C9" w14:textId="615BF897" w:rsidR="002B0A42" w:rsidRDefault="002B0A42" w:rsidP="002B0A42">
            <w:pPr>
              <w:widowControl/>
              <w:autoSpaceDE/>
              <w:autoSpaceDN/>
              <w:adjustRightInd/>
              <w:rPr>
                <w:sz w:val="16"/>
                <w:szCs w:val="16"/>
              </w:rPr>
            </w:pPr>
            <w:r>
              <w:rPr>
                <w:sz w:val="16"/>
                <w:szCs w:val="16"/>
              </w:rPr>
              <w:t>3121</w:t>
            </w:r>
          </w:p>
        </w:tc>
        <w:tc>
          <w:tcPr>
            <w:tcW w:w="3921" w:type="dxa"/>
            <w:tcBorders>
              <w:top w:val="nil"/>
              <w:left w:val="nil"/>
              <w:bottom w:val="nil"/>
              <w:right w:val="nil"/>
            </w:tcBorders>
            <w:noWrap/>
            <w:vAlign w:val="bottom"/>
          </w:tcPr>
          <w:p w14:paraId="331D3E8A" w14:textId="4C5085A1" w:rsidR="002B0A42" w:rsidRDefault="002B0A42" w:rsidP="002B0A42">
            <w:pPr>
              <w:widowControl/>
              <w:autoSpaceDE/>
              <w:autoSpaceDN/>
              <w:adjustRightInd/>
              <w:rPr>
                <w:sz w:val="16"/>
                <w:szCs w:val="16"/>
              </w:rPr>
            </w:pPr>
            <w:r>
              <w:rPr>
                <w:sz w:val="16"/>
                <w:szCs w:val="16"/>
              </w:rPr>
              <w:t>Ostali rashodi za zaposlene</w:t>
            </w:r>
          </w:p>
        </w:tc>
        <w:tc>
          <w:tcPr>
            <w:tcW w:w="1520" w:type="dxa"/>
            <w:tcBorders>
              <w:top w:val="nil"/>
              <w:left w:val="nil"/>
              <w:bottom w:val="nil"/>
              <w:right w:val="nil"/>
            </w:tcBorders>
            <w:noWrap/>
            <w:vAlign w:val="bottom"/>
          </w:tcPr>
          <w:p w14:paraId="03F4F001" w14:textId="66981959" w:rsidR="002B0A42" w:rsidRDefault="002B0A42" w:rsidP="002B0A42">
            <w:pPr>
              <w:widowControl/>
              <w:autoSpaceDE/>
              <w:autoSpaceDN/>
              <w:adjustRightInd/>
              <w:jc w:val="right"/>
              <w:rPr>
                <w:sz w:val="16"/>
                <w:szCs w:val="16"/>
              </w:rPr>
            </w:pPr>
          </w:p>
        </w:tc>
        <w:tc>
          <w:tcPr>
            <w:tcW w:w="1360" w:type="dxa"/>
            <w:tcBorders>
              <w:top w:val="nil"/>
              <w:left w:val="nil"/>
              <w:bottom w:val="nil"/>
              <w:right w:val="nil"/>
            </w:tcBorders>
            <w:noWrap/>
            <w:vAlign w:val="bottom"/>
          </w:tcPr>
          <w:p w14:paraId="66A80EDB" w14:textId="43CCC062" w:rsidR="002B0A42" w:rsidRDefault="002B0A42" w:rsidP="002B0A42">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tcPr>
          <w:p w14:paraId="584EE61C" w14:textId="77777777" w:rsidR="002B0A42" w:rsidRDefault="002B0A42" w:rsidP="002B0A42">
            <w:pPr>
              <w:widowControl/>
              <w:autoSpaceDE/>
              <w:autoSpaceDN/>
              <w:adjustRightInd/>
              <w:jc w:val="right"/>
              <w:rPr>
                <w:sz w:val="16"/>
                <w:szCs w:val="16"/>
              </w:rPr>
            </w:pPr>
          </w:p>
        </w:tc>
      </w:tr>
      <w:tr w:rsidR="002B0A42" w:rsidRPr="00B33BC7" w14:paraId="063D5208" w14:textId="77777777" w:rsidTr="00AF1DE4">
        <w:trPr>
          <w:trHeight w:val="255"/>
        </w:trPr>
        <w:tc>
          <w:tcPr>
            <w:tcW w:w="256" w:type="dxa"/>
            <w:tcBorders>
              <w:top w:val="nil"/>
              <w:left w:val="nil"/>
              <w:bottom w:val="nil"/>
              <w:right w:val="nil"/>
            </w:tcBorders>
            <w:noWrap/>
            <w:vAlign w:val="bottom"/>
          </w:tcPr>
          <w:p w14:paraId="7F2E0160" w14:textId="77777777" w:rsidR="002B0A42" w:rsidRPr="00B33BC7" w:rsidRDefault="002B0A42" w:rsidP="002B0A42">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tcPr>
          <w:p w14:paraId="22F7B6DD" w14:textId="5A010581" w:rsidR="002B0A42" w:rsidRDefault="002B0A42" w:rsidP="002B0A42">
            <w:pPr>
              <w:widowControl/>
              <w:autoSpaceDE/>
              <w:autoSpaceDN/>
              <w:adjustRightInd/>
              <w:rPr>
                <w:sz w:val="16"/>
                <w:szCs w:val="16"/>
              </w:rPr>
            </w:pPr>
            <w:r>
              <w:rPr>
                <w:sz w:val="16"/>
                <w:szCs w:val="16"/>
              </w:rPr>
              <w:t>37</w:t>
            </w:r>
          </w:p>
        </w:tc>
        <w:tc>
          <w:tcPr>
            <w:tcW w:w="3921" w:type="dxa"/>
            <w:tcBorders>
              <w:top w:val="nil"/>
              <w:left w:val="nil"/>
              <w:bottom w:val="nil"/>
              <w:right w:val="nil"/>
            </w:tcBorders>
            <w:noWrap/>
            <w:vAlign w:val="bottom"/>
          </w:tcPr>
          <w:p w14:paraId="142F00D9" w14:textId="2F596F6A" w:rsidR="002B0A42" w:rsidRDefault="002B0A42" w:rsidP="002B0A42">
            <w:pPr>
              <w:widowControl/>
              <w:autoSpaceDE/>
              <w:autoSpaceDN/>
              <w:adjustRightInd/>
              <w:rPr>
                <w:sz w:val="16"/>
                <w:szCs w:val="16"/>
              </w:rPr>
            </w:pPr>
            <w:r>
              <w:rPr>
                <w:sz w:val="16"/>
                <w:szCs w:val="16"/>
              </w:rPr>
              <w:t>Naknade građanima i kućanstvima na temelju osiguranja i druge naknade</w:t>
            </w:r>
          </w:p>
        </w:tc>
        <w:tc>
          <w:tcPr>
            <w:tcW w:w="1520" w:type="dxa"/>
            <w:tcBorders>
              <w:top w:val="nil"/>
              <w:left w:val="nil"/>
              <w:bottom w:val="nil"/>
              <w:right w:val="nil"/>
            </w:tcBorders>
            <w:noWrap/>
            <w:vAlign w:val="bottom"/>
          </w:tcPr>
          <w:p w14:paraId="6A404006" w14:textId="1DF1DAC2" w:rsidR="002B0A42" w:rsidRDefault="002B0A42" w:rsidP="002B0A42">
            <w:pPr>
              <w:widowControl/>
              <w:autoSpaceDE/>
              <w:autoSpaceDN/>
              <w:adjustRightInd/>
              <w:jc w:val="right"/>
              <w:rPr>
                <w:sz w:val="16"/>
                <w:szCs w:val="16"/>
              </w:rPr>
            </w:pPr>
            <w:r>
              <w:rPr>
                <w:sz w:val="16"/>
                <w:szCs w:val="16"/>
              </w:rPr>
              <w:t>0,00</w:t>
            </w:r>
          </w:p>
        </w:tc>
        <w:tc>
          <w:tcPr>
            <w:tcW w:w="1360" w:type="dxa"/>
            <w:tcBorders>
              <w:top w:val="nil"/>
              <w:left w:val="nil"/>
              <w:bottom w:val="nil"/>
              <w:right w:val="nil"/>
            </w:tcBorders>
            <w:noWrap/>
            <w:vAlign w:val="bottom"/>
          </w:tcPr>
          <w:p w14:paraId="3DE5130D" w14:textId="20FD4399" w:rsidR="002B0A42" w:rsidRDefault="002B0A42" w:rsidP="002B0A42">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tcPr>
          <w:p w14:paraId="1818B0A4" w14:textId="23431E52" w:rsidR="002B0A42" w:rsidRDefault="002B0A42" w:rsidP="002B0A42">
            <w:pPr>
              <w:widowControl/>
              <w:autoSpaceDE/>
              <w:autoSpaceDN/>
              <w:adjustRightInd/>
              <w:jc w:val="right"/>
              <w:rPr>
                <w:sz w:val="16"/>
                <w:szCs w:val="16"/>
              </w:rPr>
            </w:pPr>
            <w:r>
              <w:rPr>
                <w:sz w:val="16"/>
                <w:szCs w:val="16"/>
              </w:rPr>
              <w:t>0,00%</w:t>
            </w:r>
          </w:p>
        </w:tc>
      </w:tr>
      <w:tr w:rsidR="002B0A42" w:rsidRPr="00B33BC7" w14:paraId="1A1B9130" w14:textId="77777777" w:rsidTr="00AF1DE4">
        <w:trPr>
          <w:trHeight w:val="255"/>
        </w:trPr>
        <w:tc>
          <w:tcPr>
            <w:tcW w:w="256" w:type="dxa"/>
            <w:tcBorders>
              <w:top w:val="nil"/>
              <w:left w:val="nil"/>
              <w:bottom w:val="nil"/>
              <w:right w:val="nil"/>
            </w:tcBorders>
            <w:noWrap/>
            <w:vAlign w:val="bottom"/>
          </w:tcPr>
          <w:p w14:paraId="3555DB89" w14:textId="77777777" w:rsidR="002B0A42" w:rsidRPr="00B33BC7" w:rsidRDefault="002B0A42" w:rsidP="002B0A42">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tcPr>
          <w:p w14:paraId="39D3EF43" w14:textId="4A57E7CF" w:rsidR="002B0A42" w:rsidRDefault="002B0A42" w:rsidP="002B0A42">
            <w:pPr>
              <w:widowControl/>
              <w:autoSpaceDE/>
              <w:autoSpaceDN/>
              <w:adjustRightInd/>
              <w:rPr>
                <w:sz w:val="16"/>
                <w:szCs w:val="16"/>
              </w:rPr>
            </w:pPr>
            <w:r>
              <w:rPr>
                <w:sz w:val="16"/>
                <w:szCs w:val="16"/>
              </w:rPr>
              <w:t>3721</w:t>
            </w:r>
          </w:p>
        </w:tc>
        <w:tc>
          <w:tcPr>
            <w:tcW w:w="3921" w:type="dxa"/>
            <w:tcBorders>
              <w:top w:val="nil"/>
              <w:left w:val="nil"/>
              <w:bottom w:val="nil"/>
              <w:right w:val="nil"/>
            </w:tcBorders>
            <w:noWrap/>
            <w:vAlign w:val="bottom"/>
          </w:tcPr>
          <w:p w14:paraId="128EA4AD" w14:textId="5D67D4B3" w:rsidR="002B0A42" w:rsidRDefault="002B0A42" w:rsidP="002B0A42">
            <w:pPr>
              <w:widowControl/>
              <w:autoSpaceDE/>
              <w:autoSpaceDN/>
              <w:adjustRightInd/>
              <w:rPr>
                <w:sz w:val="16"/>
                <w:szCs w:val="16"/>
              </w:rPr>
            </w:pPr>
            <w:r>
              <w:rPr>
                <w:sz w:val="16"/>
                <w:szCs w:val="16"/>
              </w:rPr>
              <w:t>Naknade građanima i kućanstvima u novcu</w:t>
            </w:r>
          </w:p>
        </w:tc>
        <w:tc>
          <w:tcPr>
            <w:tcW w:w="1520" w:type="dxa"/>
            <w:tcBorders>
              <w:top w:val="nil"/>
              <w:left w:val="nil"/>
              <w:bottom w:val="nil"/>
              <w:right w:val="nil"/>
            </w:tcBorders>
            <w:noWrap/>
            <w:vAlign w:val="bottom"/>
          </w:tcPr>
          <w:p w14:paraId="05503155" w14:textId="74115773" w:rsidR="002B0A42" w:rsidRDefault="002B0A42" w:rsidP="002B0A42">
            <w:pPr>
              <w:widowControl/>
              <w:autoSpaceDE/>
              <w:autoSpaceDN/>
              <w:adjustRightInd/>
              <w:jc w:val="right"/>
              <w:rPr>
                <w:sz w:val="16"/>
                <w:szCs w:val="16"/>
              </w:rPr>
            </w:pPr>
          </w:p>
        </w:tc>
        <w:tc>
          <w:tcPr>
            <w:tcW w:w="1360" w:type="dxa"/>
            <w:tcBorders>
              <w:top w:val="nil"/>
              <w:left w:val="nil"/>
              <w:bottom w:val="nil"/>
              <w:right w:val="nil"/>
            </w:tcBorders>
            <w:noWrap/>
            <w:vAlign w:val="bottom"/>
          </w:tcPr>
          <w:p w14:paraId="70812AFF" w14:textId="2F170FD0" w:rsidR="002B0A42" w:rsidRDefault="002B0A42" w:rsidP="002B0A42">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tcPr>
          <w:p w14:paraId="265B5D6B" w14:textId="77777777" w:rsidR="002B0A42" w:rsidRDefault="002B0A42" w:rsidP="002B0A42">
            <w:pPr>
              <w:widowControl/>
              <w:autoSpaceDE/>
              <w:autoSpaceDN/>
              <w:adjustRightInd/>
              <w:jc w:val="right"/>
              <w:rPr>
                <w:sz w:val="16"/>
                <w:szCs w:val="16"/>
              </w:rPr>
            </w:pPr>
          </w:p>
        </w:tc>
      </w:tr>
      <w:tr w:rsidR="002B0A42" w:rsidRPr="00B33BC7" w14:paraId="7B2B8DFF" w14:textId="77777777" w:rsidTr="004D111B">
        <w:trPr>
          <w:trHeight w:val="475"/>
        </w:trPr>
        <w:tc>
          <w:tcPr>
            <w:tcW w:w="256" w:type="dxa"/>
            <w:tcBorders>
              <w:top w:val="nil"/>
              <w:left w:val="nil"/>
              <w:bottom w:val="nil"/>
              <w:right w:val="nil"/>
            </w:tcBorders>
            <w:shd w:val="clear" w:color="000000" w:fill="FF9900"/>
            <w:noWrap/>
            <w:vAlign w:val="bottom"/>
            <w:hideMark/>
          </w:tcPr>
          <w:p w14:paraId="09D0EA8D" w14:textId="77777777" w:rsidR="002B0A42" w:rsidRPr="00B33BC7" w:rsidRDefault="002B0A42" w:rsidP="002B0A42">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9900"/>
            <w:noWrap/>
            <w:vAlign w:val="bottom"/>
            <w:hideMark/>
          </w:tcPr>
          <w:p w14:paraId="2EC2CF82" w14:textId="77777777" w:rsidR="002B0A42" w:rsidRPr="00B33BC7" w:rsidRDefault="002B0A42" w:rsidP="002B0A42">
            <w:pPr>
              <w:widowControl/>
              <w:autoSpaceDE/>
              <w:autoSpaceDN/>
              <w:adjustRightInd/>
              <w:rPr>
                <w:b/>
                <w:bCs/>
                <w:sz w:val="16"/>
                <w:szCs w:val="16"/>
              </w:rPr>
            </w:pPr>
            <w:r w:rsidRPr="00B33BC7">
              <w:rPr>
                <w:b/>
                <w:bCs/>
                <w:sz w:val="16"/>
                <w:szCs w:val="16"/>
              </w:rPr>
              <w:t>1034</w:t>
            </w:r>
          </w:p>
        </w:tc>
        <w:tc>
          <w:tcPr>
            <w:tcW w:w="3921" w:type="dxa"/>
            <w:tcBorders>
              <w:top w:val="nil"/>
              <w:left w:val="nil"/>
              <w:bottom w:val="nil"/>
              <w:right w:val="nil"/>
            </w:tcBorders>
            <w:shd w:val="clear" w:color="000000" w:fill="FF9900"/>
            <w:vAlign w:val="bottom"/>
            <w:hideMark/>
          </w:tcPr>
          <w:p w14:paraId="029F6F1E" w14:textId="77777777" w:rsidR="002B0A42" w:rsidRPr="00B33BC7" w:rsidRDefault="002B0A42" w:rsidP="002B0A42">
            <w:pPr>
              <w:widowControl/>
              <w:autoSpaceDE/>
              <w:autoSpaceDN/>
              <w:adjustRightInd/>
              <w:rPr>
                <w:b/>
                <w:bCs/>
                <w:sz w:val="16"/>
                <w:szCs w:val="16"/>
              </w:rPr>
            </w:pPr>
            <w:r w:rsidRPr="00B33BC7">
              <w:rPr>
                <w:b/>
                <w:bCs/>
                <w:sz w:val="16"/>
                <w:szCs w:val="16"/>
              </w:rPr>
              <w:t>Program: Ulaganja u srednje školstvo - iz vlastitih i namjenskih prihoda škola i učeničkih domova</w:t>
            </w:r>
          </w:p>
        </w:tc>
        <w:tc>
          <w:tcPr>
            <w:tcW w:w="1520" w:type="dxa"/>
            <w:tcBorders>
              <w:top w:val="nil"/>
              <w:left w:val="nil"/>
              <w:bottom w:val="nil"/>
              <w:right w:val="nil"/>
            </w:tcBorders>
            <w:shd w:val="clear" w:color="000000" w:fill="FF9900"/>
            <w:noWrap/>
            <w:vAlign w:val="bottom"/>
            <w:hideMark/>
          </w:tcPr>
          <w:p w14:paraId="397690EA" w14:textId="2D668A18" w:rsidR="002B0A42" w:rsidRPr="00B33BC7" w:rsidRDefault="002B0A42" w:rsidP="002B0A42">
            <w:pPr>
              <w:widowControl/>
              <w:autoSpaceDE/>
              <w:autoSpaceDN/>
              <w:adjustRightInd/>
              <w:jc w:val="right"/>
              <w:rPr>
                <w:b/>
                <w:bCs/>
                <w:sz w:val="16"/>
                <w:szCs w:val="16"/>
              </w:rPr>
            </w:pPr>
            <w:r>
              <w:rPr>
                <w:b/>
                <w:bCs/>
                <w:sz w:val="16"/>
                <w:szCs w:val="16"/>
              </w:rPr>
              <w:t>886.400,00</w:t>
            </w:r>
          </w:p>
        </w:tc>
        <w:tc>
          <w:tcPr>
            <w:tcW w:w="1360" w:type="dxa"/>
            <w:tcBorders>
              <w:top w:val="nil"/>
              <w:left w:val="nil"/>
              <w:bottom w:val="nil"/>
              <w:right w:val="nil"/>
            </w:tcBorders>
            <w:shd w:val="clear" w:color="000000" w:fill="FF9900"/>
            <w:noWrap/>
            <w:vAlign w:val="bottom"/>
            <w:hideMark/>
          </w:tcPr>
          <w:p w14:paraId="14A231A3" w14:textId="6A0C9308" w:rsidR="002B0A42" w:rsidRPr="00B33BC7" w:rsidRDefault="002B0A42" w:rsidP="002B0A42">
            <w:pPr>
              <w:widowControl/>
              <w:autoSpaceDE/>
              <w:autoSpaceDN/>
              <w:adjustRightInd/>
              <w:jc w:val="right"/>
              <w:rPr>
                <w:b/>
                <w:bCs/>
                <w:sz w:val="16"/>
                <w:szCs w:val="16"/>
              </w:rPr>
            </w:pPr>
            <w:r>
              <w:rPr>
                <w:b/>
                <w:bCs/>
                <w:sz w:val="16"/>
                <w:szCs w:val="16"/>
              </w:rPr>
              <w:t>828.324,38</w:t>
            </w:r>
          </w:p>
        </w:tc>
        <w:tc>
          <w:tcPr>
            <w:tcW w:w="920" w:type="dxa"/>
            <w:tcBorders>
              <w:top w:val="nil"/>
              <w:left w:val="nil"/>
              <w:bottom w:val="nil"/>
              <w:right w:val="nil"/>
            </w:tcBorders>
            <w:shd w:val="clear" w:color="000000" w:fill="FF9900"/>
            <w:noWrap/>
            <w:vAlign w:val="bottom"/>
            <w:hideMark/>
          </w:tcPr>
          <w:p w14:paraId="2D56EF6A" w14:textId="3B2AF866" w:rsidR="002B0A42" w:rsidRPr="00B33BC7" w:rsidRDefault="002B0A42" w:rsidP="002B0A42">
            <w:pPr>
              <w:widowControl/>
              <w:autoSpaceDE/>
              <w:autoSpaceDN/>
              <w:adjustRightInd/>
              <w:jc w:val="right"/>
              <w:rPr>
                <w:b/>
                <w:bCs/>
                <w:sz w:val="16"/>
                <w:szCs w:val="16"/>
              </w:rPr>
            </w:pPr>
            <w:r>
              <w:rPr>
                <w:b/>
                <w:bCs/>
                <w:sz w:val="16"/>
                <w:szCs w:val="16"/>
              </w:rPr>
              <w:t>93,45</w:t>
            </w:r>
            <w:r w:rsidRPr="00B33BC7">
              <w:rPr>
                <w:b/>
                <w:bCs/>
                <w:sz w:val="16"/>
                <w:szCs w:val="16"/>
              </w:rPr>
              <w:t>%</w:t>
            </w:r>
          </w:p>
        </w:tc>
      </w:tr>
      <w:tr w:rsidR="002B0A42" w:rsidRPr="00B33BC7" w14:paraId="0C253E18" w14:textId="77777777" w:rsidTr="009D2127">
        <w:trPr>
          <w:trHeight w:val="740"/>
        </w:trPr>
        <w:tc>
          <w:tcPr>
            <w:tcW w:w="256" w:type="dxa"/>
            <w:tcBorders>
              <w:top w:val="nil"/>
              <w:left w:val="nil"/>
              <w:bottom w:val="nil"/>
              <w:right w:val="nil"/>
            </w:tcBorders>
            <w:shd w:val="clear" w:color="000000" w:fill="FFFF99"/>
            <w:noWrap/>
            <w:vAlign w:val="bottom"/>
            <w:hideMark/>
          </w:tcPr>
          <w:p w14:paraId="50F35D55" w14:textId="77777777" w:rsidR="002B0A42" w:rsidRPr="00B33BC7" w:rsidRDefault="002B0A42" w:rsidP="002B0A42">
            <w:pPr>
              <w:widowControl/>
              <w:autoSpaceDE/>
              <w:autoSpaceDN/>
              <w:adjustRightInd/>
              <w:rPr>
                <w:b/>
                <w:bCs/>
                <w:sz w:val="16"/>
                <w:szCs w:val="16"/>
              </w:rPr>
            </w:pPr>
            <w:r w:rsidRPr="00B33BC7">
              <w:rPr>
                <w:b/>
                <w:bCs/>
                <w:sz w:val="16"/>
                <w:szCs w:val="16"/>
              </w:rPr>
              <w:t> </w:t>
            </w:r>
          </w:p>
        </w:tc>
        <w:tc>
          <w:tcPr>
            <w:tcW w:w="1443" w:type="dxa"/>
            <w:tcBorders>
              <w:top w:val="nil"/>
              <w:left w:val="nil"/>
              <w:bottom w:val="nil"/>
              <w:right w:val="nil"/>
            </w:tcBorders>
            <w:shd w:val="clear" w:color="000000" w:fill="FFFF99"/>
            <w:noWrap/>
            <w:vAlign w:val="bottom"/>
            <w:hideMark/>
          </w:tcPr>
          <w:p w14:paraId="23505CB9" w14:textId="77777777" w:rsidR="002B0A42" w:rsidRPr="00B33BC7" w:rsidRDefault="002B0A42" w:rsidP="002B0A42">
            <w:pPr>
              <w:widowControl/>
              <w:autoSpaceDE/>
              <w:autoSpaceDN/>
              <w:adjustRightInd/>
              <w:rPr>
                <w:b/>
                <w:bCs/>
                <w:sz w:val="16"/>
                <w:szCs w:val="16"/>
              </w:rPr>
            </w:pPr>
            <w:r w:rsidRPr="00B33BC7">
              <w:rPr>
                <w:b/>
                <w:bCs/>
                <w:sz w:val="16"/>
                <w:szCs w:val="16"/>
              </w:rPr>
              <w:t>A100067</w:t>
            </w:r>
          </w:p>
        </w:tc>
        <w:tc>
          <w:tcPr>
            <w:tcW w:w="3921" w:type="dxa"/>
            <w:tcBorders>
              <w:top w:val="nil"/>
              <w:left w:val="nil"/>
              <w:bottom w:val="nil"/>
              <w:right w:val="nil"/>
            </w:tcBorders>
            <w:shd w:val="clear" w:color="000000" w:fill="FFFF99"/>
            <w:vAlign w:val="bottom"/>
            <w:hideMark/>
          </w:tcPr>
          <w:p w14:paraId="5D01ECB0" w14:textId="77777777" w:rsidR="002B0A42" w:rsidRPr="00B33BC7" w:rsidRDefault="002B0A42" w:rsidP="002B0A42">
            <w:pPr>
              <w:widowControl/>
              <w:autoSpaceDE/>
              <w:autoSpaceDN/>
              <w:adjustRightInd/>
              <w:rPr>
                <w:b/>
                <w:bCs/>
                <w:sz w:val="16"/>
                <w:szCs w:val="16"/>
              </w:rPr>
            </w:pPr>
            <w:r w:rsidRPr="00B33BC7">
              <w:rPr>
                <w:b/>
                <w:bCs/>
                <w:sz w:val="16"/>
                <w:szCs w:val="16"/>
              </w:rPr>
              <w:t>Aktivnost: Podizanje standarda iz vlastitih i namjenskih prihoda srednjih škola i učeničkih domova</w:t>
            </w:r>
          </w:p>
        </w:tc>
        <w:tc>
          <w:tcPr>
            <w:tcW w:w="1520" w:type="dxa"/>
            <w:tcBorders>
              <w:top w:val="nil"/>
              <w:left w:val="nil"/>
              <w:bottom w:val="nil"/>
              <w:right w:val="nil"/>
            </w:tcBorders>
            <w:shd w:val="clear" w:color="000000" w:fill="FFFF99"/>
            <w:noWrap/>
            <w:vAlign w:val="bottom"/>
            <w:hideMark/>
          </w:tcPr>
          <w:p w14:paraId="2DE200B8" w14:textId="602DD46F" w:rsidR="002B0A42" w:rsidRPr="00B33BC7" w:rsidRDefault="002B0A42" w:rsidP="002B0A42">
            <w:pPr>
              <w:widowControl/>
              <w:autoSpaceDE/>
              <w:autoSpaceDN/>
              <w:adjustRightInd/>
              <w:jc w:val="right"/>
              <w:rPr>
                <w:b/>
                <w:bCs/>
                <w:sz w:val="16"/>
                <w:szCs w:val="16"/>
              </w:rPr>
            </w:pPr>
            <w:r>
              <w:rPr>
                <w:b/>
                <w:bCs/>
                <w:sz w:val="16"/>
                <w:szCs w:val="16"/>
              </w:rPr>
              <w:t>886.400,00</w:t>
            </w:r>
          </w:p>
        </w:tc>
        <w:tc>
          <w:tcPr>
            <w:tcW w:w="1360" w:type="dxa"/>
            <w:tcBorders>
              <w:top w:val="nil"/>
              <w:left w:val="nil"/>
              <w:bottom w:val="nil"/>
              <w:right w:val="nil"/>
            </w:tcBorders>
            <w:shd w:val="clear" w:color="000000" w:fill="FFFF99"/>
            <w:noWrap/>
            <w:vAlign w:val="bottom"/>
            <w:hideMark/>
          </w:tcPr>
          <w:p w14:paraId="52425215" w14:textId="4867220B" w:rsidR="002B0A42" w:rsidRPr="00B33BC7" w:rsidRDefault="002B0A42" w:rsidP="002B0A42">
            <w:pPr>
              <w:widowControl/>
              <w:autoSpaceDE/>
              <w:autoSpaceDN/>
              <w:adjustRightInd/>
              <w:jc w:val="right"/>
              <w:rPr>
                <w:b/>
                <w:bCs/>
                <w:sz w:val="16"/>
                <w:szCs w:val="16"/>
              </w:rPr>
            </w:pPr>
            <w:r>
              <w:rPr>
                <w:b/>
                <w:bCs/>
                <w:sz w:val="16"/>
                <w:szCs w:val="16"/>
              </w:rPr>
              <w:t>828.324,38</w:t>
            </w:r>
          </w:p>
        </w:tc>
        <w:tc>
          <w:tcPr>
            <w:tcW w:w="920" w:type="dxa"/>
            <w:tcBorders>
              <w:top w:val="nil"/>
              <w:left w:val="nil"/>
              <w:bottom w:val="nil"/>
              <w:right w:val="nil"/>
            </w:tcBorders>
            <w:shd w:val="clear" w:color="000000" w:fill="FFFF99"/>
            <w:noWrap/>
            <w:vAlign w:val="bottom"/>
            <w:hideMark/>
          </w:tcPr>
          <w:p w14:paraId="5553D528" w14:textId="18497A2E" w:rsidR="002B0A42" w:rsidRPr="00B33BC7" w:rsidRDefault="002B0A42" w:rsidP="002B0A42">
            <w:pPr>
              <w:widowControl/>
              <w:autoSpaceDE/>
              <w:autoSpaceDN/>
              <w:adjustRightInd/>
              <w:jc w:val="right"/>
              <w:rPr>
                <w:b/>
                <w:bCs/>
                <w:sz w:val="16"/>
                <w:szCs w:val="16"/>
              </w:rPr>
            </w:pPr>
            <w:r>
              <w:rPr>
                <w:b/>
                <w:bCs/>
                <w:sz w:val="16"/>
                <w:szCs w:val="16"/>
              </w:rPr>
              <w:t>93,45</w:t>
            </w:r>
            <w:r w:rsidRPr="00B33BC7">
              <w:rPr>
                <w:b/>
                <w:bCs/>
                <w:sz w:val="16"/>
                <w:szCs w:val="16"/>
              </w:rPr>
              <w:t>%</w:t>
            </w:r>
          </w:p>
        </w:tc>
      </w:tr>
      <w:tr w:rsidR="002B0A42" w:rsidRPr="00B33BC7" w14:paraId="66891C40" w14:textId="77777777" w:rsidTr="00AF1DE4">
        <w:trPr>
          <w:trHeight w:val="255"/>
        </w:trPr>
        <w:tc>
          <w:tcPr>
            <w:tcW w:w="256" w:type="dxa"/>
            <w:tcBorders>
              <w:top w:val="nil"/>
              <w:left w:val="nil"/>
              <w:bottom w:val="nil"/>
              <w:right w:val="nil"/>
            </w:tcBorders>
            <w:shd w:val="clear" w:color="000000" w:fill="CCCCFF"/>
            <w:noWrap/>
            <w:vAlign w:val="bottom"/>
            <w:hideMark/>
          </w:tcPr>
          <w:p w14:paraId="0BCBDB0A" w14:textId="77777777" w:rsidR="002B0A42" w:rsidRPr="00B33BC7" w:rsidRDefault="002B0A42" w:rsidP="002B0A42">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269ECA94" w14:textId="77777777" w:rsidR="002B0A42" w:rsidRPr="00B33BC7" w:rsidRDefault="002B0A42" w:rsidP="002B0A42">
            <w:pPr>
              <w:widowControl/>
              <w:autoSpaceDE/>
              <w:autoSpaceDN/>
              <w:adjustRightInd/>
              <w:rPr>
                <w:b/>
                <w:bCs/>
                <w:color w:val="333333"/>
                <w:sz w:val="16"/>
                <w:szCs w:val="16"/>
              </w:rPr>
            </w:pPr>
            <w:r w:rsidRPr="00B33BC7">
              <w:rPr>
                <w:b/>
                <w:bCs/>
                <w:color w:val="333333"/>
                <w:sz w:val="16"/>
                <w:szCs w:val="16"/>
              </w:rPr>
              <w:t>Izvor 4. Prihodi za posebne namjene</w:t>
            </w:r>
          </w:p>
        </w:tc>
        <w:tc>
          <w:tcPr>
            <w:tcW w:w="1520" w:type="dxa"/>
            <w:tcBorders>
              <w:top w:val="nil"/>
              <w:left w:val="nil"/>
              <w:bottom w:val="nil"/>
              <w:right w:val="nil"/>
            </w:tcBorders>
            <w:shd w:val="clear" w:color="000000" w:fill="CCCCFF"/>
            <w:noWrap/>
            <w:vAlign w:val="bottom"/>
            <w:hideMark/>
          </w:tcPr>
          <w:p w14:paraId="34CE4F3B" w14:textId="5ADBBAFD" w:rsidR="002B0A42" w:rsidRPr="00B33BC7" w:rsidRDefault="002B0A42" w:rsidP="002B0A42">
            <w:pPr>
              <w:widowControl/>
              <w:autoSpaceDE/>
              <w:autoSpaceDN/>
              <w:adjustRightInd/>
              <w:jc w:val="right"/>
              <w:rPr>
                <w:b/>
                <w:bCs/>
                <w:color w:val="333333"/>
                <w:sz w:val="16"/>
                <w:szCs w:val="16"/>
              </w:rPr>
            </w:pPr>
            <w:r>
              <w:rPr>
                <w:b/>
                <w:bCs/>
                <w:sz w:val="16"/>
                <w:szCs w:val="16"/>
              </w:rPr>
              <w:t>886.400,00</w:t>
            </w:r>
          </w:p>
        </w:tc>
        <w:tc>
          <w:tcPr>
            <w:tcW w:w="1360" w:type="dxa"/>
            <w:tcBorders>
              <w:top w:val="nil"/>
              <w:left w:val="nil"/>
              <w:bottom w:val="nil"/>
              <w:right w:val="nil"/>
            </w:tcBorders>
            <w:shd w:val="clear" w:color="000000" w:fill="CCCCFF"/>
            <w:noWrap/>
            <w:vAlign w:val="bottom"/>
            <w:hideMark/>
          </w:tcPr>
          <w:p w14:paraId="69C25E80" w14:textId="5CC4ED63" w:rsidR="002B0A42" w:rsidRPr="00B33BC7" w:rsidRDefault="002B0A42" w:rsidP="002B0A42">
            <w:pPr>
              <w:widowControl/>
              <w:autoSpaceDE/>
              <w:autoSpaceDN/>
              <w:adjustRightInd/>
              <w:jc w:val="right"/>
              <w:rPr>
                <w:b/>
                <w:bCs/>
                <w:color w:val="333333"/>
                <w:sz w:val="16"/>
                <w:szCs w:val="16"/>
              </w:rPr>
            </w:pPr>
            <w:r>
              <w:rPr>
                <w:b/>
                <w:bCs/>
                <w:color w:val="333333"/>
                <w:sz w:val="16"/>
                <w:szCs w:val="16"/>
              </w:rPr>
              <w:t>828.324,38</w:t>
            </w:r>
          </w:p>
        </w:tc>
        <w:tc>
          <w:tcPr>
            <w:tcW w:w="920" w:type="dxa"/>
            <w:tcBorders>
              <w:top w:val="nil"/>
              <w:left w:val="nil"/>
              <w:bottom w:val="nil"/>
              <w:right w:val="nil"/>
            </w:tcBorders>
            <w:shd w:val="clear" w:color="000000" w:fill="CCCCFF"/>
            <w:noWrap/>
            <w:vAlign w:val="bottom"/>
            <w:hideMark/>
          </w:tcPr>
          <w:p w14:paraId="60B04D0F" w14:textId="04C4E657" w:rsidR="002B0A42" w:rsidRPr="00B33BC7" w:rsidRDefault="002B0A42" w:rsidP="002B0A42">
            <w:pPr>
              <w:widowControl/>
              <w:autoSpaceDE/>
              <w:autoSpaceDN/>
              <w:adjustRightInd/>
              <w:jc w:val="right"/>
              <w:rPr>
                <w:b/>
                <w:bCs/>
                <w:color w:val="333333"/>
                <w:sz w:val="16"/>
                <w:szCs w:val="16"/>
              </w:rPr>
            </w:pPr>
            <w:r>
              <w:rPr>
                <w:b/>
                <w:bCs/>
                <w:color w:val="333333"/>
                <w:sz w:val="16"/>
                <w:szCs w:val="16"/>
              </w:rPr>
              <w:t>93,45</w:t>
            </w:r>
            <w:r w:rsidRPr="00B33BC7">
              <w:rPr>
                <w:b/>
                <w:bCs/>
                <w:color w:val="333333"/>
                <w:sz w:val="16"/>
                <w:szCs w:val="16"/>
              </w:rPr>
              <w:t>%</w:t>
            </w:r>
          </w:p>
        </w:tc>
      </w:tr>
      <w:tr w:rsidR="002B0A42" w:rsidRPr="00B33BC7" w14:paraId="66922FE7" w14:textId="77777777" w:rsidTr="00AF1DE4">
        <w:trPr>
          <w:trHeight w:val="255"/>
        </w:trPr>
        <w:tc>
          <w:tcPr>
            <w:tcW w:w="256" w:type="dxa"/>
            <w:tcBorders>
              <w:top w:val="nil"/>
              <w:left w:val="nil"/>
              <w:bottom w:val="nil"/>
              <w:right w:val="nil"/>
            </w:tcBorders>
            <w:shd w:val="clear" w:color="000000" w:fill="CCCCFF"/>
            <w:noWrap/>
            <w:vAlign w:val="bottom"/>
            <w:hideMark/>
          </w:tcPr>
          <w:p w14:paraId="350DC15B" w14:textId="77777777" w:rsidR="002B0A42" w:rsidRPr="00B33BC7" w:rsidRDefault="002B0A42" w:rsidP="002B0A42">
            <w:pPr>
              <w:widowControl/>
              <w:autoSpaceDE/>
              <w:autoSpaceDN/>
              <w:adjustRightInd/>
              <w:rPr>
                <w:b/>
                <w:bCs/>
                <w:color w:val="333333"/>
                <w:sz w:val="16"/>
                <w:szCs w:val="16"/>
              </w:rPr>
            </w:pPr>
            <w:r w:rsidRPr="00B33BC7">
              <w:rPr>
                <w:b/>
                <w:bCs/>
                <w:color w:val="333333"/>
                <w:sz w:val="16"/>
                <w:szCs w:val="16"/>
              </w:rPr>
              <w:t> </w:t>
            </w:r>
          </w:p>
        </w:tc>
        <w:tc>
          <w:tcPr>
            <w:tcW w:w="5364" w:type="dxa"/>
            <w:gridSpan w:val="2"/>
            <w:tcBorders>
              <w:top w:val="nil"/>
              <w:left w:val="nil"/>
              <w:bottom w:val="nil"/>
              <w:right w:val="nil"/>
            </w:tcBorders>
            <w:shd w:val="clear" w:color="000000" w:fill="CCCCFF"/>
            <w:noWrap/>
            <w:vAlign w:val="bottom"/>
            <w:hideMark/>
          </w:tcPr>
          <w:p w14:paraId="6BBF8E6E" w14:textId="77777777" w:rsidR="002B0A42" w:rsidRPr="00B33BC7" w:rsidRDefault="002B0A42" w:rsidP="002B0A42">
            <w:pPr>
              <w:widowControl/>
              <w:autoSpaceDE/>
              <w:autoSpaceDN/>
              <w:adjustRightInd/>
              <w:rPr>
                <w:b/>
                <w:bCs/>
                <w:color w:val="333333"/>
                <w:sz w:val="16"/>
                <w:szCs w:val="16"/>
              </w:rPr>
            </w:pPr>
            <w:r w:rsidRPr="00B33BC7">
              <w:rPr>
                <w:b/>
                <w:bCs/>
                <w:color w:val="333333"/>
                <w:sz w:val="16"/>
                <w:szCs w:val="16"/>
              </w:rPr>
              <w:t>Izvor 4.9. Vlastiti i namjenski prihodi proračunskih korisnika</w:t>
            </w:r>
          </w:p>
        </w:tc>
        <w:tc>
          <w:tcPr>
            <w:tcW w:w="1520" w:type="dxa"/>
            <w:tcBorders>
              <w:top w:val="nil"/>
              <w:left w:val="nil"/>
              <w:bottom w:val="nil"/>
              <w:right w:val="nil"/>
            </w:tcBorders>
            <w:shd w:val="clear" w:color="000000" w:fill="CCCCFF"/>
            <w:noWrap/>
            <w:vAlign w:val="bottom"/>
            <w:hideMark/>
          </w:tcPr>
          <w:p w14:paraId="2EC81204" w14:textId="5C8E3F76" w:rsidR="002B0A42" w:rsidRPr="00B33BC7" w:rsidRDefault="002B0A42" w:rsidP="002B0A42">
            <w:pPr>
              <w:widowControl/>
              <w:autoSpaceDE/>
              <w:autoSpaceDN/>
              <w:adjustRightInd/>
              <w:jc w:val="right"/>
              <w:rPr>
                <w:b/>
                <w:bCs/>
                <w:color w:val="333333"/>
                <w:sz w:val="16"/>
                <w:szCs w:val="16"/>
              </w:rPr>
            </w:pPr>
            <w:r>
              <w:rPr>
                <w:b/>
                <w:bCs/>
                <w:sz w:val="16"/>
                <w:szCs w:val="16"/>
              </w:rPr>
              <w:t>886.400,00</w:t>
            </w:r>
          </w:p>
        </w:tc>
        <w:tc>
          <w:tcPr>
            <w:tcW w:w="1360" w:type="dxa"/>
            <w:tcBorders>
              <w:top w:val="nil"/>
              <w:left w:val="nil"/>
              <w:bottom w:val="nil"/>
              <w:right w:val="nil"/>
            </w:tcBorders>
            <w:shd w:val="clear" w:color="000000" w:fill="CCCCFF"/>
            <w:noWrap/>
            <w:vAlign w:val="bottom"/>
            <w:hideMark/>
          </w:tcPr>
          <w:p w14:paraId="4C67E743" w14:textId="55779BEF" w:rsidR="002B0A42" w:rsidRPr="00B33BC7" w:rsidRDefault="002B0A42" w:rsidP="002B0A42">
            <w:pPr>
              <w:widowControl/>
              <w:autoSpaceDE/>
              <w:autoSpaceDN/>
              <w:adjustRightInd/>
              <w:jc w:val="right"/>
              <w:rPr>
                <w:b/>
                <w:bCs/>
                <w:color w:val="333333"/>
                <w:sz w:val="16"/>
                <w:szCs w:val="16"/>
              </w:rPr>
            </w:pPr>
            <w:r>
              <w:rPr>
                <w:b/>
                <w:bCs/>
                <w:color w:val="333333"/>
                <w:sz w:val="16"/>
                <w:szCs w:val="16"/>
              </w:rPr>
              <w:t>828.324,38</w:t>
            </w:r>
          </w:p>
        </w:tc>
        <w:tc>
          <w:tcPr>
            <w:tcW w:w="920" w:type="dxa"/>
            <w:tcBorders>
              <w:top w:val="nil"/>
              <w:left w:val="nil"/>
              <w:bottom w:val="nil"/>
              <w:right w:val="nil"/>
            </w:tcBorders>
            <w:shd w:val="clear" w:color="000000" w:fill="CCCCFF"/>
            <w:noWrap/>
            <w:vAlign w:val="bottom"/>
            <w:hideMark/>
          </w:tcPr>
          <w:p w14:paraId="491FDDF1" w14:textId="0849F608" w:rsidR="002B0A42" w:rsidRPr="00B33BC7" w:rsidRDefault="002B0A42" w:rsidP="002B0A42">
            <w:pPr>
              <w:widowControl/>
              <w:autoSpaceDE/>
              <w:autoSpaceDN/>
              <w:adjustRightInd/>
              <w:jc w:val="right"/>
              <w:rPr>
                <w:b/>
                <w:bCs/>
                <w:color w:val="333333"/>
                <w:sz w:val="16"/>
                <w:szCs w:val="16"/>
              </w:rPr>
            </w:pPr>
            <w:r>
              <w:rPr>
                <w:b/>
                <w:bCs/>
                <w:color w:val="333333"/>
                <w:sz w:val="16"/>
                <w:szCs w:val="16"/>
              </w:rPr>
              <w:t>93,45</w:t>
            </w:r>
            <w:r w:rsidRPr="00B33BC7">
              <w:rPr>
                <w:b/>
                <w:bCs/>
                <w:color w:val="333333"/>
                <w:sz w:val="16"/>
                <w:szCs w:val="16"/>
              </w:rPr>
              <w:t>%</w:t>
            </w:r>
          </w:p>
        </w:tc>
      </w:tr>
      <w:tr w:rsidR="002B0A42" w:rsidRPr="00B33BC7" w14:paraId="1A55B687" w14:textId="77777777" w:rsidTr="00AF1DE4">
        <w:trPr>
          <w:trHeight w:val="255"/>
        </w:trPr>
        <w:tc>
          <w:tcPr>
            <w:tcW w:w="256" w:type="dxa"/>
            <w:tcBorders>
              <w:top w:val="nil"/>
              <w:left w:val="nil"/>
              <w:bottom w:val="nil"/>
              <w:right w:val="nil"/>
            </w:tcBorders>
            <w:noWrap/>
            <w:vAlign w:val="bottom"/>
            <w:hideMark/>
          </w:tcPr>
          <w:p w14:paraId="1144AA74" w14:textId="77777777" w:rsidR="002B0A42" w:rsidRPr="00B33BC7" w:rsidRDefault="002B0A42" w:rsidP="002B0A42">
            <w:pPr>
              <w:widowControl/>
              <w:autoSpaceDE/>
              <w:autoSpaceDN/>
              <w:adjustRightInd/>
              <w:jc w:val="right"/>
              <w:rPr>
                <w:b/>
                <w:bCs/>
                <w:color w:val="333333"/>
                <w:sz w:val="16"/>
                <w:szCs w:val="16"/>
              </w:rPr>
            </w:pPr>
          </w:p>
        </w:tc>
        <w:tc>
          <w:tcPr>
            <w:tcW w:w="1443" w:type="dxa"/>
            <w:tcBorders>
              <w:top w:val="nil"/>
              <w:left w:val="nil"/>
              <w:bottom w:val="nil"/>
              <w:right w:val="nil"/>
            </w:tcBorders>
            <w:noWrap/>
            <w:vAlign w:val="bottom"/>
            <w:hideMark/>
          </w:tcPr>
          <w:p w14:paraId="124BEF72" w14:textId="77777777" w:rsidR="002B0A42" w:rsidRPr="00B33BC7" w:rsidRDefault="002B0A42" w:rsidP="002B0A42">
            <w:pPr>
              <w:widowControl/>
              <w:autoSpaceDE/>
              <w:autoSpaceDN/>
              <w:adjustRightInd/>
              <w:rPr>
                <w:sz w:val="16"/>
                <w:szCs w:val="16"/>
              </w:rPr>
            </w:pPr>
            <w:r w:rsidRPr="00B33BC7">
              <w:rPr>
                <w:sz w:val="16"/>
                <w:szCs w:val="16"/>
              </w:rPr>
              <w:t>31</w:t>
            </w:r>
          </w:p>
        </w:tc>
        <w:tc>
          <w:tcPr>
            <w:tcW w:w="3921" w:type="dxa"/>
            <w:tcBorders>
              <w:top w:val="nil"/>
              <w:left w:val="nil"/>
              <w:bottom w:val="nil"/>
              <w:right w:val="nil"/>
            </w:tcBorders>
            <w:noWrap/>
            <w:vAlign w:val="bottom"/>
            <w:hideMark/>
          </w:tcPr>
          <w:p w14:paraId="062DB0F3" w14:textId="77777777" w:rsidR="002B0A42" w:rsidRPr="00B33BC7" w:rsidRDefault="002B0A42" w:rsidP="002B0A42">
            <w:pPr>
              <w:widowControl/>
              <w:autoSpaceDE/>
              <w:autoSpaceDN/>
              <w:adjustRightInd/>
              <w:rPr>
                <w:sz w:val="16"/>
                <w:szCs w:val="16"/>
              </w:rPr>
            </w:pPr>
            <w:r w:rsidRPr="00B33BC7">
              <w:rPr>
                <w:sz w:val="16"/>
                <w:szCs w:val="16"/>
              </w:rPr>
              <w:t>Rashodi za zaposlene</w:t>
            </w:r>
          </w:p>
        </w:tc>
        <w:tc>
          <w:tcPr>
            <w:tcW w:w="1520" w:type="dxa"/>
            <w:tcBorders>
              <w:top w:val="nil"/>
              <w:left w:val="nil"/>
              <w:bottom w:val="nil"/>
              <w:right w:val="nil"/>
            </w:tcBorders>
            <w:noWrap/>
            <w:vAlign w:val="bottom"/>
            <w:hideMark/>
          </w:tcPr>
          <w:p w14:paraId="21EA0729" w14:textId="1D58CEA7" w:rsidR="002B0A42" w:rsidRPr="00B33BC7" w:rsidRDefault="002B0A42" w:rsidP="002B0A42">
            <w:pPr>
              <w:widowControl/>
              <w:autoSpaceDE/>
              <w:autoSpaceDN/>
              <w:adjustRightInd/>
              <w:jc w:val="right"/>
              <w:rPr>
                <w:sz w:val="16"/>
                <w:szCs w:val="16"/>
              </w:rPr>
            </w:pPr>
            <w:r>
              <w:rPr>
                <w:sz w:val="16"/>
                <w:szCs w:val="16"/>
              </w:rPr>
              <w:t>738.216,00</w:t>
            </w:r>
          </w:p>
        </w:tc>
        <w:tc>
          <w:tcPr>
            <w:tcW w:w="1360" w:type="dxa"/>
            <w:tcBorders>
              <w:top w:val="nil"/>
              <w:left w:val="nil"/>
              <w:bottom w:val="nil"/>
              <w:right w:val="nil"/>
            </w:tcBorders>
            <w:noWrap/>
            <w:vAlign w:val="bottom"/>
            <w:hideMark/>
          </w:tcPr>
          <w:p w14:paraId="2A21822B" w14:textId="77705EA7" w:rsidR="002B0A42" w:rsidRPr="00B33BC7" w:rsidRDefault="002B0A42" w:rsidP="002B0A42">
            <w:pPr>
              <w:widowControl/>
              <w:autoSpaceDE/>
              <w:autoSpaceDN/>
              <w:adjustRightInd/>
              <w:jc w:val="right"/>
              <w:rPr>
                <w:sz w:val="16"/>
                <w:szCs w:val="16"/>
              </w:rPr>
            </w:pPr>
            <w:r>
              <w:rPr>
                <w:sz w:val="16"/>
                <w:szCs w:val="16"/>
              </w:rPr>
              <w:t>712.898,70</w:t>
            </w:r>
          </w:p>
        </w:tc>
        <w:tc>
          <w:tcPr>
            <w:tcW w:w="920" w:type="dxa"/>
            <w:tcBorders>
              <w:top w:val="nil"/>
              <w:left w:val="nil"/>
              <w:bottom w:val="nil"/>
              <w:right w:val="nil"/>
            </w:tcBorders>
            <w:noWrap/>
            <w:vAlign w:val="bottom"/>
            <w:hideMark/>
          </w:tcPr>
          <w:p w14:paraId="628B7007" w14:textId="150B3DEE" w:rsidR="002B0A42" w:rsidRPr="00B33BC7" w:rsidRDefault="002B0A42" w:rsidP="002B0A42">
            <w:pPr>
              <w:widowControl/>
              <w:autoSpaceDE/>
              <w:autoSpaceDN/>
              <w:adjustRightInd/>
              <w:jc w:val="right"/>
              <w:rPr>
                <w:sz w:val="16"/>
                <w:szCs w:val="16"/>
              </w:rPr>
            </w:pPr>
            <w:r>
              <w:rPr>
                <w:sz w:val="16"/>
                <w:szCs w:val="16"/>
              </w:rPr>
              <w:t>96,57</w:t>
            </w:r>
            <w:r w:rsidRPr="00B33BC7">
              <w:rPr>
                <w:sz w:val="16"/>
                <w:szCs w:val="16"/>
              </w:rPr>
              <w:t>%</w:t>
            </w:r>
          </w:p>
        </w:tc>
      </w:tr>
      <w:tr w:rsidR="002B0A42" w:rsidRPr="00B33BC7" w14:paraId="18A28975" w14:textId="77777777" w:rsidTr="00AF1DE4">
        <w:trPr>
          <w:trHeight w:val="255"/>
        </w:trPr>
        <w:tc>
          <w:tcPr>
            <w:tcW w:w="256" w:type="dxa"/>
            <w:tcBorders>
              <w:top w:val="nil"/>
              <w:left w:val="nil"/>
              <w:bottom w:val="nil"/>
              <w:right w:val="nil"/>
            </w:tcBorders>
            <w:noWrap/>
            <w:vAlign w:val="bottom"/>
            <w:hideMark/>
          </w:tcPr>
          <w:p w14:paraId="654827CA" w14:textId="77777777" w:rsidR="002B0A42" w:rsidRPr="00B33BC7" w:rsidRDefault="002B0A42" w:rsidP="002B0A42">
            <w:pPr>
              <w:widowControl/>
              <w:autoSpaceDE/>
              <w:autoSpaceDN/>
              <w:adjustRightInd/>
              <w:jc w:val="right"/>
              <w:rPr>
                <w:sz w:val="16"/>
                <w:szCs w:val="16"/>
              </w:rPr>
            </w:pPr>
          </w:p>
        </w:tc>
        <w:tc>
          <w:tcPr>
            <w:tcW w:w="1443" w:type="dxa"/>
            <w:tcBorders>
              <w:top w:val="nil"/>
              <w:left w:val="nil"/>
              <w:bottom w:val="nil"/>
              <w:right w:val="nil"/>
            </w:tcBorders>
            <w:noWrap/>
            <w:vAlign w:val="bottom"/>
            <w:hideMark/>
          </w:tcPr>
          <w:p w14:paraId="1C2B6CEB" w14:textId="77777777" w:rsidR="002B0A42" w:rsidRPr="00B33BC7" w:rsidRDefault="002B0A42" w:rsidP="002B0A42">
            <w:pPr>
              <w:widowControl/>
              <w:autoSpaceDE/>
              <w:autoSpaceDN/>
              <w:adjustRightInd/>
              <w:rPr>
                <w:sz w:val="16"/>
                <w:szCs w:val="16"/>
              </w:rPr>
            </w:pPr>
            <w:r w:rsidRPr="00B33BC7">
              <w:rPr>
                <w:sz w:val="16"/>
                <w:szCs w:val="16"/>
              </w:rPr>
              <w:t>3111</w:t>
            </w:r>
          </w:p>
        </w:tc>
        <w:tc>
          <w:tcPr>
            <w:tcW w:w="3921" w:type="dxa"/>
            <w:tcBorders>
              <w:top w:val="nil"/>
              <w:left w:val="nil"/>
              <w:bottom w:val="nil"/>
              <w:right w:val="nil"/>
            </w:tcBorders>
            <w:noWrap/>
            <w:vAlign w:val="bottom"/>
            <w:hideMark/>
          </w:tcPr>
          <w:p w14:paraId="48FE2280" w14:textId="77777777" w:rsidR="002B0A42" w:rsidRPr="00B33BC7" w:rsidRDefault="002B0A42" w:rsidP="002B0A42">
            <w:pPr>
              <w:widowControl/>
              <w:autoSpaceDE/>
              <w:autoSpaceDN/>
              <w:adjustRightInd/>
              <w:rPr>
                <w:sz w:val="16"/>
                <w:szCs w:val="16"/>
              </w:rPr>
            </w:pPr>
            <w:r w:rsidRPr="00B33BC7">
              <w:rPr>
                <w:sz w:val="16"/>
                <w:szCs w:val="16"/>
              </w:rPr>
              <w:t>Plaće za redovan rad</w:t>
            </w:r>
          </w:p>
        </w:tc>
        <w:tc>
          <w:tcPr>
            <w:tcW w:w="1520" w:type="dxa"/>
            <w:tcBorders>
              <w:top w:val="nil"/>
              <w:left w:val="nil"/>
              <w:bottom w:val="nil"/>
              <w:right w:val="nil"/>
            </w:tcBorders>
            <w:noWrap/>
            <w:vAlign w:val="bottom"/>
            <w:hideMark/>
          </w:tcPr>
          <w:p w14:paraId="587E6C01"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05024499" w14:textId="1C9AD784" w:rsidR="002B0A42" w:rsidRPr="00B33BC7" w:rsidRDefault="002B0A42" w:rsidP="002B0A42">
            <w:pPr>
              <w:widowControl/>
              <w:autoSpaceDE/>
              <w:autoSpaceDN/>
              <w:adjustRightInd/>
              <w:jc w:val="right"/>
              <w:rPr>
                <w:sz w:val="16"/>
                <w:szCs w:val="16"/>
              </w:rPr>
            </w:pPr>
            <w:r>
              <w:rPr>
                <w:sz w:val="16"/>
                <w:szCs w:val="16"/>
              </w:rPr>
              <w:t>588.678,58</w:t>
            </w:r>
          </w:p>
        </w:tc>
        <w:tc>
          <w:tcPr>
            <w:tcW w:w="920" w:type="dxa"/>
            <w:tcBorders>
              <w:top w:val="nil"/>
              <w:left w:val="nil"/>
              <w:bottom w:val="nil"/>
              <w:right w:val="nil"/>
            </w:tcBorders>
            <w:noWrap/>
            <w:vAlign w:val="bottom"/>
            <w:hideMark/>
          </w:tcPr>
          <w:p w14:paraId="430E5A14" w14:textId="77777777" w:rsidR="002B0A42" w:rsidRPr="00B33BC7" w:rsidRDefault="002B0A42" w:rsidP="002B0A42">
            <w:pPr>
              <w:widowControl/>
              <w:autoSpaceDE/>
              <w:autoSpaceDN/>
              <w:adjustRightInd/>
              <w:jc w:val="right"/>
              <w:rPr>
                <w:sz w:val="16"/>
                <w:szCs w:val="16"/>
              </w:rPr>
            </w:pPr>
          </w:p>
        </w:tc>
      </w:tr>
      <w:tr w:rsidR="002B0A42" w:rsidRPr="00B33BC7" w14:paraId="63A07934" w14:textId="77777777" w:rsidTr="00AF1DE4">
        <w:trPr>
          <w:trHeight w:val="255"/>
        </w:trPr>
        <w:tc>
          <w:tcPr>
            <w:tcW w:w="256" w:type="dxa"/>
            <w:tcBorders>
              <w:top w:val="nil"/>
              <w:left w:val="nil"/>
              <w:bottom w:val="nil"/>
              <w:right w:val="nil"/>
            </w:tcBorders>
            <w:noWrap/>
            <w:vAlign w:val="bottom"/>
            <w:hideMark/>
          </w:tcPr>
          <w:p w14:paraId="2E801F54"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43E9A7C" w14:textId="77777777" w:rsidR="002B0A42" w:rsidRPr="00B33BC7" w:rsidRDefault="002B0A42" w:rsidP="002B0A42">
            <w:pPr>
              <w:widowControl/>
              <w:autoSpaceDE/>
              <w:autoSpaceDN/>
              <w:adjustRightInd/>
              <w:rPr>
                <w:sz w:val="16"/>
                <w:szCs w:val="16"/>
              </w:rPr>
            </w:pPr>
            <w:r w:rsidRPr="00B33BC7">
              <w:rPr>
                <w:sz w:val="16"/>
                <w:szCs w:val="16"/>
              </w:rPr>
              <w:t>3121</w:t>
            </w:r>
          </w:p>
        </w:tc>
        <w:tc>
          <w:tcPr>
            <w:tcW w:w="3921" w:type="dxa"/>
            <w:tcBorders>
              <w:top w:val="nil"/>
              <w:left w:val="nil"/>
              <w:bottom w:val="nil"/>
              <w:right w:val="nil"/>
            </w:tcBorders>
            <w:noWrap/>
            <w:vAlign w:val="bottom"/>
            <w:hideMark/>
          </w:tcPr>
          <w:p w14:paraId="70B926AA" w14:textId="77777777" w:rsidR="002B0A42" w:rsidRPr="00B33BC7" w:rsidRDefault="002B0A42" w:rsidP="002B0A42">
            <w:pPr>
              <w:widowControl/>
              <w:autoSpaceDE/>
              <w:autoSpaceDN/>
              <w:adjustRightInd/>
              <w:rPr>
                <w:sz w:val="16"/>
                <w:szCs w:val="16"/>
              </w:rPr>
            </w:pPr>
            <w:r w:rsidRPr="00B33BC7">
              <w:rPr>
                <w:sz w:val="16"/>
                <w:szCs w:val="16"/>
              </w:rPr>
              <w:t>Ostali rashodi za zaposlene</w:t>
            </w:r>
          </w:p>
        </w:tc>
        <w:tc>
          <w:tcPr>
            <w:tcW w:w="1520" w:type="dxa"/>
            <w:tcBorders>
              <w:top w:val="nil"/>
              <w:left w:val="nil"/>
              <w:bottom w:val="nil"/>
              <w:right w:val="nil"/>
            </w:tcBorders>
            <w:noWrap/>
            <w:vAlign w:val="bottom"/>
            <w:hideMark/>
          </w:tcPr>
          <w:p w14:paraId="0A0D3AA0"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388ED122" w14:textId="2574CF4E" w:rsidR="002B0A42" w:rsidRPr="00B33BC7" w:rsidRDefault="002B0A42" w:rsidP="002B0A42">
            <w:pPr>
              <w:widowControl/>
              <w:autoSpaceDE/>
              <w:autoSpaceDN/>
              <w:adjustRightInd/>
              <w:jc w:val="right"/>
              <w:rPr>
                <w:sz w:val="16"/>
                <w:szCs w:val="16"/>
              </w:rPr>
            </w:pPr>
            <w:r>
              <w:rPr>
                <w:sz w:val="16"/>
                <w:szCs w:val="16"/>
              </w:rPr>
              <w:t>27.057,10</w:t>
            </w:r>
          </w:p>
        </w:tc>
        <w:tc>
          <w:tcPr>
            <w:tcW w:w="920" w:type="dxa"/>
            <w:tcBorders>
              <w:top w:val="nil"/>
              <w:left w:val="nil"/>
              <w:bottom w:val="nil"/>
              <w:right w:val="nil"/>
            </w:tcBorders>
            <w:noWrap/>
            <w:vAlign w:val="bottom"/>
            <w:hideMark/>
          </w:tcPr>
          <w:p w14:paraId="59F9EA5B" w14:textId="77777777" w:rsidR="002B0A42" w:rsidRPr="00B33BC7" w:rsidRDefault="002B0A42" w:rsidP="002B0A42">
            <w:pPr>
              <w:widowControl/>
              <w:autoSpaceDE/>
              <w:autoSpaceDN/>
              <w:adjustRightInd/>
              <w:jc w:val="right"/>
              <w:rPr>
                <w:sz w:val="16"/>
                <w:szCs w:val="16"/>
              </w:rPr>
            </w:pPr>
          </w:p>
        </w:tc>
      </w:tr>
      <w:tr w:rsidR="002B0A42" w:rsidRPr="00B33BC7" w14:paraId="0DA1F9DD" w14:textId="77777777" w:rsidTr="00AF1DE4">
        <w:trPr>
          <w:trHeight w:val="255"/>
        </w:trPr>
        <w:tc>
          <w:tcPr>
            <w:tcW w:w="256" w:type="dxa"/>
            <w:tcBorders>
              <w:top w:val="nil"/>
              <w:left w:val="nil"/>
              <w:bottom w:val="nil"/>
              <w:right w:val="nil"/>
            </w:tcBorders>
            <w:noWrap/>
            <w:vAlign w:val="bottom"/>
            <w:hideMark/>
          </w:tcPr>
          <w:p w14:paraId="1E56990F"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B3A8DC4" w14:textId="77777777" w:rsidR="002B0A42" w:rsidRPr="00B33BC7" w:rsidRDefault="002B0A42" w:rsidP="002B0A42">
            <w:pPr>
              <w:widowControl/>
              <w:autoSpaceDE/>
              <w:autoSpaceDN/>
              <w:adjustRightInd/>
              <w:rPr>
                <w:sz w:val="16"/>
                <w:szCs w:val="16"/>
              </w:rPr>
            </w:pPr>
            <w:r w:rsidRPr="00B33BC7">
              <w:rPr>
                <w:sz w:val="16"/>
                <w:szCs w:val="16"/>
              </w:rPr>
              <w:t>3132</w:t>
            </w:r>
          </w:p>
        </w:tc>
        <w:tc>
          <w:tcPr>
            <w:tcW w:w="3921" w:type="dxa"/>
            <w:tcBorders>
              <w:top w:val="nil"/>
              <w:left w:val="nil"/>
              <w:bottom w:val="nil"/>
              <w:right w:val="nil"/>
            </w:tcBorders>
            <w:noWrap/>
            <w:vAlign w:val="bottom"/>
            <w:hideMark/>
          </w:tcPr>
          <w:p w14:paraId="105D96AF" w14:textId="77777777" w:rsidR="002B0A42" w:rsidRPr="00B33BC7" w:rsidRDefault="002B0A42" w:rsidP="002B0A42">
            <w:pPr>
              <w:widowControl/>
              <w:autoSpaceDE/>
              <w:autoSpaceDN/>
              <w:adjustRightInd/>
              <w:rPr>
                <w:sz w:val="16"/>
                <w:szCs w:val="16"/>
              </w:rPr>
            </w:pPr>
            <w:r w:rsidRPr="00B33BC7">
              <w:rPr>
                <w:sz w:val="16"/>
                <w:szCs w:val="16"/>
              </w:rPr>
              <w:t>Doprinosi za obvezno zdravstveno osiguranje</w:t>
            </w:r>
          </w:p>
        </w:tc>
        <w:tc>
          <w:tcPr>
            <w:tcW w:w="1520" w:type="dxa"/>
            <w:tcBorders>
              <w:top w:val="nil"/>
              <w:left w:val="nil"/>
              <w:bottom w:val="nil"/>
              <w:right w:val="nil"/>
            </w:tcBorders>
            <w:noWrap/>
            <w:vAlign w:val="bottom"/>
            <w:hideMark/>
          </w:tcPr>
          <w:p w14:paraId="716A826D"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1E1A7B0C" w14:textId="69967A41" w:rsidR="002B0A42" w:rsidRPr="00B33BC7" w:rsidRDefault="002B0A42" w:rsidP="002B0A42">
            <w:pPr>
              <w:widowControl/>
              <w:autoSpaceDE/>
              <w:autoSpaceDN/>
              <w:adjustRightInd/>
              <w:jc w:val="right"/>
              <w:rPr>
                <w:sz w:val="16"/>
                <w:szCs w:val="16"/>
              </w:rPr>
            </w:pPr>
            <w:r>
              <w:rPr>
                <w:sz w:val="16"/>
                <w:szCs w:val="16"/>
              </w:rPr>
              <w:t>97.163,02</w:t>
            </w:r>
          </w:p>
        </w:tc>
        <w:tc>
          <w:tcPr>
            <w:tcW w:w="920" w:type="dxa"/>
            <w:tcBorders>
              <w:top w:val="nil"/>
              <w:left w:val="nil"/>
              <w:bottom w:val="nil"/>
              <w:right w:val="nil"/>
            </w:tcBorders>
            <w:noWrap/>
            <w:vAlign w:val="bottom"/>
            <w:hideMark/>
          </w:tcPr>
          <w:p w14:paraId="78EF411D" w14:textId="77777777" w:rsidR="002B0A42" w:rsidRPr="00B33BC7" w:rsidRDefault="002B0A42" w:rsidP="002B0A42">
            <w:pPr>
              <w:widowControl/>
              <w:autoSpaceDE/>
              <w:autoSpaceDN/>
              <w:adjustRightInd/>
              <w:jc w:val="right"/>
              <w:rPr>
                <w:sz w:val="16"/>
                <w:szCs w:val="16"/>
              </w:rPr>
            </w:pPr>
          </w:p>
        </w:tc>
      </w:tr>
      <w:tr w:rsidR="002B0A42" w:rsidRPr="00B33BC7" w14:paraId="2D164FFE" w14:textId="77777777" w:rsidTr="00AF1DE4">
        <w:trPr>
          <w:trHeight w:val="255"/>
        </w:trPr>
        <w:tc>
          <w:tcPr>
            <w:tcW w:w="256" w:type="dxa"/>
            <w:tcBorders>
              <w:top w:val="nil"/>
              <w:left w:val="nil"/>
              <w:bottom w:val="nil"/>
              <w:right w:val="nil"/>
            </w:tcBorders>
            <w:noWrap/>
            <w:vAlign w:val="bottom"/>
            <w:hideMark/>
          </w:tcPr>
          <w:p w14:paraId="19FB3E5F"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569486FF" w14:textId="77777777" w:rsidR="002B0A42" w:rsidRPr="00B33BC7" w:rsidRDefault="002B0A42" w:rsidP="002B0A42">
            <w:pPr>
              <w:widowControl/>
              <w:autoSpaceDE/>
              <w:autoSpaceDN/>
              <w:adjustRightInd/>
              <w:rPr>
                <w:sz w:val="16"/>
                <w:szCs w:val="16"/>
              </w:rPr>
            </w:pPr>
            <w:r w:rsidRPr="00B33BC7">
              <w:rPr>
                <w:sz w:val="16"/>
                <w:szCs w:val="16"/>
              </w:rPr>
              <w:t>32</w:t>
            </w:r>
          </w:p>
        </w:tc>
        <w:tc>
          <w:tcPr>
            <w:tcW w:w="3921" w:type="dxa"/>
            <w:tcBorders>
              <w:top w:val="nil"/>
              <w:left w:val="nil"/>
              <w:bottom w:val="nil"/>
              <w:right w:val="nil"/>
            </w:tcBorders>
            <w:noWrap/>
            <w:vAlign w:val="bottom"/>
            <w:hideMark/>
          </w:tcPr>
          <w:p w14:paraId="1B0BBF3A" w14:textId="77777777" w:rsidR="002B0A42" w:rsidRPr="00B33BC7" w:rsidRDefault="002B0A42" w:rsidP="002B0A42">
            <w:pPr>
              <w:widowControl/>
              <w:autoSpaceDE/>
              <w:autoSpaceDN/>
              <w:adjustRightInd/>
              <w:rPr>
                <w:sz w:val="16"/>
                <w:szCs w:val="16"/>
              </w:rPr>
            </w:pPr>
            <w:r w:rsidRPr="00B33BC7">
              <w:rPr>
                <w:sz w:val="16"/>
                <w:szCs w:val="16"/>
              </w:rPr>
              <w:t>Materijalni rashodi</w:t>
            </w:r>
          </w:p>
        </w:tc>
        <w:tc>
          <w:tcPr>
            <w:tcW w:w="1520" w:type="dxa"/>
            <w:tcBorders>
              <w:top w:val="nil"/>
              <w:left w:val="nil"/>
              <w:bottom w:val="nil"/>
              <w:right w:val="nil"/>
            </w:tcBorders>
            <w:noWrap/>
            <w:vAlign w:val="bottom"/>
            <w:hideMark/>
          </w:tcPr>
          <w:p w14:paraId="2CB3DEB3" w14:textId="3017CD4F" w:rsidR="002B0A42" w:rsidRPr="00B33BC7" w:rsidRDefault="002B0A42" w:rsidP="002B0A42">
            <w:pPr>
              <w:widowControl/>
              <w:autoSpaceDE/>
              <w:autoSpaceDN/>
              <w:adjustRightInd/>
              <w:jc w:val="right"/>
              <w:rPr>
                <w:sz w:val="16"/>
                <w:szCs w:val="16"/>
              </w:rPr>
            </w:pPr>
            <w:r>
              <w:rPr>
                <w:sz w:val="16"/>
                <w:szCs w:val="16"/>
              </w:rPr>
              <w:t>129.584,00</w:t>
            </w:r>
          </w:p>
        </w:tc>
        <w:tc>
          <w:tcPr>
            <w:tcW w:w="1360" w:type="dxa"/>
            <w:tcBorders>
              <w:top w:val="nil"/>
              <w:left w:val="nil"/>
              <w:bottom w:val="nil"/>
              <w:right w:val="nil"/>
            </w:tcBorders>
            <w:noWrap/>
            <w:vAlign w:val="bottom"/>
            <w:hideMark/>
          </w:tcPr>
          <w:p w14:paraId="0B734F93" w14:textId="0A0F0E86" w:rsidR="002B0A42" w:rsidRPr="00B33BC7" w:rsidRDefault="002B0A42" w:rsidP="002B0A42">
            <w:pPr>
              <w:widowControl/>
              <w:autoSpaceDE/>
              <w:autoSpaceDN/>
              <w:adjustRightInd/>
              <w:jc w:val="right"/>
              <w:rPr>
                <w:sz w:val="16"/>
                <w:szCs w:val="16"/>
              </w:rPr>
            </w:pPr>
            <w:r>
              <w:rPr>
                <w:sz w:val="16"/>
                <w:szCs w:val="16"/>
              </w:rPr>
              <w:t>99.537,53</w:t>
            </w:r>
          </w:p>
        </w:tc>
        <w:tc>
          <w:tcPr>
            <w:tcW w:w="920" w:type="dxa"/>
            <w:tcBorders>
              <w:top w:val="nil"/>
              <w:left w:val="nil"/>
              <w:bottom w:val="nil"/>
              <w:right w:val="nil"/>
            </w:tcBorders>
            <w:noWrap/>
            <w:vAlign w:val="bottom"/>
            <w:hideMark/>
          </w:tcPr>
          <w:p w14:paraId="61C06602" w14:textId="6FB07B31" w:rsidR="002B0A42" w:rsidRPr="00B33BC7" w:rsidRDefault="002B0A42" w:rsidP="002B0A42">
            <w:pPr>
              <w:widowControl/>
              <w:autoSpaceDE/>
              <w:autoSpaceDN/>
              <w:adjustRightInd/>
              <w:jc w:val="right"/>
              <w:rPr>
                <w:sz w:val="16"/>
                <w:szCs w:val="16"/>
              </w:rPr>
            </w:pPr>
            <w:r>
              <w:rPr>
                <w:sz w:val="16"/>
                <w:szCs w:val="16"/>
              </w:rPr>
              <w:t>76,81</w:t>
            </w:r>
            <w:r w:rsidRPr="00B33BC7">
              <w:rPr>
                <w:sz w:val="16"/>
                <w:szCs w:val="16"/>
              </w:rPr>
              <w:t>%</w:t>
            </w:r>
          </w:p>
        </w:tc>
      </w:tr>
      <w:tr w:rsidR="002B0A42" w:rsidRPr="00B33BC7" w14:paraId="38E4763B" w14:textId="77777777" w:rsidTr="00AF1DE4">
        <w:trPr>
          <w:trHeight w:val="255"/>
        </w:trPr>
        <w:tc>
          <w:tcPr>
            <w:tcW w:w="256" w:type="dxa"/>
            <w:tcBorders>
              <w:top w:val="nil"/>
              <w:left w:val="nil"/>
              <w:bottom w:val="nil"/>
              <w:right w:val="nil"/>
            </w:tcBorders>
            <w:noWrap/>
            <w:vAlign w:val="bottom"/>
            <w:hideMark/>
          </w:tcPr>
          <w:p w14:paraId="4C078104" w14:textId="77777777" w:rsidR="002B0A42" w:rsidRPr="00B33BC7" w:rsidRDefault="002B0A42" w:rsidP="002B0A42">
            <w:pPr>
              <w:widowControl/>
              <w:autoSpaceDE/>
              <w:autoSpaceDN/>
              <w:adjustRightInd/>
              <w:jc w:val="right"/>
              <w:rPr>
                <w:sz w:val="16"/>
                <w:szCs w:val="16"/>
              </w:rPr>
            </w:pPr>
          </w:p>
        </w:tc>
        <w:tc>
          <w:tcPr>
            <w:tcW w:w="1443" w:type="dxa"/>
            <w:tcBorders>
              <w:top w:val="nil"/>
              <w:left w:val="nil"/>
              <w:bottom w:val="nil"/>
              <w:right w:val="nil"/>
            </w:tcBorders>
            <w:noWrap/>
            <w:vAlign w:val="bottom"/>
            <w:hideMark/>
          </w:tcPr>
          <w:p w14:paraId="56ED43B4" w14:textId="77777777" w:rsidR="002B0A42" w:rsidRPr="00B33BC7" w:rsidRDefault="002B0A42" w:rsidP="002B0A42">
            <w:pPr>
              <w:widowControl/>
              <w:autoSpaceDE/>
              <w:autoSpaceDN/>
              <w:adjustRightInd/>
              <w:rPr>
                <w:sz w:val="16"/>
                <w:szCs w:val="16"/>
              </w:rPr>
            </w:pPr>
            <w:r w:rsidRPr="00B33BC7">
              <w:rPr>
                <w:sz w:val="16"/>
                <w:szCs w:val="16"/>
              </w:rPr>
              <w:t>3211</w:t>
            </w:r>
          </w:p>
        </w:tc>
        <w:tc>
          <w:tcPr>
            <w:tcW w:w="3921" w:type="dxa"/>
            <w:tcBorders>
              <w:top w:val="nil"/>
              <w:left w:val="nil"/>
              <w:bottom w:val="nil"/>
              <w:right w:val="nil"/>
            </w:tcBorders>
            <w:noWrap/>
            <w:vAlign w:val="bottom"/>
            <w:hideMark/>
          </w:tcPr>
          <w:p w14:paraId="674B34A5" w14:textId="77777777" w:rsidR="002B0A42" w:rsidRPr="00B33BC7" w:rsidRDefault="002B0A42" w:rsidP="002B0A42">
            <w:pPr>
              <w:widowControl/>
              <w:autoSpaceDE/>
              <w:autoSpaceDN/>
              <w:adjustRightInd/>
              <w:rPr>
                <w:sz w:val="16"/>
                <w:szCs w:val="16"/>
              </w:rPr>
            </w:pPr>
            <w:r w:rsidRPr="00B33BC7">
              <w:rPr>
                <w:sz w:val="16"/>
                <w:szCs w:val="16"/>
              </w:rPr>
              <w:t>Službena putovanja</w:t>
            </w:r>
          </w:p>
        </w:tc>
        <w:tc>
          <w:tcPr>
            <w:tcW w:w="1520" w:type="dxa"/>
            <w:tcBorders>
              <w:top w:val="nil"/>
              <w:left w:val="nil"/>
              <w:bottom w:val="nil"/>
              <w:right w:val="nil"/>
            </w:tcBorders>
            <w:noWrap/>
            <w:vAlign w:val="bottom"/>
            <w:hideMark/>
          </w:tcPr>
          <w:p w14:paraId="4B2F7921"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7746C2FF" w14:textId="04DBADC0" w:rsidR="002B0A42" w:rsidRPr="00B33BC7" w:rsidRDefault="002B0A42" w:rsidP="002B0A42">
            <w:pPr>
              <w:widowControl/>
              <w:autoSpaceDE/>
              <w:autoSpaceDN/>
              <w:adjustRightInd/>
              <w:jc w:val="right"/>
              <w:rPr>
                <w:sz w:val="16"/>
                <w:szCs w:val="16"/>
              </w:rPr>
            </w:pPr>
            <w:r>
              <w:rPr>
                <w:sz w:val="16"/>
                <w:szCs w:val="16"/>
              </w:rPr>
              <w:t>6.436,55</w:t>
            </w:r>
          </w:p>
        </w:tc>
        <w:tc>
          <w:tcPr>
            <w:tcW w:w="920" w:type="dxa"/>
            <w:tcBorders>
              <w:top w:val="nil"/>
              <w:left w:val="nil"/>
              <w:bottom w:val="nil"/>
              <w:right w:val="nil"/>
            </w:tcBorders>
            <w:noWrap/>
            <w:vAlign w:val="bottom"/>
            <w:hideMark/>
          </w:tcPr>
          <w:p w14:paraId="70B3B2EF" w14:textId="77777777" w:rsidR="002B0A42" w:rsidRPr="00B33BC7" w:rsidRDefault="002B0A42" w:rsidP="002B0A42">
            <w:pPr>
              <w:widowControl/>
              <w:autoSpaceDE/>
              <w:autoSpaceDN/>
              <w:adjustRightInd/>
              <w:jc w:val="right"/>
              <w:rPr>
                <w:sz w:val="16"/>
                <w:szCs w:val="16"/>
              </w:rPr>
            </w:pPr>
          </w:p>
        </w:tc>
      </w:tr>
      <w:tr w:rsidR="002B0A42" w:rsidRPr="00B33BC7" w14:paraId="604EF30E" w14:textId="77777777" w:rsidTr="00AF1DE4">
        <w:trPr>
          <w:trHeight w:val="255"/>
        </w:trPr>
        <w:tc>
          <w:tcPr>
            <w:tcW w:w="256" w:type="dxa"/>
            <w:tcBorders>
              <w:top w:val="nil"/>
              <w:left w:val="nil"/>
              <w:bottom w:val="nil"/>
              <w:right w:val="nil"/>
            </w:tcBorders>
            <w:noWrap/>
            <w:vAlign w:val="bottom"/>
            <w:hideMark/>
          </w:tcPr>
          <w:p w14:paraId="2F989591"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BAEB73E" w14:textId="77777777" w:rsidR="002B0A42" w:rsidRPr="00B33BC7" w:rsidRDefault="002B0A42" w:rsidP="002B0A42">
            <w:pPr>
              <w:widowControl/>
              <w:autoSpaceDE/>
              <w:autoSpaceDN/>
              <w:adjustRightInd/>
              <w:rPr>
                <w:sz w:val="16"/>
                <w:szCs w:val="16"/>
              </w:rPr>
            </w:pPr>
            <w:r w:rsidRPr="00B33BC7">
              <w:rPr>
                <w:sz w:val="16"/>
                <w:szCs w:val="16"/>
              </w:rPr>
              <w:t>3212</w:t>
            </w:r>
          </w:p>
        </w:tc>
        <w:tc>
          <w:tcPr>
            <w:tcW w:w="3921" w:type="dxa"/>
            <w:tcBorders>
              <w:top w:val="nil"/>
              <w:left w:val="nil"/>
              <w:bottom w:val="nil"/>
              <w:right w:val="nil"/>
            </w:tcBorders>
            <w:noWrap/>
            <w:vAlign w:val="bottom"/>
            <w:hideMark/>
          </w:tcPr>
          <w:p w14:paraId="48B877A6" w14:textId="77777777" w:rsidR="002B0A42" w:rsidRPr="00B33BC7" w:rsidRDefault="002B0A42" w:rsidP="002B0A42">
            <w:pPr>
              <w:widowControl/>
              <w:autoSpaceDE/>
              <w:autoSpaceDN/>
              <w:adjustRightInd/>
              <w:rPr>
                <w:sz w:val="16"/>
                <w:szCs w:val="16"/>
              </w:rPr>
            </w:pPr>
            <w:r w:rsidRPr="00B33BC7">
              <w:rPr>
                <w:sz w:val="16"/>
                <w:szCs w:val="16"/>
              </w:rPr>
              <w:t>Naknade za prijevoz, za rad na terenu i odvojeni život</w:t>
            </w:r>
          </w:p>
        </w:tc>
        <w:tc>
          <w:tcPr>
            <w:tcW w:w="1520" w:type="dxa"/>
            <w:tcBorders>
              <w:top w:val="nil"/>
              <w:left w:val="nil"/>
              <w:bottom w:val="nil"/>
              <w:right w:val="nil"/>
            </w:tcBorders>
            <w:noWrap/>
            <w:vAlign w:val="bottom"/>
            <w:hideMark/>
          </w:tcPr>
          <w:p w14:paraId="67D308FF"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260D1BD8" w14:textId="2EA2CDE0" w:rsidR="002B0A42" w:rsidRPr="00B33BC7" w:rsidRDefault="002B0A42" w:rsidP="002B0A42">
            <w:pPr>
              <w:widowControl/>
              <w:autoSpaceDE/>
              <w:autoSpaceDN/>
              <w:adjustRightInd/>
              <w:jc w:val="right"/>
              <w:rPr>
                <w:sz w:val="16"/>
                <w:szCs w:val="16"/>
              </w:rPr>
            </w:pPr>
            <w:r>
              <w:rPr>
                <w:sz w:val="16"/>
                <w:szCs w:val="16"/>
              </w:rPr>
              <w:t>275,50</w:t>
            </w:r>
          </w:p>
        </w:tc>
        <w:tc>
          <w:tcPr>
            <w:tcW w:w="920" w:type="dxa"/>
            <w:tcBorders>
              <w:top w:val="nil"/>
              <w:left w:val="nil"/>
              <w:bottom w:val="nil"/>
              <w:right w:val="nil"/>
            </w:tcBorders>
            <w:noWrap/>
            <w:vAlign w:val="bottom"/>
            <w:hideMark/>
          </w:tcPr>
          <w:p w14:paraId="5FF1F4F3" w14:textId="77777777" w:rsidR="002B0A42" w:rsidRPr="00B33BC7" w:rsidRDefault="002B0A42" w:rsidP="002B0A42">
            <w:pPr>
              <w:widowControl/>
              <w:autoSpaceDE/>
              <w:autoSpaceDN/>
              <w:adjustRightInd/>
              <w:jc w:val="right"/>
              <w:rPr>
                <w:sz w:val="16"/>
                <w:szCs w:val="16"/>
              </w:rPr>
            </w:pPr>
          </w:p>
        </w:tc>
      </w:tr>
      <w:tr w:rsidR="002B0A42" w:rsidRPr="00B33BC7" w14:paraId="34418288" w14:textId="77777777" w:rsidTr="00AF1DE4">
        <w:trPr>
          <w:trHeight w:val="255"/>
        </w:trPr>
        <w:tc>
          <w:tcPr>
            <w:tcW w:w="256" w:type="dxa"/>
            <w:tcBorders>
              <w:top w:val="nil"/>
              <w:left w:val="nil"/>
              <w:bottom w:val="nil"/>
              <w:right w:val="nil"/>
            </w:tcBorders>
            <w:noWrap/>
            <w:vAlign w:val="bottom"/>
            <w:hideMark/>
          </w:tcPr>
          <w:p w14:paraId="4FCF45B0"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5DB15677" w14:textId="77777777" w:rsidR="002B0A42" w:rsidRPr="00B33BC7" w:rsidRDefault="002B0A42" w:rsidP="002B0A42">
            <w:pPr>
              <w:widowControl/>
              <w:autoSpaceDE/>
              <w:autoSpaceDN/>
              <w:adjustRightInd/>
              <w:rPr>
                <w:sz w:val="16"/>
                <w:szCs w:val="16"/>
              </w:rPr>
            </w:pPr>
            <w:r w:rsidRPr="00B33BC7">
              <w:rPr>
                <w:sz w:val="16"/>
                <w:szCs w:val="16"/>
              </w:rPr>
              <w:t>3213</w:t>
            </w:r>
          </w:p>
        </w:tc>
        <w:tc>
          <w:tcPr>
            <w:tcW w:w="3921" w:type="dxa"/>
            <w:tcBorders>
              <w:top w:val="nil"/>
              <w:left w:val="nil"/>
              <w:bottom w:val="nil"/>
              <w:right w:val="nil"/>
            </w:tcBorders>
            <w:noWrap/>
            <w:vAlign w:val="bottom"/>
            <w:hideMark/>
          </w:tcPr>
          <w:p w14:paraId="774EF1C9" w14:textId="77777777" w:rsidR="002B0A42" w:rsidRPr="00B33BC7" w:rsidRDefault="002B0A42" w:rsidP="002B0A42">
            <w:pPr>
              <w:widowControl/>
              <w:autoSpaceDE/>
              <w:autoSpaceDN/>
              <w:adjustRightInd/>
              <w:rPr>
                <w:sz w:val="16"/>
                <w:szCs w:val="16"/>
              </w:rPr>
            </w:pPr>
            <w:r w:rsidRPr="00B33BC7">
              <w:rPr>
                <w:sz w:val="16"/>
                <w:szCs w:val="16"/>
              </w:rPr>
              <w:t>Stručno usavršavanje zaposlenika</w:t>
            </w:r>
          </w:p>
        </w:tc>
        <w:tc>
          <w:tcPr>
            <w:tcW w:w="1520" w:type="dxa"/>
            <w:tcBorders>
              <w:top w:val="nil"/>
              <w:left w:val="nil"/>
              <w:bottom w:val="nil"/>
              <w:right w:val="nil"/>
            </w:tcBorders>
            <w:noWrap/>
            <w:vAlign w:val="bottom"/>
            <w:hideMark/>
          </w:tcPr>
          <w:p w14:paraId="2A9EB511"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25950932" w14:textId="6C1F3340" w:rsidR="002B0A42" w:rsidRPr="00B33BC7" w:rsidRDefault="002B0A42" w:rsidP="002B0A42">
            <w:pPr>
              <w:widowControl/>
              <w:autoSpaceDE/>
              <w:autoSpaceDN/>
              <w:adjustRightInd/>
              <w:jc w:val="right"/>
              <w:rPr>
                <w:sz w:val="16"/>
                <w:szCs w:val="16"/>
              </w:rPr>
            </w:pPr>
            <w:r>
              <w:rPr>
                <w:sz w:val="16"/>
                <w:szCs w:val="16"/>
              </w:rPr>
              <w:t>417,20</w:t>
            </w:r>
          </w:p>
        </w:tc>
        <w:tc>
          <w:tcPr>
            <w:tcW w:w="920" w:type="dxa"/>
            <w:tcBorders>
              <w:top w:val="nil"/>
              <w:left w:val="nil"/>
              <w:bottom w:val="nil"/>
              <w:right w:val="nil"/>
            </w:tcBorders>
            <w:noWrap/>
            <w:vAlign w:val="bottom"/>
            <w:hideMark/>
          </w:tcPr>
          <w:p w14:paraId="618E8998" w14:textId="77777777" w:rsidR="002B0A42" w:rsidRPr="00B33BC7" w:rsidRDefault="002B0A42" w:rsidP="002B0A42">
            <w:pPr>
              <w:widowControl/>
              <w:autoSpaceDE/>
              <w:autoSpaceDN/>
              <w:adjustRightInd/>
              <w:jc w:val="right"/>
              <w:rPr>
                <w:sz w:val="16"/>
                <w:szCs w:val="16"/>
              </w:rPr>
            </w:pPr>
          </w:p>
        </w:tc>
      </w:tr>
      <w:tr w:rsidR="002B0A42" w:rsidRPr="00B33BC7" w14:paraId="2B90DC6B" w14:textId="77777777" w:rsidTr="00AF1DE4">
        <w:trPr>
          <w:trHeight w:val="255"/>
        </w:trPr>
        <w:tc>
          <w:tcPr>
            <w:tcW w:w="256" w:type="dxa"/>
            <w:tcBorders>
              <w:top w:val="nil"/>
              <w:left w:val="nil"/>
              <w:bottom w:val="nil"/>
              <w:right w:val="nil"/>
            </w:tcBorders>
            <w:noWrap/>
            <w:vAlign w:val="bottom"/>
            <w:hideMark/>
          </w:tcPr>
          <w:p w14:paraId="50396DFA"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463CF01A" w14:textId="77777777" w:rsidR="002B0A42" w:rsidRPr="00B33BC7" w:rsidRDefault="002B0A42" w:rsidP="002B0A42">
            <w:pPr>
              <w:widowControl/>
              <w:autoSpaceDE/>
              <w:autoSpaceDN/>
              <w:adjustRightInd/>
              <w:rPr>
                <w:sz w:val="16"/>
                <w:szCs w:val="16"/>
              </w:rPr>
            </w:pPr>
            <w:r w:rsidRPr="00B33BC7">
              <w:rPr>
                <w:sz w:val="16"/>
                <w:szCs w:val="16"/>
              </w:rPr>
              <w:t>3221</w:t>
            </w:r>
          </w:p>
        </w:tc>
        <w:tc>
          <w:tcPr>
            <w:tcW w:w="3921" w:type="dxa"/>
            <w:tcBorders>
              <w:top w:val="nil"/>
              <w:left w:val="nil"/>
              <w:bottom w:val="nil"/>
              <w:right w:val="nil"/>
            </w:tcBorders>
            <w:noWrap/>
            <w:vAlign w:val="bottom"/>
            <w:hideMark/>
          </w:tcPr>
          <w:p w14:paraId="2AD3FEF2" w14:textId="77777777" w:rsidR="002B0A42" w:rsidRPr="00B33BC7" w:rsidRDefault="002B0A42" w:rsidP="002B0A42">
            <w:pPr>
              <w:widowControl/>
              <w:autoSpaceDE/>
              <w:autoSpaceDN/>
              <w:adjustRightInd/>
              <w:rPr>
                <w:sz w:val="16"/>
                <w:szCs w:val="16"/>
              </w:rPr>
            </w:pPr>
            <w:r w:rsidRPr="00B33BC7">
              <w:rPr>
                <w:sz w:val="16"/>
                <w:szCs w:val="16"/>
              </w:rPr>
              <w:t>Uredski materijal i ostali materijalni rashodi</w:t>
            </w:r>
          </w:p>
        </w:tc>
        <w:tc>
          <w:tcPr>
            <w:tcW w:w="1520" w:type="dxa"/>
            <w:tcBorders>
              <w:top w:val="nil"/>
              <w:left w:val="nil"/>
              <w:bottom w:val="nil"/>
              <w:right w:val="nil"/>
            </w:tcBorders>
            <w:noWrap/>
            <w:vAlign w:val="bottom"/>
            <w:hideMark/>
          </w:tcPr>
          <w:p w14:paraId="21E85A2A"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69D7C556" w14:textId="33C13735" w:rsidR="002B0A42" w:rsidRPr="00B33BC7" w:rsidRDefault="002B0A42" w:rsidP="002B0A42">
            <w:pPr>
              <w:widowControl/>
              <w:autoSpaceDE/>
              <w:autoSpaceDN/>
              <w:adjustRightInd/>
              <w:jc w:val="right"/>
              <w:rPr>
                <w:sz w:val="16"/>
                <w:szCs w:val="16"/>
              </w:rPr>
            </w:pPr>
            <w:r>
              <w:rPr>
                <w:sz w:val="16"/>
                <w:szCs w:val="16"/>
              </w:rPr>
              <w:t>5.229,23</w:t>
            </w:r>
          </w:p>
        </w:tc>
        <w:tc>
          <w:tcPr>
            <w:tcW w:w="920" w:type="dxa"/>
            <w:tcBorders>
              <w:top w:val="nil"/>
              <w:left w:val="nil"/>
              <w:bottom w:val="nil"/>
              <w:right w:val="nil"/>
            </w:tcBorders>
            <w:noWrap/>
            <w:vAlign w:val="bottom"/>
            <w:hideMark/>
          </w:tcPr>
          <w:p w14:paraId="15BA6A68" w14:textId="77777777" w:rsidR="002B0A42" w:rsidRPr="00B33BC7" w:rsidRDefault="002B0A42" w:rsidP="002B0A42">
            <w:pPr>
              <w:widowControl/>
              <w:autoSpaceDE/>
              <w:autoSpaceDN/>
              <w:adjustRightInd/>
              <w:jc w:val="right"/>
              <w:rPr>
                <w:sz w:val="16"/>
                <w:szCs w:val="16"/>
              </w:rPr>
            </w:pPr>
          </w:p>
        </w:tc>
      </w:tr>
      <w:tr w:rsidR="002B0A42" w:rsidRPr="00B33BC7" w14:paraId="00D195F4" w14:textId="77777777" w:rsidTr="00AF1DE4">
        <w:trPr>
          <w:trHeight w:val="255"/>
        </w:trPr>
        <w:tc>
          <w:tcPr>
            <w:tcW w:w="256" w:type="dxa"/>
            <w:tcBorders>
              <w:top w:val="nil"/>
              <w:left w:val="nil"/>
              <w:bottom w:val="nil"/>
              <w:right w:val="nil"/>
            </w:tcBorders>
            <w:noWrap/>
            <w:vAlign w:val="bottom"/>
            <w:hideMark/>
          </w:tcPr>
          <w:p w14:paraId="6F64B708"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5CE96A9" w14:textId="77777777" w:rsidR="002B0A42" w:rsidRPr="00B33BC7" w:rsidRDefault="002B0A42" w:rsidP="002B0A42">
            <w:pPr>
              <w:widowControl/>
              <w:autoSpaceDE/>
              <w:autoSpaceDN/>
              <w:adjustRightInd/>
              <w:rPr>
                <w:sz w:val="16"/>
                <w:szCs w:val="16"/>
              </w:rPr>
            </w:pPr>
            <w:r w:rsidRPr="00B33BC7">
              <w:rPr>
                <w:sz w:val="16"/>
                <w:szCs w:val="16"/>
              </w:rPr>
              <w:t>3222</w:t>
            </w:r>
          </w:p>
        </w:tc>
        <w:tc>
          <w:tcPr>
            <w:tcW w:w="3921" w:type="dxa"/>
            <w:tcBorders>
              <w:top w:val="nil"/>
              <w:left w:val="nil"/>
              <w:bottom w:val="nil"/>
              <w:right w:val="nil"/>
            </w:tcBorders>
            <w:noWrap/>
            <w:vAlign w:val="bottom"/>
            <w:hideMark/>
          </w:tcPr>
          <w:p w14:paraId="61768279" w14:textId="77777777" w:rsidR="002B0A42" w:rsidRPr="00B33BC7" w:rsidRDefault="002B0A42" w:rsidP="002B0A42">
            <w:pPr>
              <w:widowControl/>
              <w:autoSpaceDE/>
              <w:autoSpaceDN/>
              <w:adjustRightInd/>
              <w:rPr>
                <w:sz w:val="16"/>
                <w:szCs w:val="16"/>
              </w:rPr>
            </w:pPr>
            <w:r w:rsidRPr="00B33BC7">
              <w:rPr>
                <w:sz w:val="16"/>
                <w:szCs w:val="16"/>
              </w:rPr>
              <w:t>Materijal i sirovine</w:t>
            </w:r>
          </w:p>
        </w:tc>
        <w:tc>
          <w:tcPr>
            <w:tcW w:w="1520" w:type="dxa"/>
            <w:tcBorders>
              <w:top w:val="nil"/>
              <w:left w:val="nil"/>
              <w:bottom w:val="nil"/>
              <w:right w:val="nil"/>
            </w:tcBorders>
            <w:noWrap/>
            <w:vAlign w:val="bottom"/>
            <w:hideMark/>
          </w:tcPr>
          <w:p w14:paraId="1A7834D3"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108F4677" w14:textId="744409A4" w:rsidR="002B0A42" w:rsidRPr="00B33BC7" w:rsidRDefault="002B0A42" w:rsidP="002B0A42">
            <w:pPr>
              <w:widowControl/>
              <w:autoSpaceDE/>
              <w:autoSpaceDN/>
              <w:adjustRightInd/>
              <w:jc w:val="right"/>
              <w:rPr>
                <w:sz w:val="16"/>
                <w:szCs w:val="16"/>
              </w:rPr>
            </w:pPr>
            <w:r>
              <w:rPr>
                <w:sz w:val="16"/>
                <w:szCs w:val="16"/>
              </w:rPr>
              <w:t>10.958,70</w:t>
            </w:r>
          </w:p>
        </w:tc>
        <w:tc>
          <w:tcPr>
            <w:tcW w:w="920" w:type="dxa"/>
            <w:tcBorders>
              <w:top w:val="nil"/>
              <w:left w:val="nil"/>
              <w:bottom w:val="nil"/>
              <w:right w:val="nil"/>
            </w:tcBorders>
            <w:noWrap/>
            <w:vAlign w:val="bottom"/>
            <w:hideMark/>
          </w:tcPr>
          <w:p w14:paraId="638F0577" w14:textId="77777777" w:rsidR="002B0A42" w:rsidRPr="00B33BC7" w:rsidRDefault="002B0A42" w:rsidP="002B0A42">
            <w:pPr>
              <w:widowControl/>
              <w:autoSpaceDE/>
              <w:autoSpaceDN/>
              <w:adjustRightInd/>
              <w:jc w:val="right"/>
              <w:rPr>
                <w:sz w:val="16"/>
                <w:szCs w:val="16"/>
              </w:rPr>
            </w:pPr>
          </w:p>
        </w:tc>
      </w:tr>
      <w:tr w:rsidR="002B0A42" w:rsidRPr="00B33BC7" w14:paraId="6C95692B" w14:textId="77777777" w:rsidTr="00AF1DE4">
        <w:trPr>
          <w:trHeight w:val="255"/>
        </w:trPr>
        <w:tc>
          <w:tcPr>
            <w:tcW w:w="256" w:type="dxa"/>
            <w:tcBorders>
              <w:top w:val="nil"/>
              <w:left w:val="nil"/>
              <w:bottom w:val="nil"/>
              <w:right w:val="nil"/>
            </w:tcBorders>
            <w:noWrap/>
            <w:vAlign w:val="bottom"/>
            <w:hideMark/>
          </w:tcPr>
          <w:p w14:paraId="03725E74"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559E2D15" w14:textId="77777777" w:rsidR="002B0A42" w:rsidRPr="00B33BC7" w:rsidRDefault="002B0A42" w:rsidP="002B0A42">
            <w:pPr>
              <w:widowControl/>
              <w:autoSpaceDE/>
              <w:autoSpaceDN/>
              <w:adjustRightInd/>
              <w:rPr>
                <w:sz w:val="16"/>
                <w:szCs w:val="16"/>
              </w:rPr>
            </w:pPr>
            <w:r w:rsidRPr="00B33BC7">
              <w:rPr>
                <w:sz w:val="16"/>
                <w:szCs w:val="16"/>
              </w:rPr>
              <w:t>3223</w:t>
            </w:r>
          </w:p>
        </w:tc>
        <w:tc>
          <w:tcPr>
            <w:tcW w:w="3921" w:type="dxa"/>
            <w:tcBorders>
              <w:top w:val="nil"/>
              <w:left w:val="nil"/>
              <w:bottom w:val="nil"/>
              <w:right w:val="nil"/>
            </w:tcBorders>
            <w:noWrap/>
            <w:vAlign w:val="bottom"/>
            <w:hideMark/>
          </w:tcPr>
          <w:p w14:paraId="303452A8" w14:textId="77777777" w:rsidR="002B0A42" w:rsidRPr="00B33BC7" w:rsidRDefault="002B0A42" w:rsidP="002B0A42">
            <w:pPr>
              <w:widowControl/>
              <w:autoSpaceDE/>
              <w:autoSpaceDN/>
              <w:adjustRightInd/>
              <w:rPr>
                <w:sz w:val="16"/>
                <w:szCs w:val="16"/>
              </w:rPr>
            </w:pPr>
            <w:r w:rsidRPr="00B33BC7">
              <w:rPr>
                <w:sz w:val="16"/>
                <w:szCs w:val="16"/>
              </w:rPr>
              <w:t>Energija</w:t>
            </w:r>
          </w:p>
        </w:tc>
        <w:tc>
          <w:tcPr>
            <w:tcW w:w="1520" w:type="dxa"/>
            <w:tcBorders>
              <w:top w:val="nil"/>
              <w:left w:val="nil"/>
              <w:bottom w:val="nil"/>
              <w:right w:val="nil"/>
            </w:tcBorders>
            <w:noWrap/>
            <w:vAlign w:val="bottom"/>
            <w:hideMark/>
          </w:tcPr>
          <w:p w14:paraId="6253D151"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44920BE8" w14:textId="7AC1A780" w:rsidR="002B0A42" w:rsidRPr="00B33BC7" w:rsidRDefault="002B0A42" w:rsidP="002B0A42">
            <w:pPr>
              <w:widowControl/>
              <w:autoSpaceDE/>
              <w:autoSpaceDN/>
              <w:adjustRightInd/>
              <w:jc w:val="right"/>
              <w:rPr>
                <w:sz w:val="16"/>
                <w:szCs w:val="16"/>
              </w:rPr>
            </w:pPr>
            <w:r>
              <w:rPr>
                <w:sz w:val="16"/>
                <w:szCs w:val="16"/>
              </w:rPr>
              <w:t>4.875,78</w:t>
            </w:r>
          </w:p>
        </w:tc>
        <w:tc>
          <w:tcPr>
            <w:tcW w:w="920" w:type="dxa"/>
            <w:tcBorders>
              <w:top w:val="nil"/>
              <w:left w:val="nil"/>
              <w:bottom w:val="nil"/>
              <w:right w:val="nil"/>
            </w:tcBorders>
            <w:noWrap/>
            <w:vAlign w:val="bottom"/>
            <w:hideMark/>
          </w:tcPr>
          <w:p w14:paraId="31DFAA4F" w14:textId="77777777" w:rsidR="002B0A42" w:rsidRPr="00B33BC7" w:rsidRDefault="002B0A42" w:rsidP="002B0A42">
            <w:pPr>
              <w:widowControl/>
              <w:autoSpaceDE/>
              <w:autoSpaceDN/>
              <w:adjustRightInd/>
              <w:jc w:val="right"/>
              <w:rPr>
                <w:sz w:val="16"/>
                <w:szCs w:val="16"/>
              </w:rPr>
            </w:pPr>
          </w:p>
        </w:tc>
      </w:tr>
      <w:tr w:rsidR="002B0A42" w:rsidRPr="00B33BC7" w14:paraId="4F906622" w14:textId="77777777" w:rsidTr="00AF1DE4">
        <w:trPr>
          <w:trHeight w:val="255"/>
        </w:trPr>
        <w:tc>
          <w:tcPr>
            <w:tcW w:w="256" w:type="dxa"/>
            <w:tcBorders>
              <w:top w:val="nil"/>
              <w:left w:val="nil"/>
              <w:bottom w:val="nil"/>
              <w:right w:val="nil"/>
            </w:tcBorders>
            <w:noWrap/>
            <w:vAlign w:val="bottom"/>
            <w:hideMark/>
          </w:tcPr>
          <w:p w14:paraId="3AF099F9"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3B4FA8F8" w14:textId="77777777" w:rsidR="002B0A42" w:rsidRPr="00B33BC7" w:rsidRDefault="002B0A42" w:rsidP="002B0A42">
            <w:pPr>
              <w:widowControl/>
              <w:autoSpaceDE/>
              <w:autoSpaceDN/>
              <w:adjustRightInd/>
              <w:rPr>
                <w:sz w:val="16"/>
                <w:szCs w:val="16"/>
              </w:rPr>
            </w:pPr>
            <w:r w:rsidRPr="00B33BC7">
              <w:rPr>
                <w:sz w:val="16"/>
                <w:szCs w:val="16"/>
              </w:rPr>
              <w:t>3224</w:t>
            </w:r>
          </w:p>
        </w:tc>
        <w:tc>
          <w:tcPr>
            <w:tcW w:w="3921" w:type="dxa"/>
            <w:tcBorders>
              <w:top w:val="nil"/>
              <w:left w:val="nil"/>
              <w:bottom w:val="nil"/>
              <w:right w:val="nil"/>
            </w:tcBorders>
            <w:noWrap/>
            <w:vAlign w:val="bottom"/>
            <w:hideMark/>
          </w:tcPr>
          <w:p w14:paraId="7A11FED1" w14:textId="77777777" w:rsidR="002B0A42" w:rsidRPr="00B33BC7" w:rsidRDefault="002B0A42" w:rsidP="002B0A42">
            <w:pPr>
              <w:widowControl/>
              <w:autoSpaceDE/>
              <w:autoSpaceDN/>
              <w:adjustRightInd/>
              <w:rPr>
                <w:sz w:val="16"/>
                <w:szCs w:val="16"/>
              </w:rPr>
            </w:pPr>
            <w:r w:rsidRPr="00B33BC7">
              <w:rPr>
                <w:sz w:val="16"/>
                <w:szCs w:val="16"/>
              </w:rPr>
              <w:t>Materijal i dijelovi za tekuće i investicijsko održavanje</w:t>
            </w:r>
          </w:p>
        </w:tc>
        <w:tc>
          <w:tcPr>
            <w:tcW w:w="1520" w:type="dxa"/>
            <w:tcBorders>
              <w:top w:val="nil"/>
              <w:left w:val="nil"/>
              <w:bottom w:val="nil"/>
              <w:right w:val="nil"/>
            </w:tcBorders>
            <w:noWrap/>
            <w:vAlign w:val="bottom"/>
            <w:hideMark/>
          </w:tcPr>
          <w:p w14:paraId="1F699821"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30FDFBBC" w14:textId="27764C57" w:rsidR="002B0A42" w:rsidRPr="00B33BC7" w:rsidRDefault="002B0A42" w:rsidP="002B0A42">
            <w:pPr>
              <w:widowControl/>
              <w:autoSpaceDE/>
              <w:autoSpaceDN/>
              <w:adjustRightInd/>
              <w:jc w:val="right"/>
              <w:rPr>
                <w:sz w:val="16"/>
                <w:szCs w:val="16"/>
              </w:rPr>
            </w:pPr>
            <w:r>
              <w:rPr>
                <w:sz w:val="16"/>
                <w:szCs w:val="16"/>
              </w:rPr>
              <w:t>5.620,33</w:t>
            </w:r>
          </w:p>
        </w:tc>
        <w:tc>
          <w:tcPr>
            <w:tcW w:w="920" w:type="dxa"/>
            <w:tcBorders>
              <w:top w:val="nil"/>
              <w:left w:val="nil"/>
              <w:bottom w:val="nil"/>
              <w:right w:val="nil"/>
            </w:tcBorders>
            <w:noWrap/>
            <w:vAlign w:val="bottom"/>
            <w:hideMark/>
          </w:tcPr>
          <w:p w14:paraId="1AAF3BA8" w14:textId="77777777" w:rsidR="002B0A42" w:rsidRPr="00B33BC7" w:rsidRDefault="002B0A42" w:rsidP="002B0A42">
            <w:pPr>
              <w:widowControl/>
              <w:autoSpaceDE/>
              <w:autoSpaceDN/>
              <w:adjustRightInd/>
              <w:jc w:val="right"/>
              <w:rPr>
                <w:sz w:val="16"/>
                <w:szCs w:val="16"/>
              </w:rPr>
            </w:pPr>
          </w:p>
        </w:tc>
      </w:tr>
      <w:tr w:rsidR="002B0A42" w:rsidRPr="00B33BC7" w14:paraId="0F6EA738" w14:textId="77777777" w:rsidTr="00AF1DE4">
        <w:trPr>
          <w:trHeight w:val="255"/>
        </w:trPr>
        <w:tc>
          <w:tcPr>
            <w:tcW w:w="256" w:type="dxa"/>
            <w:tcBorders>
              <w:top w:val="nil"/>
              <w:left w:val="nil"/>
              <w:bottom w:val="nil"/>
              <w:right w:val="nil"/>
            </w:tcBorders>
            <w:noWrap/>
            <w:vAlign w:val="bottom"/>
            <w:hideMark/>
          </w:tcPr>
          <w:p w14:paraId="71AB18D7"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4BE4DEED" w14:textId="77777777" w:rsidR="002B0A42" w:rsidRPr="00B33BC7" w:rsidRDefault="002B0A42" w:rsidP="002B0A42">
            <w:pPr>
              <w:widowControl/>
              <w:autoSpaceDE/>
              <w:autoSpaceDN/>
              <w:adjustRightInd/>
              <w:rPr>
                <w:sz w:val="16"/>
                <w:szCs w:val="16"/>
              </w:rPr>
            </w:pPr>
            <w:r w:rsidRPr="00B33BC7">
              <w:rPr>
                <w:sz w:val="16"/>
                <w:szCs w:val="16"/>
              </w:rPr>
              <w:t>3225</w:t>
            </w:r>
          </w:p>
        </w:tc>
        <w:tc>
          <w:tcPr>
            <w:tcW w:w="3921" w:type="dxa"/>
            <w:tcBorders>
              <w:top w:val="nil"/>
              <w:left w:val="nil"/>
              <w:bottom w:val="nil"/>
              <w:right w:val="nil"/>
            </w:tcBorders>
            <w:noWrap/>
            <w:vAlign w:val="bottom"/>
            <w:hideMark/>
          </w:tcPr>
          <w:p w14:paraId="2648F674" w14:textId="77777777" w:rsidR="002B0A42" w:rsidRPr="00B33BC7" w:rsidRDefault="002B0A42" w:rsidP="002B0A42">
            <w:pPr>
              <w:widowControl/>
              <w:autoSpaceDE/>
              <w:autoSpaceDN/>
              <w:adjustRightInd/>
              <w:rPr>
                <w:sz w:val="16"/>
                <w:szCs w:val="16"/>
              </w:rPr>
            </w:pPr>
            <w:r w:rsidRPr="00B33BC7">
              <w:rPr>
                <w:sz w:val="16"/>
                <w:szCs w:val="16"/>
              </w:rPr>
              <w:t>Sitni inventar i auto gume</w:t>
            </w:r>
          </w:p>
        </w:tc>
        <w:tc>
          <w:tcPr>
            <w:tcW w:w="1520" w:type="dxa"/>
            <w:tcBorders>
              <w:top w:val="nil"/>
              <w:left w:val="nil"/>
              <w:bottom w:val="nil"/>
              <w:right w:val="nil"/>
            </w:tcBorders>
            <w:noWrap/>
            <w:vAlign w:val="bottom"/>
            <w:hideMark/>
          </w:tcPr>
          <w:p w14:paraId="58237723"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639E5FFD" w14:textId="20BCB112" w:rsidR="002B0A42" w:rsidRPr="00B33BC7" w:rsidRDefault="002B0A42" w:rsidP="002B0A42">
            <w:pPr>
              <w:widowControl/>
              <w:autoSpaceDE/>
              <w:autoSpaceDN/>
              <w:adjustRightInd/>
              <w:jc w:val="right"/>
              <w:rPr>
                <w:sz w:val="16"/>
                <w:szCs w:val="16"/>
              </w:rPr>
            </w:pPr>
            <w:r>
              <w:rPr>
                <w:sz w:val="16"/>
                <w:szCs w:val="16"/>
              </w:rPr>
              <w:t>2.068,08</w:t>
            </w:r>
          </w:p>
        </w:tc>
        <w:tc>
          <w:tcPr>
            <w:tcW w:w="920" w:type="dxa"/>
            <w:tcBorders>
              <w:top w:val="nil"/>
              <w:left w:val="nil"/>
              <w:bottom w:val="nil"/>
              <w:right w:val="nil"/>
            </w:tcBorders>
            <w:noWrap/>
            <w:vAlign w:val="bottom"/>
            <w:hideMark/>
          </w:tcPr>
          <w:p w14:paraId="4DD56ACA" w14:textId="77777777" w:rsidR="002B0A42" w:rsidRPr="00B33BC7" w:rsidRDefault="002B0A42" w:rsidP="002B0A42">
            <w:pPr>
              <w:widowControl/>
              <w:autoSpaceDE/>
              <w:autoSpaceDN/>
              <w:adjustRightInd/>
              <w:jc w:val="right"/>
              <w:rPr>
                <w:sz w:val="16"/>
                <w:szCs w:val="16"/>
              </w:rPr>
            </w:pPr>
          </w:p>
        </w:tc>
      </w:tr>
      <w:tr w:rsidR="002B0A42" w:rsidRPr="00B33BC7" w14:paraId="58AFB90D" w14:textId="77777777" w:rsidTr="00AF1DE4">
        <w:trPr>
          <w:trHeight w:val="255"/>
        </w:trPr>
        <w:tc>
          <w:tcPr>
            <w:tcW w:w="256" w:type="dxa"/>
            <w:tcBorders>
              <w:top w:val="nil"/>
              <w:left w:val="nil"/>
              <w:bottom w:val="nil"/>
              <w:right w:val="nil"/>
            </w:tcBorders>
            <w:noWrap/>
            <w:vAlign w:val="bottom"/>
          </w:tcPr>
          <w:p w14:paraId="026D4CBE"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tcPr>
          <w:p w14:paraId="3625C9EC" w14:textId="3EDA9EF9" w:rsidR="002B0A42" w:rsidRPr="00B33BC7" w:rsidRDefault="002B0A42" w:rsidP="002B0A42">
            <w:pPr>
              <w:widowControl/>
              <w:autoSpaceDE/>
              <w:autoSpaceDN/>
              <w:adjustRightInd/>
              <w:rPr>
                <w:sz w:val="16"/>
                <w:szCs w:val="16"/>
              </w:rPr>
            </w:pPr>
            <w:r>
              <w:rPr>
                <w:sz w:val="16"/>
                <w:szCs w:val="16"/>
              </w:rPr>
              <w:t>3227</w:t>
            </w:r>
          </w:p>
        </w:tc>
        <w:tc>
          <w:tcPr>
            <w:tcW w:w="3921" w:type="dxa"/>
            <w:tcBorders>
              <w:top w:val="nil"/>
              <w:left w:val="nil"/>
              <w:bottom w:val="nil"/>
              <w:right w:val="nil"/>
            </w:tcBorders>
            <w:noWrap/>
            <w:vAlign w:val="bottom"/>
          </w:tcPr>
          <w:p w14:paraId="62C045B7" w14:textId="115C5536" w:rsidR="002B0A42" w:rsidRPr="00B33BC7" w:rsidRDefault="002B0A42" w:rsidP="002B0A42">
            <w:pPr>
              <w:widowControl/>
              <w:autoSpaceDE/>
              <w:autoSpaceDN/>
              <w:adjustRightInd/>
              <w:rPr>
                <w:sz w:val="16"/>
                <w:szCs w:val="16"/>
              </w:rPr>
            </w:pPr>
            <w:r>
              <w:rPr>
                <w:sz w:val="16"/>
                <w:szCs w:val="16"/>
              </w:rPr>
              <w:t>Službena, radna i zaštitna odjeća i obuća</w:t>
            </w:r>
          </w:p>
        </w:tc>
        <w:tc>
          <w:tcPr>
            <w:tcW w:w="1520" w:type="dxa"/>
            <w:tcBorders>
              <w:top w:val="nil"/>
              <w:left w:val="nil"/>
              <w:bottom w:val="nil"/>
              <w:right w:val="nil"/>
            </w:tcBorders>
            <w:noWrap/>
            <w:vAlign w:val="bottom"/>
          </w:tcPr>
          <w:p w14:paraId="053F6C4E"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tcPr>
          <w:p w14:paraId="6D2A923F" w14:textId="7892664C" w:rsidR="002B0A42" w:rsidRDefault="00371BDD" w:rsidP="002B0A42">
            <w:pPr>
              <w:widowControl/>
              <w:autoSpaceDE/>
              <w:autoSpaceDN/>
              <w:adjustRightInd/>
              <w:jc w:val="right"/>
              <w:rPr>
                <w:sz w:val="16"/>
                <w:szCs w:val="16"/>
              </w:rPr>
            </w:pPr>
            <w:r>
              <w:rPr>
                <w:sz w:val="16"/>
                <w:szCs w:val="16"/>
              </w:rPr>
              <w:t>815,51</w:t>
            </w:r>
          </w:p>
        </w:tc>
        <w:tc>
          <w:tcPr>
            <w:tcW w:w="920" w:type="dxa"/>
            <w:tcBorders>
              <w:top w:val="nil"/>
              <w:left w:val="nil"/>
              <w:bottom w:val="nil"/>
              <w:right w:val="nil"/>
            </w:tcBorders>
            <w:noWrap/>
            <w:vAlign w:val="bottom"/>
          </w:tcPr>
          <w:p w14:paraId="153977A5" w14:textId="77777777" w:rsidR="002B0A42" w:rsidRPr="00B33BC7" w:rsidRDefault="002B0A42" w:rsidP="002B0A42">
            <w:pPr>
              <w:widowControl/>
              <w:autoSpaceDE/>
              <w:autoSpaceDN/>
              <w:adjustRightInd/>
              <w:jc w:val="right"/>
              <w:rPr>
                <w:sz w:val="16"/>
                <w:szCs w:val="16"/>
              </w:rPr>
            </w:pPr>
          </w:p>
        </w:tc>
      </w:tr>
      <w:tr w:rsidR="002B0A42" w:rsidRPr="00B33BC7" w14:paraId="742A07ED" w14:textId="77777777" w:rsidTr="00AF1DE4">
        <w:trPr>
          <w:trHeight w:val="255"/>
        </w:trPr>
        <w:tc>
          <w:tcPr>
            <w:tcW w:w="256" w:type="dxa"/>
            <w:tcBorders>
              <w:top w:val="nil"/>
              <w:left w:val="nil"/>
              <w:bottom w:val="nil"/>
              <w:right w:val="nil"/>
            </w:tcBorders>
            <w:noWrap/>
            <w:vAlign w:val="bottom"/>
            <w:hideMark/>
          </w:tcPr>
          <w:p w14:paraId="2311CF09"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D404EE1" w14:textId="77777777" w:rsidR="002B0A42" w:rsidRPr="00B33BC7" w:rsidRDefault="002B0A42" w:rsidP="002B0A42">
            <w:pPr>
              <w:widowControl/>
              <w:autoSpaceDE/>
              <w:autoSpaceDN/>
              <w:adjustRightInd/>
              <w:rPr>
                <w:sz w:val="16"/>
                <w:szCs w:val="16"/>
              </w:rPr>
            </w:pPr>
            <w:r w:rsidRPr="00B33BC7">
              <w:rPr>
                <w:sz w:val="16"/>
                <w:szCs w:val="16"/>
              </w:rPr>
              <w:t>3231</w:t>
            </w:r>
          </w:p>
        </w:tc>
        <w:tc>
          <w:tcPr>
            <w:tcW w:w="3921" w:type="dxa"/>
            <w:tcBorders>
              <w:top w:val="nil"/>
              <w:left w:val="nil"/>
              <w:bottom w:val="nil"/>
              <w:right w:val="nil"/>
            </w:tcBorders>
            <w:noWrap/>
            <w:vAlign w:val="bottom"/>
            <w:hideMark/>
          </w:tcPr>
          <w:p w14:paraId="271EF9F0" w14:textId="77777777" w:rsidR="002B0A42" w:rsidRPr="00B33BC7" w:rsidRDefault="002B0A42" w:rsidP="002B0A42">
            <w:pPr>
              <w:widowControl/>
              <w:autoSpaceDE/>
              <w:autoSpaceDN/>
              <w:adjustRightInd/>
              <w:rPr>
                <w:sz w:val="16"/>
                <w:szCs w:val="16"/>
              </w:rPr>
            </w:pPr>
            <w:r w:rsidRPr="00B33BC7">
              <w:rPr>
                <w:sz w:val="16"/>
                <w:szCs w:val="16"/>
              </w:rPr>
              <w:t>Usluge telefona, pošte i prijevoza</w:t>
            </w:r>
          </w:p>
        </w:tc>
        <w:tc>
          <w:tcPr>
            <w:tcW w:w="1520" w:type="dxa"/>
            <w:tcBorders>
              <w:top w:val="nil"/>
              <w:left w:val="nil"/>
              <w:bottom w:val="nil"/>
              <w:right w:val="nil"/>
            </w:tcBorders>
            <w:noWrap/>
            <w:vAlign w:val="bottom"/>
            <w:hideMark/>
          </w:tcPr>
          <w:p w14:paraId="6A672AC0"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12DFFB4B" w14:textId="292C488F" w:rsidR="002B0A42" w:rsidRPr="00B33BC7" w:rsidRDefault="00371BDD" w:rsidP="002B0A42">
            <w:pPr>
              <w:widowControl/>
              <w:autoSpaceDE/>
              <w:autoSpaceDN/>
              <w:adjustRightInd/>
              <w:jc w:val="right"/>
              <w:rPr>
                <w:sz w:val="16"/>
                <w:szCs w:val="16"/>
              </w:rPr>
            </w:pPr>
            <w:r>
              <w:rPr>
                <w:sz w:val="16"/>
                <w:szCs w:val="16"/>
              </w:rPr>
              <w:t>6.823,45</w:t>
            </w:r>
          </w:p>
        </w:tc>
        <w:tc>
          <w:tcPr>
            <w:tcW w:w="920" w:type="dxa"/>
            <w:tcBorders>
              <w:top w:val="nil"/>
              <w:left w:val="nil"/>
              <w:bottom w:val="nil"/>
              <w:right w:val="nil"/>
            </w:tcBorders>
            <w:noWrap/>
            <w:vAlign w:val="bottom"/>
            <w:hideMark/>
          </w:tcPr>
          <w:p w14:paraId="35B8232B" w14:textId="77777777" w:rsidR="002B0A42" w:rsidRPr="00B33BC7" w:rsidRDefault="002B0A42" w:rsidP="002B0A42">
            <w:pPr>
              <w:widowControl/>
              <w:autoSpaceDE/>
              <w:autoSpaceDN/>
              <w:adjustRightInd/>
              <w:jc w:val="right"/>
              <w:rPr>
                <w:sz w:val="16"/>
                <w:szCs w:val="16"/>
              </w:rPr>
            </w:pPr>
          </w:p>
        </w:tc>
      </w:tr>
      <w:tr w:rsidR="002B0A42" w:rsidRPr="00B33BC7" w14:paraId="1749C746" w14:textId="77777777" w:rsidTr="00AF1DE4">
        <w:trPr>
          <w:trHeight w:val="255"/>
        </w:trPr>
        <w:tc>
          <w:tcPr>
            <w:tcW w:w="256" w:type="dxa"/>
            <w:tcBorders>
              <w:top w:val="nil"/>
              <w:left w:val="nil"/>
              <w:bottom w:val="nil"/>
              <w:right w:val="nil"/>
            </w:tcBorders>
            <w:noWrap/>
            <w:vAlign w:val="bottom"/>
            <w:hideMark/>
          </w:tcPr>
          <w:p w14:paraId="0B7F111A"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24BFCB9E" w14:textId="77777777" w:rsidR="002B0A42" w:rsidRPr="00B33BC7" w:rsidRDefault="002B0A42" w:rsidP="002B0A42">
            <w:pPr>
              <w:widowControl/>
              <w:autoSpaceDE/>
              <w:autoSpaceDN/>
              <w:adjustRightInd/>
              <w:rPr>
                <w:sz w:val="16"/>
                <w:szCs w:val="16"/>
              </w:rPr>
            </w:pPr>
            <w:r w:rsidRPr="00B33BC7">
              <w:rPr>
                <w:sz w:val="16"/>
                <w:szCs w:val="16"/>
              </w:rPr>
              <w:t>3232</w:t>
            </w:r>
          </w:p>
        </w:tc>
        <w:tc>
          <w:tcPr>
            <w:tcW w:w="3921" w:type="dxa"/>
            <w:tcBorders>
              <w:top w:val="nil"/>
              <w:left w:val="nil"/>
              <w:bottom w:val="nil"/>
              <w:right w:val="nil"/>
            </w:tcBorders>
            <w:noWrap/>
            <w:vAlign w:val="bottom"/>
            <w:hideMark/>
          </w:tcPr>
          <w:p w14:paraId="6CF33693" w14:textId="77777777" w:rsidR="002B0A42" w:rsidRPr="00B33BC7" w:rsidRDefault="002B0A42" w:rsidP="002B0A42">
            <w:pPr>
              <w:widowControl/>
              <w:autoSpaceDE/>
              <w:autoSpaceDN/>
              <w:adjustRightInd/>
              <w:rPr>
                <w:sz w:val="16"/>
                <w:szCs w:val="16"/>
              </w:rPr>
            </w:pPr>
            <w:r w:rsidRPr="00B33BC7">
              <w:rPr>
                <w:sz w:val="16"/>
                <w:szCs w:val="16"/>
              </w:rPr>
              <w:t>Usluge tekućeg i investicijskog održavanja</w:t>
            </w:r>
          </w:p>
        </w:tc>
        <w:tc>
          <w:tcPr>
            <w:tcW w:w="1520" w:type="dxa"/>
            <w:tcBorders>
              <w:top w:val="nil"/>
              <w:left w:val="nil"/>
              <w:bottom w:val="nil"/>
              <w:right w:val="nil"/>
            </w:tcBorders>
            <w:noWrap/>
            <w:vAlign w:val="bottom"/>
            <w:hideMark/>
          </w:tcPr>
          <w:p w14:paraId="49819EDC"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0CB848B3" w14:textId="6DBB0839" w:rsidR="002B0A42" w:rsidRPr="00B33BC7" w:rsidRDefault="00371BDD" w:rsidP="002B0A42">
            <w:pPr>
              <w:widowControl/>
              <w:autoSpaceDE/>
              <w:autoSpaceDN/>
              <w:adjustRightInd/>
              <w:jc w:val="right"/>
              <w:rPr>
                <w:sz w:val="16"/>
                <w:szCs w:val="16"/>
              </w:rPr>
            </w:pPr>
            <w:r>
              <w:rPr>
                <w:sz w:val="16"/>
                <w:szCs w:val="16"/>
              </w:rPr>
              <w:t>14.277,68</w:t>
            </w:r>
          </w:p>
        </w:tc>
        <w:tc>
          <w:tcPr>
            <w:tcW w:w="920" w:type="dxa"/>
            <w:tcBorders>
              <w:top w:val="nil"/>
              <w:left w:val="nil"/>
              <w:bottom w:val="nil"/>
              <w:right w:val="nil"/>
            </w:tcBorders>
            <w:noWrap/>
            <w:vAlign w:val="bottom"/>
            <w:hideMark/>
          </w:tcPr>
          <w:p w14:paraId="14C9A849" w14:textId="77777777" w:rsidR="002B0A42" w:rsidRPr="00B33BC7" w:rsidRDefault="002B0A42" w:rsidP="002B0A42">
            <w:pPr>
              <w:widowControl/>
              <w:autoSpaceDE/>
              <w:autoSpaceDN/>
              <w:adjustRightInd/>
              <w:jc w:val="right"/>
              <w:rPr>
                <w:sz w:val="16"/>
                <w:szCs w:val="16"/>
              </w:rPr>
            </w:pPr>
          </w:p>
        </w:tc>
      </w:tr>
      <w:tr w:rsidR="002B0A42" w:rsidRPr="00B33BC7" w14:paraId="0FD8DA56" w14:textId="77777777" w:rsidTr="00AF1DE4">
        <w:trPr>
          <w:trHeight w:val="255"/>
        </w:trPr>
        <w:tc>
          <w:tcPr>
            <w:tcW w:w="256" w:type="dxa"/>
            <w:tcBorders>
              <w:top w:val="nil"/>
              <w:left w:val="nil"/>
              <w:bottom w:val="nil"/>
              <w:right w:val="nil"/>
            </w:tcBorders>
            <w:noWrap/>
            <w:vAlign w:val="bottom"/>
            <w:hideMark/>
          </w:tcPr>
          <w:p w14:paraId="046E783D"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1D076B4B" w14:textId="77777777" w:rsidR="002B0A42" w:rsidRPr="00B33BC7" w:rsidRDefault="002B0A42" w:rsidP="002B0A42">
            <w:pPr>
              <w:widowControl/>
              <w:autoSpaceDE/>
              <w:autoSpaceDN/>
              <w:adjustRightInd/>
              <w:rPr>
                <w:sz w:val="16"/>
                <w:szCs w:val="16"/>
              </w:rPr>
            </w:pPr>
            <w:r w:rsidRPr="00B33BC7">
              <w:rPr>
                <w:sz w:val="16"/>
                <w:szCs w:val="16"/>
              </w:rPr>
              <w:t>3233</w:t>
            </w:r>
          </w:p>
        </w:tc>
        <w:tc>
          <w:tcPr>
            <w:tcW w:w="3921" w:type="dxa"/>
            <w:tcBorders>
              <w:top w:val="nil"/>
              <w:left w:val="nil"/>
              <w:bottom w:val="nil"/>
              <w:right w:val="nil"/>
            </w:tcBorders>
            <w:noWrap/>
            <w:vAlign w:val="bottom"/>
            <w:hideMark/>
          </w:tcPr>
          <w:p w14:paraId="40ABD963" w14:textId="77777777" w:rsidR="002B0A42" w:rsidRPr="00B33BC7" w:rsidRDefault="002B0A42" w:rsidP="002B0A42">
            <w:pPr>
              <w:widowControl/>
              <w:autoSpaceDE/>
              <w:autoSpaceDN/>
              <w:adjustRightInd/>
              <w:rPr>
                <w:sz w:val="16"/>
                <w:szCs w:val="16"/>
              </w:rPr>
            </w:pPr>
            <w:r w:rsidRPr="00B33BC7">
              <w:rPr>
                <w:sz w:val="16"/>
                <w:szCs w:val="16"/>
              </w:rPr>
              <w:t>Usluge promidžbe i informiranja</w:t>
            </w:r>
          </w:p>
        </w:tc>
        <w:tc>
          <w:tcPr>
            <w:tcW w:w="1520" w:type="dxa"/>
            <w:tcBorders>
              <w:top w:val="nil"/>
              <w:left w:val="nil"/>
              <w:bottom w:val="nil"/>
              <w:right w:val="nil"/>
            </w:tcBorders>
            <w:noWrap/>
            <w:vAlign w:val="bottom"/>
            <w:hideMark/>
          </w:tcPr>
          <w:p w14:paraId="1BBF8D33"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1E989607" w14:textId="277117AB" w:rsidR="002B0A42" w:rsidRPr="00B33BC7" w:rsidRDefault="00371BDD" w:rsidP="002B0A42">
            <w:pPr>
              <w:widowControl/>
              <w:autoSpaceDE/>
              <w:autoSpaceDN/>
              <w:adjustRightInd/>
              <w:jc w:val="right"/>
              <w:rPr>
                <w:sz w:val="16"/>
                <w:szCs w:val="16"/>
              </w:rPr>
            </w:pPr>
            <w:r>
              <w:rPr>
                <w:sz w:val="16"/>
                <w:szCs w:val="16"/>
              </w:rPr>
              <w:t>350,45</w:t>
            </w:r>
          </w:p>
        </w:tc>
        <w:tc>
          <w:tcPr>
            <w:tcW w:w="920" w:type="dxa"/>
            <w:tcBorders>
              <w:top w:val="nil"/>
              <w:left w:val="nil"/>
              <w:bottom w:val="nil"/>
              <w:right w:val="nil"/>
            </w:tcBorders>
            <w:noWrap/>
            <w:vAlign w:val="bottom"/>
            <w:hideMark/>
          </w:tcPr>
          <w:p w14:paraId="5EC03C5E" w14:textId="77777777" w:rsidR="002B0A42" w:rsidRPr="00B33BC7" w:rsidRDefault="002B0A42" w:rsidP="002B0A42">
            <w:pPr>
              <w:widowControl/>
              <w:autoSpaceDE/>
              <w:autoSpaceDN/>
              <w:adjustRightInd/>
              <w:jc w:val="right"/>
              <w:rPr>
                <w:sz w:val="16"/>
                <w:szCs w:val="16"/>
              </w:rPr>
            </w:pPr>
          </w:p>
        </w:tc>
      </w:tr>
      <w:tr w:rsidR="002B0A42" w:rsidRPr="00B33BC7" w14:paraId="3D9CD7FB" w14:textId="77777777" w:rsidTr="00AF1DE4">
        <w:trPr>
          <w:trHeight w:val="255"/>
        </w:trPr>
        <w:tc>
          <w:tcPr>
            <w:tcW w:w="256" w:type="dxa"/>
            <w:tcBorders>
              <w:top w:val="nil"/>
              <w:left w:val="nil"/>
              <w:bottom w:val="nil"/>
              <w:right w:val="nil"/>
            </w:tcBorders>
            <w:noWrap/>
            <w:vAlign w:val="bottom"/>
            <w:hideMark/>
          </w:tcPr>
          <w:p w14:paraId="0D3CD635"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1F2753C" w14:textId="77777777" w:rsidR="002B0A42" w:rsidRPr="00B33BC7" w:rsidRDefault="002B0A42" w:rsidP="002B0A42">
            <w:pPr>
              <w:widowControl/>
              <w:autoSpaceDE/>
              <w:autoSpaceDN/>
              <w:adjustRightInd/>
              <w:rPr>
                <w:sz w:val="16"/>
                <w:szCs w:val="16"/>
              </w:rPr>
            </w:pPr>
            <w:r w:rsidRPr="00B33BC7">
              <w:rPr>
                <w:sz w:val="16"/>
                <w:szCs w:val="16"/>
              </w:rPr>
              <w:t>3234</w:t>
            </w:r>
          </w:p>
        </w:tc>
        <w:tc>
          <w:tcPr>
            <w:tcW w:w="3921" w:type="dxa"/>
            <w:tcBorders>
              <w:top w:val="nil"/>
              <w:left w:val="nil"/>
              <w:bottom w:val="nil"/>
              <w:right w:val="nil"/>
            </w:tcBorders>
            <w:noWrap/>
            <w:vAlign w:val="bottom"/>
            <w:hideMark/>
          </w:tcPr>
          <w:p w14:paraId="7D8871A9" w14:textId="77777777" w:rsidR="002B0A42" w:rsidRPr="00B33BC7" w:rsidRDefault="002B0A42" w:rsidP="002B0A42">
            <w:pPr>
              <w:widowControl/>
              <w:autoSpaceDE/>
              <w:autoSpaceDN/>
              <w:adjustRightInd/>
              <w:rPr>
                <w:sz w:val="16"/>
                <w:szCs w:val="16"/>
              </w:rPr>
            </w:pPr>
            <w:r w:rsidRPr="00B33BC7">
              <w:rPr>
                <w:sz w:val="16"/>
                <w:szCs w:val="16"/>
              </w:rPr>
              <w:t>Komunalne usluge</w:t>
            </w:r>
          </w:p>
        </w:tc>
        <w:tc>
          <w:tcPr>
            <w:tcW w:w="1520" w:type="dxa"/>
            <w:tcBorders>
              <w:top w:val="nil"/>
              <w:left w:val="nil"/>
              <w:bottom w:val="nil"/>
              <w:right w:val="nil"/>
            </w:tcBorders>
            <w:noWrap/>
            <w:vAlign w:val="bottom"/>
            <w:hideMark/>
          </w:tcPr>
          <w:p w14:paraId="767D4BC4"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3FD08348" w14:textId="20E01450" w:rsidR="002B0A42" w:rsidRPr="00B33BC7" w:rsidRDefault="00371BDD" w:rsidP="002B0A42">
            <w:pPr>
              <w:widowControl/>
              <w:autoSpaceDE/>
              <w:autoSpaceDN/>
              <w:adjustRightInd/>
              <w:jc w:val="right"/>
              <w:rPr>
                <w:sz w:val="16"/>
                <w:szCs w:val="16"/>
              </w:rPr>
            </w:pPr>
            <w:r>
              <w:rPr>
                <w:sz w:val="16"/>
                <w:szCs w:val="16"/>
              </w:rPr>
              <w:t>3.241,29</w:t>
            </w:r>
          </w:p>
        </w:tc>
        <w:tc>
          <w:tcPr>
            <w:tcW w:w="920" w:type="dxa"/>
            <w:tcBorders>
              <w:top w:val="nil"/>
              <w:left w:val="nil"/>
              <w:bottom w:val="nil"/>
              <w:right w:val="nil"/>
            </w:tcBorders>
            <w:noWrap/>
            <w:vAlign w:val="bottom"/>
            <w:hideMark/>
          </w:tcPr>
          <w:p w14:paraId="3D493C58" w14:textId="77777777" w:rsidR="002B0A42" w:rsidRPr="00B33BC7" w:rsidRDefault="002B0A42" w:rsidP="002B0A42">
            <w:pPr>
              <w:widowControl/>
              <w:autoSpaceDE/>
              <w:autoSpaceDN/>
              <w:adjustRightInd/>
              <w:jc w:val="right"/>
              <w:rPr>
                <w:sz w:val="16"/>
                <w:szCs w:val="16"/>
              </w:rPr>
            </w:pPr>
          </w:p>
        </w:tc>
      </w:tr>
      <w:tr w:rsidR="002B0A42" w:rsidRPr="00B33BC7" w14:paraId="5D0F2F28" w14:textId="77777777" w:rsidTr="00AF1DE4">
        <w:trPr>
          <w:trHeight w:val="255"/>
        </w:trPr>
        <w:tc>
          <w:tcPr>
            <w:tcW w:w="256" w:type="dxa"/>
            <w:tcBorders>
              <w:top w:val="nil"/>
              <w:left w:val="nil"/>
              <w:bottom w:val="nil"/>
              <w:right w:val="nil"/>
            </w:tcBorders>
            <w:noWrap/>
            <w:vAlign w:val="bottom"/>
            <w:hideMark/>
          </w:tcPr>
          <w:p w14:paraId="4516941F"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E3D3E3C" w14:textId="77777777" w:rsidR="002B0A42" w:rsidRPr="00B33BC7" w:rsidRDefault="002B0A42" w:rsidP="002B0A42">
            <w:pPr>
              <w:widowControl/>
              <w:autoSpaceDE/>
              <w:autoSpaceDN/>
              <w:adjustRightInd/>
              <w:rPr>
                <w:sz w:val="16"/>
                <w:szCs w:val="16"/>
              </w:rPr>
            </w:pPr>
            <w:r w:rsidRPr="00B33BC7">
              <w:rPr>
                <w:sz w:val="16"/>
                <w:szCs w:val="16"/>
              </w:rPr>
              <w:t>3236</w:t>
            </w:r>
          </w:p>
        </w:tc>
        <w:tc>
          <w:tcPr>
            <w:tcW w:w="3921" w:type="dxa"/>
            <w:tcBorders>
              <w:top w:val="nil"/>
              <w:left w:val="nil"/>
              <w:bottom w:val="nil"/>
              <w:right w:val="nil"/>
            </w:tcBorders>
            <w:noWrap/>
            <w:vAlign w:val="bottom"/>
            <w:hideMark/>
          </w:tcPr>
          <w:p w14:paraId="5E893686" w14:textId="77777777" w:rsidR="002B0A42" w:rsidRPr="00B33BC7" w:rsidRDefault="002B0A42" w:rsidP="002B0A42">
            <w:pPr>
              <w:widowControl/>
              <w:autoSpaceDE/>
              <w:autoSpaceDN/>
              <w:adjustRightInd/>
              <w:rPr>
                <w:sz w:val="16"/>
                <w:szCs w:val="16"/>
              </w:rPr>
            </w:pPr>
            <w:r w:rsidRPr="00B33BC7">
              <w:rPr>
                <w:sz w:val="16"/>
                <w:szCs w:val="16"/>
              </w:rPr>
              <w:t>Zdravstvene i veterinarske usluge</w:t>
            </w:r>
          </w:p>
        </w:tc>
        <w:tc>
          <w:tcPr>
            <w:tcW w:w="1520" w:type="dxa"/>
            <w:tcBorders>
              <w:top w:val="nil"/>
              <w:left w:val="nil"/>
              <w:bottom w:val="nil"/>
              <w:right w:val="nil"/>
            </w:tcBorders>
            <w:noWrap/>
            <w:vAlign w:val="bottom"/>
            <w:hideMark/>
          </w:tcPr>
          <w:p w14:paraId="50FD8B65"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29D97DEE" w14:textId="4661C6CA" w:rsidR="002B0A42" w:rsidRPr="00B33BC7" w:rsidRDefault="00371BDD" w:rsidP="002B0A42">
            <w:pPr>
              <w:widowControl/>
              <w:autoSpaceDE/>
              <w:autoSpaceDN/>
              <w:adjustRightInd/>
              <w:jc w:val="right"/>
              <w:rPr>
                <w:sz w:val="16"/>
                <w:szCs w:val="16"/>
              </w:rPr>
            </w:pPr>
            <w:r>
              <w:rPr>
                <w:sz w:val="16"/>
                <w:szCs w:val="16"/>
              </w:rPr>
              <w:t>789,75</w:t>
            </w:r>
          </w:p>
        </w:tc>
        <w:tc>
          <w:tcPr>
            <w:tcW w:w="920" w:type="dxa"/>
            <w:tcBorders>
              <w:top w:val="nil"/>
              <w:left w:val="nil"/>
              <w:bottom w:val="nil"/>
              <w:right w:val="nil"/>
            </w:tcBorders>
            <w:noWrap/>
            <w:vAlign w:val="bottom"/>
            <w:hideMark/>
          </w:tcPr>
          <w:p w14:paraId="17C0DDF1" w14:textId="77777777" w:rsidR="002B0A42" w:rsidRPr="00B33BC7" w:rsidRDefault="002B0A42" w:rsidP="002B0A42">
            <w:pPr>
              <w:widowControl/>
              <w:autoSpaceDE/>
              <w:autoSpaceDN/>
              <w:adjustRightInd/>
              <w:jc w:val="right"/>
              <w:rPr>
                <w:sz w:val="16"/>
                <w:szCs w:val="16"/>
              </w:rPr>
            </w:pPr>
          </w:p>
        </w:tc>
      </w:tr>
      <w:tr w:rsidR="002B0A42" w:rsidRPr="00B33BC7" w14:paraId="76F9F54B" w14:textId="77777777" w:rsidTr="00AF1DE4">
        <w:trPr>
          <w:trHeight w:val="255"/>
        </w:trPr>
        <w:tc>
          <w:tcPr>
            <w:tcW w:w="256" w:type="dxa"/>
            <w:tcBorders>
              <w:top w:val="nil"/>
              <w:left w:val="nil"/>
              <w:bottom w:val="nil"/>
              <w:right w:val="nil"/>
            </w:tcBorders>
            <w:noWrap/>
            <w:vAlign w:val="bottom"/>
            <w:hideMark/>
          </w:tcPr>
          <w:p w14:paraId="2A90EBBF"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14B0CC8A" w14:textId="77777777" w:rsidR="002B0A42" w:rsidRPr="00B33BC7" w:rsidRDefault="002B0A42" w:rsidP="002B0A42">
            <w:pPr>
              <w:widowControl/>
              <w:autoSpaceDE/>
              <w:autoSpaceDN/>
              <w:adjustRightInd/>
              <w:rPr>
                <w:sz w:val="16"/>
                <w:szCs w:val="16"/>
              </w:rPr>
            </w:pPr>
            <w:r w:rsidRPr="00B33BC7">
              <w:rPr>
                <w:sz w:val="16"/>
                <w:szCs w:val="16"/>
              </w:rPr>
              <w:t>3237</w:t>
            </w:r>
          </w:p>
        </w:tc>
        <w:tc>
          <w:tcPr>
            <w:tcW w:w="3921" w:type="dxa"/>
            <w:tcBorders>
              <w:top w:val="nil"/>
              <w:left w:val="nil"/>
              <w:bottom w:val="nil"/>
              <w:right w:val="nil"/>
            </w:tcBorders>
            <w:noWrap/>
            <w:vAlign w:val="bottom"/>
            <w:hideMark/>
          </w:tcPr>
          <w:p w14:paraId="5DA38EEA" w14:textId="77777777" w:rsidR="002B0A42" w:rsidRPr="00B33BC7" w:rsidRDefault="002B0A42" w:rsidP="002B0A42">
            <w:pPr>
              <w:widowControl/>
              <w:autoSpaceDE/>
              <w:autoSpaceDN/>
              <w:adjustRightInd/>
              <w:rPr>
                <w:sz w:val="16"/>
                <w:szCs w:val="16"/>
              </w:rPr>
            </w:pPr>
            <w:r w:rsidRPr="00B33BC7">
              <w:rPr>
                <w:sz w:val="16"/>
                <w:szCs w:val="16"/>
              </w:rPr>
              <w:t>Intelektualne i osobne usluge</w:t>
            </w:r>
          </w:p>
        </w:tc>
        <w:tc>
          <w:tcPr>
            <w:tcW w:w="1520" w:type="dxa"/>
            <w:tcBorders>
              <w:top w:val="nil"/>
              <w:left w:val="nil"/>
              <w:bottom w:val="nil"/>
              <w:right w:val="nil"/>
            </w:tcBorders>
            <w:noWrap/>
            <w:vAlign w:val="bottom"/>
            <w:hideMark/>
          </w:tcPr>
          <w:p w14:paraId="66AE9D78"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53DBE51A" w14:textId="73E13F10" w:rsidR="002B0A42" w:rsidRPr="00B33BC7" w:rsidRDefault="00371BDD" w:rsidP="002B0A42">
            <w:pPr>
              <w:widowControl/>
              <w:autoSpaceDE/>
              <w:autoSpaceDN/>
              <w:adjustRightInd/>
              <w:jc w:val="right"/>
              <w:rPr>
                <w:sz w:val="16"/>
                <w:szCs w:val="16"/>
              </w:rPr>
            </w:pPr>
            <w:r>
              <w:rPr>
                <w:sz w:val="16"/>
                <w:szCs w:val="16"/>
              </w:rPr>
              <w:t>17.509,39</w:t>
            </w:r>
          </w:p>
        </w:tc>
        <w:tc>
          <w:tcPr>
            <w:tcW w:w="920" w:type="dxa"/>
            <w:tcBorders>
              <w:top w:val="nil"/>
              <w:left w:val="nil"/>
              <w:bottom w:val="nil"/>
              <w:right w:val="nil"/>
            </w:tcBorders>
            <w:noWrap/>
            <w:vAlign w:val="bottom"/>
            <w:hideMark/>
          </w:tcPr>
          <w:p w14:paraId="35F0EE7D" w14:textId="77777777" w:rsidR="002B0A42" w:rsidRPr="00B33BC7" w:rsidRDefault="002B0A42" w:rsidP="002B0A42">
            <w:pPr>
              <w:widowControl/>
              <w:autoSpaceDE/>
              <w:autoSpaceDN/>
              <w:adjustRightInd/>
              <w:jc w:val="right"/>
              <w:rPr>
                <w:sz w:val="16"/>
                <w:szCs w:val="16"/>
              </w:rPr>
            </w:pPr>
          </w:p>
        </w:tc>
      </w:tr>
      <w:tr w:rsidR="002B0A42" w:rsidRPr="00B33BC7" w14:paraId="0DB9D5AE" w14:textId="77777777" w:rsidTr="00AF1DE4">
        <w:trPr>
          <w:trHeight w:val="255"/>
        </w:trPr>
        <w:tc>
          <w:tcPr>
            <w:tcW w:w="256" w:type="dxa"/>
            <w:tcBorders>
              <w:top w:val="nil"/>
              <w:left w:val="nil"/>
              <w:bottom w:val="nil"/>
              <w:right w:val="nil"/>
            </w:tcBorders>
            <w:noWrap/>
            <w:vAlign w:val="bottom"/>
            <w:hideMark/>
          </w:tcPr>
          <w:p w14:paraId="6E442DD0"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489E703C" w14:textId="77777777" w:rsidR="002B0A42" w:rsidRPr="00B33BC7" w:rsidRDefault="002B0A42" w:rsidP="002B0A42">
            <w:pPr>
              <w:widowControl/>
              <w:autoSpaceDE/>
              <w:autoSpaceDN/>
              <w:adjustRightInd/>
              <w:rPr>
                <w:sz w:val="16"/>
                <w:szCs w:val="16"/>
              </w:rPr>
            </w:pPr>
            <w:r w:rsidRPr="00B33BC7">
              <w:rPr>
                <w:sz w:val="16"/>
                <w:szCs w:val="16"/>
              </w:rPr>
              <w:t>3238</w:t>
            </w:r>
          </w:p>
        </w:tc>
        <w:tc>
          <w:tcPr>
            <w:tcW w:w="3921" w:type="dxa"/>
            <w:tcBorders>
              <w:top w:val="nil"/>
              <w:left w:val="nil"/>
              <w:bottom w:val="nil"/>
              <w:right w:val="nil"/>
            </w:tcBorders>
            <w:noWrap/>
            <w:vAlign w:val="bottom"/>
            <w:hideMark/>
          </w:tcPr>
          <w:p w14:paraId="01448864" w14:textId="77777777" w:rsidR="002B0A42" w:rsidRPr="00B33BC7" w:rsidRDefault="002B0A42" w:rsidP="002B0A42">
            <w:pPr>
              <w:widowControl/>
              <w:autoSpaceDE/>
              <w:autoSpaceDN/>
              <w:adjustRightInd/>
              <w:rPr>
                <w:sz w:val="16"/>
                <w:szCs w:val="16"/>
              </w:rPr>
            </w:pPr>
            <w:r w:rsidRPr="00B33BC7">
              <w:rPr>
                <w:sz w:val="16"/>
                <w:szCs w:val="16"/>
              </w:rPr>
              <w:t>Računalne usluge</w:t>
            </w:r>
          </w:p>
        </w:tc>
        <w:tc>
          <w:tcPr>
            <w:tcW w:w="1520" w:type="dxa"/>
            <w:tcBorders>
              <w:top w:val="nil"/>
              <w:left w:val="nil"/>
              <w:bottom w:val="nil"/>
              <w:right w:val="nil"/>
            </w:tcBorders>
            <w:noWrap/>
            <w:vAlign w:val="bottom"/>
            <w:hideMark/>
          </w:tcPr>
          <w:p w14:paraId="3D310898"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1D2385C4" w14:textId="356C2ECE" w:rsidR="002B0A42" w:rsidRPr="00B33BC7" w:rsidRDefault="00371BDD" w:rsidP="002B0A42">
            <w:pPr>
              <w:widowControl/>
              <w:autoSpaceDE/>
              <w:autoSpaceDN/>
              <w:adjustRightInd/>
              <w:jc w:val="right"/>
              <w:rPr>
                <w:sz w:val="16"/>
                <w:szCs w:val="16"/>
              </w:rPr>
            </w:pPr>
            <w:r>
              <w:rPr>
                <w:sz w:val="16"/>
                <w:szCs w:val="16"/>
              </w:rPr>
              <w:t>1.831,82</w:t>
            </w:r>
          </w:p>
        </w:tc>
        <w:tc>
          <w:tcPr>
            <w:tcW w:w="920" w:type="dxa"/>
            <w:tcBorders>
              <w:top w:val="nil"/>
              <w:left w:val="nil"/>
              <w:bottom w:val="nil"/>
              <w:right w:val="nil"/>
            </w:tcBorders>
            <w:noWrap/>
            <w:vAlign w:val="bottom"/>
            <w:hideMark/>
          </w:tcPr>
          <w:p w14:paraId="76CF6746" w14:textId="77777777" w:rsidR="002B0A42" w:rsidRPr="00B33BC7" w:rsidRDefault="002B0A42" w:rsidP="002B0A42">
            <w:pPr>
              <w:widowControl/>
              <w:autoSpaceDE/>
              <w:autoSpaceDN/>
              <w:adjustRightInd/>
              <w:jc w:val="right"/>
              <w:rPr>
                <w:sz w:val="16"/>
                <w:szCs w:val="16"/>
              </w:rPr>
            </w:pPr>
          </w:p>
        </w:tc>
      </w:tr>
      <w:tr w:rsidR="002B0A42" w:rsidRPr="00B33BC7" w14:paraId="63A5DB75" w14:textId="77777777" w:rsidTr="00AF1DE4">
        <w:trPr>
          <w:trHeight w:val="255"/>
        </w:trPr>
        <w:tc>
          <w:tcPr>
            <w:tcW w:w="256" w:type="dxa"/>
            <w:tcBorders>
              <w:top w:val="nil"/>
              <w:left w:val="nil"/>
              <w:bottom w:val="nil"/>
              <w:right w:val="nil"/>
            </w:tcBorders>
            <w:noWrap/>
            <w:vAlign w:val="bottom"/>
            <w:hideMark/>
          </w:tcPr>
          <w:p w14:paraId="2D472165"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1CD8E77A" w14:textId="77777777" w:rsidR="002B0A42" w:rsidRPr="00B33BC7" w:rsidRDefault="002B0A42" w:rsidP="002B0A42">
            <w:pPr>
              <w:widowControl/>
              <w:autoSpaceDE/>
              <w:autoSpaceDN/>
              <w:adjustRightInd/>
              <w:rPr>
                <w:sz w:val="16"/>
                <w:szCs w:val="16"/>
              </w:rPr>
            </w:pPr>
            <w:r w:rsidRPr="00B33BC7">
              <w:rPr>
                <w:sz w:val="16"/>
                <w:szCs w:val="16"/>
              </w:rPr>
              <w:t>3239</w:t>
            </w:r>
          </w:p>
        </w:tc>
        <w:tc>
          <w:tcPr>
            <w:tcW w:w="3921" w:type="dxa"/>
            <w:tcBorders>
              <w:top w:val="nil"/>
              <w:left w:val="nil"/>
              <w:bottom w:val="nil"/>
              <w:right w:val="nil"/>
            </w:tcBorders>
            <w:noWrap/>
            <w:vAlign w:val="bottom"/>
            <w:hideMark/>
          </w:tcPr>
          <w:p w14:paraId="4834E73F" w14:textId="77777777" w:rsidR="002B0A42" w:rsidRPr="00B33BC7" w:rsidRDefault="002B0A42" w:rsidP="002B0A42">
            <w:pPr>
              <w:widowControl/>
              <w:autoSpaceDE/>
              <w:autoSpaceDN/>
              <w:adjustRightInd/>
              <w:rPr>
                <w:sz w:val="16"/>
                <w:szCs w:val="16"/>
              </w:rPr>
            </w:pPr>
            <w:r w:rsidRPr="00B33BC7">
              <w:rPr>
                <w:sz w:val="16"/>
                <w:szCs w:val="16"/>
              </w:rPr>
              <w:t>Ostale usluge</w:t>
            </w:r>
          </w:p>
        </w:tc>
        <w:tc>
          <w:tcPr>
            <w:tcW w:w="1520" w:type="dxa"/>
            <w:tcBorders>
              <w:top w:val="nil"/>
              <w:left w:val="nil"/>
              <w:bottom w:val="nil"/>
              <w:right w:val="nil"/>
            </w:tcBorders>
            <w:noWrap/>
            <w:vAlign w:val="bottom"/>
            <w:hideMark/>
          </w:tcPr>
          <w:p w14:paraId="30983102"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599CDA63" w14:textId="6C9F7582" w:rsidR="002B0A42" w:rsidRPr="00B33BC7" w:rsidRDefault="00371BDD" w:rsidP="002B0A42">
            <w:pPr>
              <w:widowControl/>
              <w:autoSpaceDE/>
              <w:autoSpaceDN/>
              <w:adjustRightInd/>
              <w:jc w:val="right"/>
              <w:rPr>
                <w:sz w:val="16"/>
                <w:szCs w:val="16"/>
              </w:rPr>
            </w:pPr>
            <w:r>
              <w:rPr>
                <w:sz w:val="16"/>
                <w:szCs w:val="16"/>
              </w:rPr>
              <w:t>8.594,83</w:t>
            </w:r>
          </w:p>
        </w:tc>
        <w:tc>
          <w:tcPr>
            <w:tcW w:w="920" w:type="dxa"/>
            <w:tcBorders>
              <w:top w:val="nil"/>
              <w:left w:val="nil"/>
              <w:bottom w:val="nil"/>
              <w:right w:val="nil"/>
            </w:tcBorders>
            <w:noWrap/>
            <w:vAlign w:val="bottom"/>
            <w:hideMark/>
          </w:tcPr>
          <w:p w14:paraId="7172FECC" w14:textId="77777777" w:rsidR="002B0A42" w:rsidRPr="00B33BC7" w:rsidRDefault="002B0A42" w:rsidP="002B0A42">
            <w:pPr>
              <w:widowControl/>
              <w:autoSpaceDE/>
              <w:autoSpaceDN/>
              <w:adjustRightInd/>
              <w:jc w:val="right"/>
              <w:rPr>
                <w:sz w:val="16"/>
                <w:szCs w:val="16"/>
              </w:rPr>
            </w:pPr>
          </w:p>
        </w:tc>
      </w:tr>
      <w:tr w:rsidR="002B0A42" w:rsidRPr="00B33BC7" w14:paraId="77F2C664" w14:textId="77777777" w:rsidTr="00AF1DE4">
        <w:trPr>
          <w:trHeight w:val="255"/>
        </w:trPr>
        <w:tc>
          <w:tcPr>
            <w:tcW w:w="256" w:type="dxa"/>
            <w:tcBorders>
              <w:top w:val="nil"/>
              <w:left w:val="nil"/>
              <w:bottom w:val="nil"/>
              <w:right w:val="nil"/>
            </w:tcBorders>
            <w:noWrap/>
            <w:vAlign w:val="bottom"/>
            <w:hideMark/>
          </w:tcPr>
          <w:p w14:paraId="6CE10160"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EFEB2F8" w14:textId="77777777" w:rsidR="002B0A42" w:rsidRPr="00B33BC7" w:rsidRDefault="002B0A42" w:rsidP="002B0A42">
            <w:pPr>
              <w:widowControl/>
              <w:autoSpaceDE/>
              <w:autoSpaceDN/>
              <w:adjustRightInd/>
              <w:rPr>
                <w:sz w:val="16"/>
                <w:szCs w:val="16"/>
              </w:rPr>
            </w:pPr>
            <w:r w:rsidRPr="00B33BC7">
              <w:rPr>
                <w:sz w:val="16"/>
                <w:szCs w:val="16"/>
              </w:rPr>
              <w:t>3292</w:t>
            </w:r>
          </w:p>
        </w:tc>
        <w:tc>
          <w:tcPr>
            <w:tcW w:w="3921" w:type="dxa"/>
            <w:tcBorders>
              <w:top w:val="nil"/>
              <w:left w:val="nil"/>
              <w:bottom w:val="nil"/>
              <w:right w:val="nil"/>
            </w:tcBorders>
            <w:noWrap/>
            <w:vAlign w:val="bottom"/>
            <w:hideMark/>
          </w:tcPr>
          <w:p w14:paraId="5C248791" w14:textId="77777777" w:rsidR="002B0A42" w:rsidRPr="00B33BC7" w:rsidRDefault="002B0A42" w:rsidP="002B0A42">
            <w:pPr>
              <w:widowControl/>
              <w:autoSpaceDE/>
              <w:autoSpaceDN/>
              <w:adjustRightInd/>
              <w:rPr>
                <w:sz w:val="16"/>
                <w:szCs w:val="16"/>
              </w:rPr>
            </w:pPr>
            <w:r w:rsidRPr="00B33BC7">
              <w:rPr>
                <w:sz w:val="16"/>
                <w:szCs w:val="16"/>
              </w:rPr>
              <w:t>Premije osiguranja</w:t>
            </w:r>
          </w:p>
        </w:tc>
        <w:tc>
          <w:tcPr>
            <w:tcW w:w="1520" w:type="dxa"/>
            <w:tcBorders>
              <w:top w:val="nil"/>
              <w:left w:val="nil"/>
              <w:bottom w:val="nil"/>
              <w:right w:val="nil"/>
            </w:tcBorders>
            <w:noWrap/>
            <w:vAlign w:val="bottom"/>
            <w:hideMark/>
          </w:tcPr>
          <w:p w14:paraId="0071BDB7"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2687C882" w14:textId="46B6B78F" w:rsidR="002B0A42" w:rsidRPr="00B33BC7" w:rsidRDefault="00371BDD" w:rsidP="002B0A42">
            <w:pPr>
              <w:widowControl/>
              <w:autoSpaceDE/>
              <w:autoSpaceDN/>
              <w:adjustRightInd/>
              <w:jc w:val="right"/>
              <w:rPr>
                <w:sz w:val="16"/>
                <w:szCs w:val="16"/>
              </w:rPr>
            </w:pPr>
            <w:r>
              <w:rPr>
                <w:sz w:val="16"/>
                <w:szCs w:val="16"/>
              </w:rPr>
              <w:t>2.718,06</w:t>
            </w:r>
          </w:p>
        </w:tc>
        <w:tc>
          <w:tcPr>
            <w:tcW w:w="920" w:type="dxa"/>
            <w:tcBorders>
              <w:top w:val="nil"/>
              <w:left w:val="nil"/>
              <w:bottom w:val="nil"/>
              <w:right w:val="nil"/>
            </w:tcBorders>
            <w:noWrap/>
            <w:vAlign w:val="bottom"/>
            <w:hideMark/>
          </w:tcPr>
          <w:p w14:paraId="4223F174" w14:textId="77777777" w:rsidR="002B0A42" w:rsidRPr="00B33BC7" w:rsidRDefault="002B0A42" w:rsidP="002B0A42">
            <w:pPr>
              <w:widowControl/>
              <w:autoSpaceDE/>
              <w:autoSpaceDN/>
              <w:adjustRightInd/>
              <w:jc w:val="right"/>
              <w:rPr>
                <w:sz w:val="16"/>
                <w:szCs w:val="16"/>
              </w:rPr>
            </w:pPr>
          </w:p>
        </w:tc>
      </w:tr>
      <w:tr w:rsidR="002B0A42" w:rsidRPr="00B33BC7" w14:paraId="3E1A370A" w14:textId="77777777" w:rsidTr="00AF1DE4">
        <w:trPr>
          <w:trHeight w:val="255"/>
        </w:trPr>
        <w:tc>
          <w:tcPr>
            <w:tcW w:w="256" w:type="dxa"/>
            <w:tcBorders>
              <w:top w:val="nil"/>
              <w:left w:val="nil"/>
              <w:bottom w:val="nil"/>
              <w:right w:val="nil"/>
            </w:tcBorders>
            <w:noWrap/>
            <w:vAlign w:val="bottom"/>
            <w:hideMark/>
          </w:tcPr>
          <w:p w14:paraId="37B1EB5B"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3F9ED3CE" w14:textId="77777777" w:rsidR="002B0A42" w:rsidRPr="00B33BC7" w:rsidRDefault="002B0A42" w:rsidP="002B0A42">
            <w:pPr>
              <w:widowControl/>
              <w:autoSpaceDE/>
              <w:autoSpaceDN/>
              <w:adjustRightInd/>
              <w:rPr>
                <w:sz w:val="16"/>
                <w:szCs w:val="16"/>
              </w:rPr>
            </w:pPr>
            <w:r w:rsidRPr="00B33BC7">
              <w:rPr>
                <w:sz w:val="16"/>
                <w:szCs w:val="16"/>
              </w:rPr>
              <w:t>3293</w:t>
            </w:r>
          </w:p>
        </w:tc>
        <w:tc>
          <w:tcPr>
            <w:tcW w:w="3921" w:type="dxa"/>
            <w:tcBorders>
              <w:top w:val="nil"/>
              <w:left w:val="nil"/>
              <w:bottom w:val="nil"/>
              <w:right w:val="nil"/>
            </w:tcBorders>
            <w:noWrap/>
            <w:vAlign w:val="bottom"/>
            <w:hideMark/>
          </w:tcPr>
          <w:p w14:paraId="4B306632" w14:textId="77777777" w:rsidR="002B0A42" w:rsidRPr="00B33BC7" w:rsidRDefault="002B0A42" w:rsidP="002B0A42">
            <w:pPr>
              <w:widowControl/>
              <w:autoSpaceDE/>
              <w:autoSpaceDN/>
              <w:adjustRightInd/>
              <w:rPr>
                <w:sz w:val="16"/>
                <w:szCs w:val="16"/>
              </w:rPr>
            </w:pPr>
            <w:r w:rsidRPr="00B33BC7">
              <w:rPr>
                <w:sz w:val="16"/>
                <w:szCs w:val="16"/>
              </w:rPr>
              <w:t>Reprezentacija</w:t>
            </w:r>
          </w:p>
        </w:tc>
        <w:tc>
          <w:tcPr>
            <w:tcW w:w="1520" w:type="dxa"/>
            <w:tcBorders>
              <w:top w:val="nil"/>
              <w:left w:val="nil"/>
              <w:bottom w:val="nil"/>
              <w:right w:val="nil"/>
            </w:tcBorders>
            <w:noWrap/>
            <w:vAlign w:val="bottom"/>
            <w:hideMark/>
          </w:tcPr>
          <w:p w14:paraId="1ACD5645"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52736131" w14:textId="03202B10" w:rsidR="002B0A42" w:rsidRPr="00B33BC7" w:rsidRDefault="00371BDD" w:rsidP="002B0A42">
            <w:pPr>
              <w:widowControl/>
              <w:autoSpaceDE/>
              <w:autoSpaceDN/>
              <w:adjustRightInd/>
              <w:jc w:val="right"/>
              <w:rPr>
                <w:sz w:val="16"/>
                <w:szCs w:val="16"/>
              </w:rPr>
            </w:pPr>
            <w:r>
              <w:rPr>
                <w:sz w:val="16"/>
                <w:szCs w:val="16"/>
              </w:rPr>
              <w:t>467,49</w:t>
            </w:r>
          </w:p>
        </w:tc>
        <w:tc>
          <w:tcPr>
            <w:tcW w:w="920" w:type="dxa"/>
            <w:tcBorders>
              <w:top w:val="nil"/>
              <w:left w:val="nil"/>
              <w:bottom w:val="nil"/>
              <w:right w:val="nil"/>
            </w:tcBorders>
            <w:noWrap/>
            <w:vAlign w:val="bottom"/>
            <w:hideMark/>
          </w:tcPr>
          <w:p w14:paraId="2F64839F" w14:textId="77777777" w:rsidR="002B0A42" w:rsidRPr="00B33BC7" w:rsidRDefault="002B0A42" w:rsidP="002B0A42">
            <w:pPr>
              <w:widowControl/>
              <w:autoSpaceDE/>
              <w:autoSpaceDN/>
              <w:adjustRightInd/>
              <w:jc w:val="right"/>
              <w:rPr>
                <w:sz w:val="16"/>
                <w:szCs w:val="16"/>
              </w:rPr>
            </w:pPr>
          </w:p>
        </w:tc>
      </w:tr>
      <w:tr w:rsidR="002B0A42" w:rsidRPr="00B33BC7" w14:paraId="74556E25" w14:textId="77777777" w:rsidTr="00AF1DE4">
        <w:trPr>
          <w:trHeight w:val="255"/>
        </w:trPr>
        <w:tc>
          <w:tcPr>
            <w:tcW w:w="256" w:type="dxa"/>
            <w:tcBorders>
              <w:top w:val="nil"/>
              <w:left w:val="nil"/>
              <w:bottom w:val="nil"/>
              <w:right w:val="nil"/>
            </w:tcBorders>
            <w:noWrap/>
            <w:vAlign w:val="bottom"/>
            <w:hideMark/>
          </w:tcPr>
          <w:p w14:paraId="0EBE5107"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36373D94" w14:textId="77777777" w:rsidR="002B0A42" w:rsidRPr="00B33BC7" w:rsidRDefault="002B0A42" w:rsidP="002B0A42">
            <w:pPr>
              <w:widowControl/>
              <w:autoSpaceDE/>
              <w:autoSpaceDN/>
              <w:adjustRightInd/>
              <w:rPr>
                <w:sz w:val="16"/>
                <w:szCs w:val="16"/>
              </w:rPr>
            </w:pPr>
            <w:r w:rsidRPr="00B33BC7">
              <w:rPr>
                <w:sz w:val="16"/>
                <w:szCs w:val="16"/>
              </w:rPr>
              <w:t>3295</w:t>
            </w:r>
          </w:p>
        </w:tc>
        <w:tc>
          <w:tcPr>
            <w:tcW w:w="3921" w:type="dxa"/>
            <w:tcBorders>
              <w:top w:val="nil"/>
              <w:left w:val="nil"/>
              <w:bottom w:val="nil"/>
              <w:right w:val="nil"/>
            </w:tcBorders>
            <w:noWrap/>
            <w:vAlign w:val="bottom"/>
            <w:hideMark/>
          </w:tcPr>
          <w:p w14:paraId="00422DE9" w14:textId="77777777" w:rsidR="002B0A42" w:rsidRPr="00B33BC7" w:rsidRDefault="002B0A42" w:rsidP="002B0A42">
            <w:pPr>
              <w:widowControl/>
              <w:autoSpaceDE/>
              <w:autoSpaceDN/>
              <w:adjustRightInd/>
              <w:rPr>
                <w:sz w:val="16"/>
                <w:szCs w:val="16"/>
              </w:rPr>
            </w:pPr>
            <w:r w:rsidRPr="00B33BC7">
              <w:rPr>
                <w:sz w:val="16"/>
                <w:szCs w:val="16"/>
              </w:rPr>
              <w:t>Pristojbe i naknade</w:t>
            </w:r>
          </w:p>
        </w:tc>
        <w:tc>
          <w:tcPr>
            <w:tcW w:w="1520" w:type="dxa"/>
            <w:tcBorders>
              <w:top w:val="nil"/>
              <w:left w:val="nil"/>
              <w:bottom w:val="nil"/>
              <w:right w:val="nil"/>
            </w:tcBorders>
            <w:noWrap/>
            <w:vAlign w:val="bottom"/>
            <w:hideMark/>
          </w:tcPr>
          <w:p w14:paraId="05E800A4"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306D4183" w14:textId="20062E71" w:rsidR="002B0A42" w:rsidRPr="00B33BC7" w:rsidRDefault="00371BDD" w:rsidP="002B0A42">
            <w:pPr>
              <w:widowControl/>
              <w:autoSpaceDE/>
              <w:autoSpaceDN/>
              <w:adjustRightInd/>
              <w:jc w:val="right"/>
              <w:rPr>
                <w:sz w:val="16"/>
                <w:szCs w:val="16"/>
              </w:rPr>
            </w:pPr>
            <w:r>
              <w:rPr>
                <w:sz w:val="16"/>
                <w:szCs w:val="16"/>
              </w:rPr>
              <w:t>2.496,00</w:t>
            </w:r>
          </w:p>
        </w:tc>
        <w:tc>
          <w:tcPr>
            <w:tcW w:w="920" w:type="dxa"/>
            <w:tcBorders>
              <w:top w:val="nil"/>
              <w:left w:val="nil"/>
              <w:bottom w:val="nil"/>
              <w:right w:val="nil"/>
            </w:tcBorders>
            <w:noWrap/>
            <w:vAlign w:val="bottom"/>
            <w:hideMark/>
          </w:tcPr>
          <w:p w14:paraId="6A770DB3" w14:textId="77777777" w:rsidR="002B0A42" w:rsidRPr="00B33BC7" w:rsidRDefault="002B0A42" w:rsidP="002B0A42">
            <w:pPr>
              <w:widowControl/>
              <w:autoSpaceDE/>
              <w:autoSpaceDN/>
              <w:adjustRightInd/>
              <w:rPr>
                <w:sz w:val="16"/>
                <w:szCs w:val="16"/>
              </w:rPr>
            </w:pPr>
          </w:p>
        </w:tc>
      </w:tr>
      <w:tr w:rsidR="002B0A42" w:rsidRPr="00B33BC7" w14:paraId="35E7545B" w14:textId="77777777" w:rsidTr="00AF1DE4">
        <w:trPr>
          <w:trHeight w:val="255"/>
        </w:trPr>
        <w:tc>
          <w:tcPr>
            <w:tcW w:w="256" w:type="dxa"/>
            <w:tcBorders>
              <w:top w:val="nil"/>
              <w:left w:val="nil"/>
              <w:bottom w:val="nil"/>
              <w:right w:val="nil"/>
            </w:tcBorders>
            <w:noWrap/>
            <w:vAlign w:val="bottom"/>
            <w:hideMark/>
          </w:tcPr>
          <w:p w14:paraId="0C6F68FF"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291BB350" w14:textId="77777777" w:rsidR="002B0A42" w:rsidRPr="00B33BC7" w:rsidRDefault="002B0A42" w:rsidP="002B0A42">
            <w:pPr>
              <w:widowControl/>
              <w:autoSpaceDE/>
              <w:autoSpaceDN/>
              <w:adjustRightInd/>
              <w:rPr>
                <w:sz w:val="16"/>
                <w:szCs w:val="16"/>
              </w:rPr>
            </w:pPr>
            <w:r w:rsidRPr="00B33BC7">
              <w:rPr>
                <w:sz w:val="16"/>
                <w:szCs w:val="16"/>
              </w:rPr>
              <w:t>3296</w:t>
            </w:r>
          </w:p>
        </w:tc>
        <w:tc>
          <w:tcPr>
            <w:tcW w:w="3921" w:type="dxa"/>
            <w:tcBorders>
              <w:top w:val="nil"/>
              <w:left w:val="nil"/>
              <w:bottom w:val="nil"/>
              <w:right w:val="nil"/>
            </w:tcBorders>
            <w:noWrap/>
            <w:vAlign w:val="bottom"/>
            <w:hideMark/>
          </w:tcPr>
          <w:p w14:paraId="26BAD224" w14:textId="77777777" w:rsidR="002B0A42" w:rsidRPr="00B33BC7" w:rsidRDefault="002B0A42" w:rsidP="002B0A42">
            <w:pPr>
              <w:widowControl/>
              <w:autoSpaceDE/>
              <w:autoSpaceDN/>
              <w:adjustRightInd/>
              <w:rPr>
                <w:sz w:val="16"/>
                <w:szCs w:val="16"/>
              </w:rPr>
            </w:pPr>
            <w:r w:rsidRPr="00B33BC7">
              <w:rPr>
                <w:sz w:val="16"/>
                <w:szCs w:val="16"/>
              </w:rPr>
              <w:t>Troškovi sudskih postupaka</w:t>
            </w:r>
          </w:p>
        </w:tc>
        <w:tc>
          <w:tcPr>
            <w:tcW w:w="1520" w:type="dxa"/>
            <w:tcBorders>
              <w:top w:val="nil"/>
              <w:left w:val="nil"/>
              <w:bottom w:val="nil"/>
              <w:right w:val="nil"/>
            </w:tcBorders>
            <w:noWrap/>
            <w:vAlign w:val="bottom"/>
            <w:hideMark/>
          </w:tcPr>
          <w:p w14:paraId="681C6CE4"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258A616A" w14:textId="2318DB6E" w:rsidR="002B0A42" w:rsidRPr="00B33BC7" w:rsidRDefault="00371BDD" w:rsidP="002B0A42">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hideMark/>
          </w:tcPr>
          <w:p w14:paraId="48C7D947" w14:textId="77777777" w:rsidR="002B0A42" w:rsidRPr="00B33BC7" w:rsidRDefault="002B0A42" w:rsidP="002B0A42">
            <w:pPr>
              <w:widowControl/>
              <w:autoSpaceDE/>
              <w:autoSpaceDN/>
              <w:adjustRightInd/>
              <w:jc w:val="right"/>
              <w:rPr>
                <w:sz w:val="16"/>
                <w:szCs w:val="16"/>
              </w:rPr>
            </w:pPr>
          </w:p>
        </w:tc>
      </w:tr>
      <w:tr w:rsidR="002B0A42" w:rsidRPr="00B33BC7" w14:paraId="29D27BEE" w14:textId="77777777" w:rsidTr="00AF1DE4">
        <w:trPr>
          <w:trHeight w:val="255"/>
        </w:trPr>
        <w:tc>
          <w:tcPr>
            <w:tcW w:w="256" w:type="dxa"/>
            <w:tcBorders>
              <w:top w:val="nil"/>
              <w:left w:val="nil"/>
              <w:bottom w:val="nil"/>
              <w:right w:val="nil"/>
            </w:tcBorders>
            <w:noWrap/>
            <w:vAlign w:val="bottom"/>
            <w:hideMark/>
          </w:tcPr>
          <w:p w14:paraId="069BFF8E"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1EDCB3A2" w14:textId="77777777" w:rsidR="002B0A42" w:rsidRDefault="002B0A42" w:rsidP="002B0A42">
            <w:pPr>
              <w:widowControl/>
              <w:autoSpaceDE/>
              <w:autoSpaceDN/>
              <w:adjustRightInd/>
              <w:rPr>
                <w:sz w:val="16"/>
                <w:szCs w:val="16"/>
              </w:rPr>
            </w:pPr>
          </w:p>
          <w:p w14:paraId="2C9B0A9F" w14:textId="77777777" w:rsidR="002B0A42" w:rsidRDefault="002B0A42" w:rsidP="002B0A42">
            <w:pPr>
              <w:widowControl/>
              <w:autoSpaceDE/>
              <w:autoSpaceDN/>
              <w:adjustRightInd/>
              <w:rPr>
                <w:sz w:val="16"/>
                <w:szCs w:val="16"/>
              </w:rPr>
            </w:pPr>
          </w:p>
          <w:p w14:paraId="29A78B8E" w14:textId="13E3FE2F" w:rsidR="002B0A42" w:rsidRPr="00B33BC7" w:rsidRDefault="002B0A42" w:rsidP="002B0A42">
            <w:pPr>
              <w:widowControl/>
              <w:autoSpaceDE/>
              <w:autoSpaceDN/>
              <w:adjustRightInd/>
              <w:rPr>
                <w:sz w:val="16"/>
                <w:szCs w:val="16"/>
              </w:rPr>
            </w:pPr>
            <w:r w:rsidRPr="00B33BC7">
              <w:rPr>
                <w:sz w:val="16"/>
                <w:szCs w:val="16"/>
              </w:rPr>
              <w:t>3299</w:t>
            </w:r>
          </w:p>
        </w:tc>
        <w:tc>
          <w:tcPr>
            <w:tcW w:w="3921" w:type="dxa"/>
            <w:tcBorders>
              <w:top w:val="nil"/>
              <w:left w:val="nil"/>
              <w:bottom w:val="nil"/>
              <w:right w:val="nil"/>
            </w:tcBorders>
            <w:noWrap/>
            <w:vAlign w:val="bottom"/>
            <w:hideMark/>
          </w:tcPr>
          <w:p w14:paraId="5861B9B9" w14:textId="77777777" w:rsidR="002B0A42" w:rsidRDefault="002B0A42" w:rsidP="002B0A42">
            <w:pPr>
              <w:widowControl/>
              <w:autoSpaceDE/>
              <w:autoSpaceDN/>
              <w:adjustRightInd/>
              <w:rPr>
                <w:sz w:val="16"/>
                <w:szCs w:val="16"/>
              </w:rPr>
            </w:pPr>
          </w:p>
          <w:p w14:paraId="12BBE5B4" w14:textId="77777777" w:rsidR="002B0A42" w:rsidRDefault="002B0A42" w:rsidP="002B0A42">
            <w:pPr>
              <w:widowControl/>
              <w:autoSpaceDE/>
              <w:autoSpaceDN/>
              <w:adjustRightInd/>
              <w:rPr>
                <w:sz w:val="16"/>
                <w:szCs w:val="16"/>
              </w:rPr>
            </w:pPr>
          </w:p>
          <w:p w14:paraId="1BA19D6E" w14:textId="381EDAC7" w:rsidR="002B0A42" w:rsidRPr="00B33BC7" w:rsidRDefault="002B0A42" w:rsidP="002B0A42">
            <w:pPr>
              <w:widowControl/>
              <w:autoSpaceDE/>
              <w:autoSpaceDN/>
              <w:adjustRightInd/>
              <w:rPr>
                <w:sz w:val="16"/>
                <w:szCs w:val="16"/>
              </w:rPr>
            </w:pPr>
            <w:r w:rsidRPr="00B33BC7">
              <w:rPr>
                <w:sz w:val="16"/>
                <w:szCs w:val="16"/>
              </w:rPr>
              <w:t>Ostali nespomenuti rashodi poslovanja</w:t>
            </w:r>
          </w:p>
        </w:tc>
        <w:tc>
          <w:tcPr>
            <w:tcW w:w="1520" w:type="dxa"/>
            <w:tcBorders>
              <w:top w:val="nil"/>
              <w:left w:val="nil"/>
              <w:bottom w:val="nil"/>
              <w:right w:val="nil"/>
            </w:tcBorders>
            <w:noWrap/>
            <w:vAlign w:val="bottom"/>
            <w:hideMark/>
          </w:tcPr>
          <w:p w14:paraId="22214C72"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257AD687" w14:textId="77777777" w:rsidR="002B0A42" w:rsidRDefault="002B0A42" w:rsidP="002B0A42">
            <w:pPr>
              <w:widowControl/>
              <w:autoSpaceDE/>
              <w:autoSpaceDN/>
              <w:adjustRightInd/>
              <w:jc w:val="right"/>
              <w:rPr>
                <w:sz w:val="16"/>
                <w:szCs w:val="16"/>
              </w:rPr>
            </w:pPr>
          </w:p>
          <w:p w14:paraId="24C94EBA" w14:textId="77777777" w:rsidR="002B0A42" w:rsidRDefault="002B0A42" w:rsidP="002B0A42">
            <w:pPr>
              <w:widowControl/>
              <w:autoSpaceDE/>
              <w:autoSpaceDN/>
              <w:adjustRightInd/>
              <w:jc w:val="right"/>
              <w:rPr>
                <w:sz w:val="16"/>
                <w:szCs w:val="16"/>
              </w:rPr>
            </w:pPr>
          </w:p>
          <w:p w14:paraId="727E6FD4" w14:textId="140EEC02" w:rsidR="002B0A42" w:rsidRPr="00B33BC7" w:rsidRDefault="00371BDD" w:rsidP="002B0A42">
            <w:pPr>
              <w:widowControl/>
              <w:autoSpaceDE/>
              <w:autoSpaceDN/>
              <w:adjustRightInd/>
              <w:jc w:val="right"/>
              <w:rPr>
                <w:sz w:val="16"/>
                <w:szCs w:val="16"/>
              </w:rPr>
            </w:pPr>
            <w:r w:rsidRPr="00371BDD">
              <w:rPr>
                <w:sz w:val="16"/>
                <w:szCs w:val="16"/>
              </w:rPr>
              <w:t>3.740,4</w:t>
            </w:r>
            <w:r>
              <w:rPr>
                <w:sz w:val="16"/>
                <w:szCs w:val="16"/>
              </w:rPr>
              <w:t>4</w:t>
            </w:r>
          </w:p>
        </w:tc>
        <w:tc>
          <w:tcPr>
            <w:tcW w:w="920" w:type="dxa"/>
            <w:tcBorders>
              <w:top w:val="nil"/>
              <w:left w:val="nil"/>
              <w:bottom w:val="nil"/>
              <w:right w:val="nil"/>
            </w:tcBorders>
            <w:noWrap/>
            <w:vAlign w:val="bottom"/>
            <w:hideMark/>
          </w:tcPr>
          <w:p w14:paraId="7794FD9E" w14:textId="77777777" w:rsidR="002B0A42" w:rsidRPr="00B33BC7" w:rsidRDefault="002B0A42" w:rsidP="002B0A42">
            <w:pPr>
              <w:widowControl/>
              <w:autoSpaceDE/>
              <w:autoSpaceDN/>
              <w:adjustRightInd/>
              <w:jc w:val="right"/>
              <w:rPr>
                <w:sz w:val="16"/>
                <w:szCs w:val="16"/>
              </w:rPr>
            </w:pPr>
          </w:p>
        </w:tc>
      </w:tr>
      <w:tr w:rsidR="002B0A42" w:rsidRPr="00B33BC7" w14:paraId="54F85591" w14:textId="77777777" w:rsidTr="00AF1DE4">
        <w:trPr>
          <w:trHeight w:val="255"/>
        </w:trPr>
        <w:tc>
          <w:tcPr>
            <w:tcW w:w="256" w:type="dxa"/>
            <w:tcBorders>
              <w:top w:val="nil"/>
              <w:left w:val="nil"/>
              <w:bottom w:val="nil"/>
              <w:right w:val="nil"/>
            </w:tcBorders>
            <w:noWrap/>
            <w:vAlign w:val="bottom"/>
            <w:hideMark/>
          </w:tcPr>
          <w:p w14:paraId="0AE911BC"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2A5A1C96" w14:textId="77777777" w:rsidR="002B0A42" w:rsidRPr="00B33BC7" w:rsidRDefault="002B0A42" w:rsidP="002B0A42">
            <w:pPr>
              <w:widowControl/>
              <w:autoSpaceDE/>
              <w:autoSpaceDN/>
              <w:adjustRightInd/>
              <w:rPr>
                <w:sz w:val="16"/>
                <w:szCs w:val="16"/>
              </w:rPr>
            </w:pPr>
            <w:r w:rsidRPr="00B33BC7">
              <w:rPr>
                <w:sz w:val="16"/>
                <w:szCs w:val="16"/>
              </w:rPr>
              <w:t>34</w:t>
            </w:r>
          </w:p>
        </w:tc>
        <w:tc>
          <w:tcPr>
            <w:tcW w:w="3921" w:type="dxa"/>
            <w:tcBorders>
              <w:top w:val="nil"/>
              <w:left w:val="nil"/>
              <w:bottom w:val="nil"/>
              <w:right w:val="nil"/>
            </w:tcBorders>
            <w:noWrap/>
            <w:vAlign w:val="bottom"/>
            <w:hideMark/>
          </w:tcPr>
          <w:p w14:paraId="5E075E50" w14:textId="77777777" w:rsidR="002B0A42" w:rsidRPr="00B33BC7" w:rsidRDefault="002B0A42" w:rsidP="002B0A42">
            <w:pPr>
              <w:widowControl/>
              <w:autoSpaceDE/>
              <w:autoSpaceDN/>
              <w:adjustRightInd/>
              <w:rPr>
                <w:sz w:val="16"/>
                <w:szCs w:val="16"/>
              </w:rPr>
            </w:pPr>
            <w:r w:rsidRPr="00B33BC7">
              <w:rPr>
                <w:sz w:val="16"/>
                <w:szCs w:val="16"/>
              </w:rPr>
              <w:t>Financijski rashodi</w:t>
            </w:r>
          </w:p>
        </w:tc>
        <w:tc>
          <w:tcPr>
            <w:tcW w:w="1520" w:type="dxa"/>
            <w:tcBorders>
              <w:top w:val="nil"/>
              <w:left w:val="nil"/>
              <w:bottom w:val="nil"/>
              <w:right w:val="nil"/>
            </w:tcBorders>
            <w:noWrap/>
            <w:vAlign w:val="bottom"/>
            <w:hideMark/>
          </w:tcPr>
          <w:p w14:paraId="5BBA0943" w14:textId="207ABF88" w:rsidR="002B0A42" w:rsidRPr="00B33BC7" w:rsidRDefault="00371BDD" w:rsidP="002B0A42">
            <w:pPr>
              <w:widowControl/>
              <w:autoSpaceDE/>
              <w:autoSpaceDN/>
              <w:adjustRightInd/>
              <w:jc w:val="right"/>
              <w:rPr>
                <w:sz w:val="16"/>
                <w:szCs w:val="16"/>
              </w:rPr>
            </w:pPr>
            <w:r>
              <w:rPr>
                <w:sz w:val="16"/>
                <w:szCs w:val="16"/>
              </w:rPr>
              <w:t>50,00</w:t>
            </w:r>
          </w:p>
        </w:tc>
        <w:tc>
          <w:tcPr>
            <w:tcW w:w="1360" w:type="dxa"/>
            <w:tcBorders>
              <w:top w:val="nil"/>
              <w:left w:val="nil"/>
              <w:bottom w:val="nil"/>
              <w:right w:val="nil"/>
            </w:tcBorders>
            <w:noWrap/>
            <w:vAlign w:val="bottom"/>
            <w:hideMark/>
          </w:tcPr>
          <w:p w14:paraId="0B024641" w14:textId="022D0E8F" w:rsidR="002B0A42" w:rsidRPr="00B33BC7" w:rsidRDefault="00371BDD" w:rsidP="002B0A42">
            <w:pPr>
              <w:widowControl/>
              <w:autoSpaceDE/>
              <w:autoSpaceDN/>
              <w:adjustRightInd/>
              <w:jc w:val="right"/>
              <w:rPr>
                <w:sz w:val="16"/>
                <w:szCs w:val="16"/>
              </w:rPr>
            </w:pPr>
            <w:r>
              <w:rPr>
                <w:sz w:val="16"/>
                <w:szCs w:val="16"/>
              </w:rPr>
              <w:t>11,15</w:t>
            </w:r>
          </w:p>
        </w:tc>
        <w:tc>
          <w:tcPr>
            <w:tcW w:w="920" w:type="dxa"/>
            <w:tcBorders>
              <w:top w:val="nil"/>
              <w:left w:val="nil"/>
              <w:bottom w:val="nil"/>
              <w:right w:val="nil"/>
            </w:tcBorders>
            <w:noWrap/>
            <w:vAlign w:val="bottom"/>
            <w:hideMark/>
          </w:tcPr>
          <w:p w14:paraId="714DE934" w14:textId="6A19AD16" w:rsidR="002B0A42" w:rsidRPr="00B33BC7" w:rsidRDefault="00371BDD" w:rsidP="002B0A42">
            <w:pPr>
              <w:widowControl/>
              <w:autoSpaceDE/>
              <w:autoSpaceDN/>
              <w:adjustRightInd/>
              <w:jc w:val="right"/>
              <w:rPr>
                <w:sz w:val="16"/>
                <w:szCs w:val="16"/>
              </w:rPr>
            </w:pPr>
            <w:r>
              <w:rPr>
                <w:sz w:val="16"/>
                <w:szCs w:val="16"/>
              </w:rPr>
              <w:t>22,30</w:t>
            </w:r>
            <w:r w:rsidR="002B0A42" w:rsidRPr="00B33BC7">
              <w:rPr>
                <w:sz w:val="16"/>
                <w:szCs w:val="16"/>
              </w:rPr>
              <w:t>%</w:t>
            </w:r>
          </w:p>
        </w:tc>
      </w:tr>
      <w:tr w:rsidR="002B0A42" w:rsidRPr="00B33BC7" w14:paraId="6CDD3C88" w14:textId="77777777" w:rsidTr="00AF1DE4">
        <w:trPr>
          <w:trHeight w:val="255"/>
        </w:trPr>
        <w:tc>
          <w:tcPr>
            <w:tcW w:w="256" w:type="dxa"/>
            <w:tcBorders>
              <w:top w:val="nil"/>
              <w:left w:val="nil"/>
              <w:bottom w:val="nil"/>
              <w:right w:val="nil"/>
            </w:tcBorders>
            <w:noWrap/>
            <w:vAlign w:val="bottom"/>
            <w:hideMark/>
          </w:tcPr>
          <w:p w14:paraId="55F7883F" w14:textId="77777777" w:rsidR="002B0A42" w:rsidRPr="00B33BC7" w:rsidRDefault="002B0A42" w:rsidP="002B0A42">
            <w:pPr>
              <w:widowControl/>
              <w:autoSpaceDE/>
              <w:autoSpaceDN/>
              <w:adjustRightInd/>
              <w:jc w:val="right"/>
              <w:rPr>
                <w:sz w:val="16"/>
                <w:szCs w:val="16"/>
              </w:rPr>
            </w:pPr>
          </w:p>
        </w:tc>
        <w:tc>
          <w:tcPr>
            <w:tcW w:w="1443" w:type="dxa"/>
            <w:tcBorders>
              <w:top w:val="nil"/>
              <w:left w:val="nil"/>
              <w:bottom w:val="nil"/>
              <w:right w:val="nil"/>
            </w:tcBorders>
            <w:noWrap/>
            <w:vAlign w:val="bottom"/>
            <w:hideMark/>
          </w:tcPr>
          <w:p w14:paraId="1432BA4C" w14:textId="77777777" w:rsidR="002B0A42" w:rsidRPr="00B33BC7" w:rsidRDefault="002B0A42" w:rsidP="002B0A42">
            <w:pPr>
              <w:widowControl/>
              <w:autoSpaceDE/>
              <w:autoSpaceDN/>
              <w:adjustRightInd/>
              <w:rPr>
                <w:sz w:val="16"/>
                <w:szCs w:val="16"/>
              </w:rPr>
            </w:pPr>
            <w:r w:rsidRPr="00B33BC7">
              <w:rPr>
                <w:sz w:val="16"/>
                <w:szCs w:val="16"/>
              </w:rPr>
              <w:t>3433</w:t>
            </w:r>
          </w:p>
        </w:tc>
        <w:tc>
          <w:tcPr>
            <w:tcW w:w="3921" w:type="dxa"/>
            <w:tcBorders>
              <w:top w:val="nil"/>
              <w:left w:val="nil"/>
              <w:bottom w:val="nil"/>
              <w:right w:val="nil"/>
            </w:tcBorders>
            <w:noWrap/>
            <w:vAlign w:val="bottom"/>
            <w:hideMark/>
          </w:tcPr>
          <w:p w14:paraId="7921AE2D" w14:textId="77777777" w:rsidR="002B0A42" w:rsidRPr="00B33BC7" w:rsidRDefault="002B0A42" w:rsidP="002B0A42">
            <w:pPr>
              <w:widowControl/>
              <w:autoSpaceDE/>
              <w:autoSpaceDN/>
              <w:adjustRightInd/>
              <w:rPr>
                <w:sz w:val="16"/>
                <w:szCs w:val="16"/>
              </w:rPr>
            </w:pPr>
            <w:r w:rsidRPr="00B33BC7">
              <w:rPr>
                <w:sz w:val="16"/>
                <w:szCs w:val="16"/>
              </w:rPr>
              <w:t>Zatezne kamate</w:t>
            </w:r>
          </w:p>
        </w:tc>
        <w:tc>
          <w:tcPr>
            <w:tcW w:w="1520" w:type="dxa"/>
            <w:tcBorders>
              <w:top w:val="nil"/>
              <w:left w:val="nil"/>
              <w:bottom w:val="nil"/>
              <w:right w:val="nil"/>
            </w:tcBorders>
            <w:noWrap/>
            <w:vAlign w:val="bottom"/>
            <w:hideMark/>
          </w:tcPr>
          <w:p w14:paraId="1C23F9DF"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2B35ADDD" w14:textId="09FDE9D8" w:rsidR="002B0A42" w:rsidRPr="00B33BC7" w:rsidRDefault="00371BDD" w:rsidP="002B0A42">
            <w:pPr>
              <w:widowControl/>
              <w:autoSpaceDE/>
              <w:autoSpaceDN/>
              <w:adjustRightInd/>
              <w:jc w:val="right"/>
              <w:rPr>
                <w:sz w:val="16"/>
                <w:szCs w:val="16"/>
              </w:rPr>
            </w:pPr>
            <w:r>
              <w:rPr>
                <w:sz w:val="16"/>
                <w:szCs w:val="16"/>
              </w:rPr>
              <w:t>11,15</w:t>
            </w:r>
          </w:p>
        </w:tc>
        <w:tc>
          <w:tcPr>
            <w:tcW w:w="920" w:type="dxa"/>
            <w:tcBorders>
              <w:top w:val="nil"/>
              <w:left w:val="nil"/>
              <w:bottom w:val="nil"/>
              <w:right w:val="nil"/>
            </w:tcBorders>
            <w:noWrap/>
            <w:vAlign w:val="bottom"/>
            <w:hideMark/>
          </w:tcPr>
          <w:p w14:paraId="455BC68F" w14:textId="77777777" w:rsidR="002B0A42" w:rsidRPr="00B33BC7" w:rsidRDefault="002B0A42" w:rsidP="002B0A42">
            <w:pPr>
              <w:widowControl/>
              <w:autoSpaceDE/>
              <w:autoSpaceDN/>
              <w:adjustRightInd/>
              <w:jc w:val="right"/>
              <w:rPr>
                <w:sz w:val="16"/>
                <w:szCs w:val="16"/>
              </w:rPr>
            </w:pPr>
          </w:p>
        </w:tc>
      </w:tr>
      <w:tr w:rsidR="002B0A42" w:rsidRPr="00B33BC7" w14:paraId="381EDFA1" w14:textId="77777777" w:rsidTr="00AF1DE4">
        <w:trPr>
          <w:trHeight w:val="255"/>
        </w:trPr>
        <w:tc>
          <w:tcPr>
            <w:tcW w:w="256" w:type="dxa"/>
            <w:tcBorders>
              <w:top w:val="nil"/>
              <w:left w:val="nil"/>
              <w:bottom w:val="nil"/>
              <w:right w:val="nil"/>
            </w:tcBorders>
            <w:noWrap/>
            <w:vAlign w:val="bottom"/>
            <w:hideMark/>
          </w:tcPr>
          <w:p w14:paraId="7E680C69"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8B124A2" w14:textId="77777777" w:rsidR="002B0A42" w:rsidRPr="00B33BC7" w:rsidRDefault="002B0A42" w:rsidP="002B0A42">
            <w:pPr>
              <w:widowControl/>
              <w:autoSpaceDE/>
              <w:autoSpaceDN/>
              <w:adjustRightInd/>
              <w:rPr>
                <w:sz w:val="16"/>
                <w:szCs w:val="16"/>
              </w:rPr>
            </w:pPr>
            <w:r w:rsidRPr="00B33BC7">
              <w:rPr>
                <w:sz w:val="16"/>
                <w:szCs w:val="16"/>
              </w:rPr>
              <w:t>36</w:t>
            </w:r>
          </w:p>
        </w:tc>
        <w:tc>
          <w:tcPr>
            <w:tcW w:w="3921" w:type="dxa"/>
            <w:tcBorders>
              <w:top w:val="nil"/>
              <w:left w:val="nil"/>
              <w:bottom w:val="nil"/>
              <w:right w:val="nil"/>
            </w:tcBorders>
            <w:noWrap/>
            <w:vAlign w:val="bottom"/>
            <w:hideMark/>
          </w:tcPr>
          <w:p w14:paraId="3ED74ADF" w14:textId="77777777" w:rsidR="002B0A42" w:rsidRPr="00B33BC7" w:rsidRDefault="002B0A42" w:rsidP="002B0A42">
            <w:pPr>
              <w:widowControl/>
              <w:autoSpaceDE/>
              <w:autoSpaceDN/>
              <w:adjustRightInd/>
              <w:rPr>
                <w:sz w:val="16"/>
                <w:szCs w:val="16"/>
              </w:rPr>
            </w:pPr>
            <w:r w:rsidRPr="00B33BC7">
              <w:rPr>
                <w:sz w:val="16"/>
                <w:szCs w:val="16"/>
              </w:rPr>
              <w:t>Pomoći dane u inozemstvo i unutar općeg proračuna</w:t>
            </w:r>
          </w:p>
        </w:tc>
        <w:tc>
          <w:tcPr>
            <w:tcW w:w="1520" w:type="dxa"/>
            <w:tcBorders>
              <w:top w:val="nil"/>
              <w:left w:val="nil"/>
              <w:bottom w:val="nil"/>
              <w:right w:val="nil"/>
            </w:tcBorders>
            <w:noWrap/>
            <w:vAlign w:val="bottom"/>
            <w:hideMark/>
          </w:tcPr>
          <w:p w14:paraId="646015C4" w14:textId="09648B74" w:rsidR="002B0A42" w:rsidRPr="00B33BC7" w:rsidRDefault="00371BDD" w:rsidP="002B0A42">
            <w:pPr>
              <w:widowControl/>
              <w:autoSpaceDE/>
              <w:autoSpaceDN/>
              <w:adjustRightInd/>
              <w:jc w:val="right"/>
              <w:rPr>
                <w:sz w:val="16"/>
                <w:szCs w:val="16"/>
              </w:rPr>
            </w:pPr>
            <w:r>
              <w:rPr>
                <w:sz w:val="16"/>
                <w:szCs w:val="16"/>
              </w:rPr>
              <w:t>0,00</w:t>
            </w:r>
          </w:p>
        </w:tc>
        <w:tc>
          <w:tcPr>
            <w:tcW w:w="1360" w:type="dxa"/>
            <w:tcBorders>
              <w:top w:val="nil"/>
              <w:left w:val="nil"/>
              <w:bottom w:val="nil"/>
              <w:right w:val="nil"/>
            </w:tcBorders>
            <w:noWrap/>
            <w:vAlign w:val="bottom"/>
            <w:hideMark/>
          </w:tcPr>
          <w:p w14:paraId="552FE85A" w14:textId="0D0182AC" w:rsidR="002B0A42" w:rsidRPr="00B33BC7" w:rsidRDefault="00371BDD" w:rsidP="002B0A42">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hideMark/>
          </w:tcPr>
          <w:p w14:paraId="29F1B0F8" w14:textId="33966457" w:rsidR="002B0A42" w:rsidRPr="00B33BC7" w:rsidRDefault="00371BDD" w:rsidP="002B0A42">
            <w:pPr>
              <w:widowControl/>
              <w:autoSpaceDE/>
              <w:autoSpaceDN/>
              <w:adjustRightInd/>
              <w:jc w:val="right"/>
              <w:rPr>
                <w:sz w:val="16"/>
                <w:szCs w:val="16"/>
              </w:rPr>
            </w:pPr>
            <w:r>
              <w:rPr>
                <w:sz w:val="16"/>
                <w:szCs w:val="16"/>
              </w:rPr>
              <w:t>0,00</w:t>
            </w:r>
            <w:r w:rsidR="002B0A42" w:rsidRPr="00B33BC7">
              <w:rPr>
                <w:sz w:val="16"/>
                <w:szCs w:val="16"/>
              </w:rPr>
              <w:t>%</w:t>
            </w:r>
          </w:p>
        </w:tc>
      </w:tr>
      <w:tr w:rsidR="002B0A42" w:rsidRPr="00B33BC7" w14:paraId="7AFD8B50" w14:textId="77777777" w:rsidTr="00AF1DE4">
        <w:trPr>
          <w:trHeight w:val="255"/>
        </w:trPr>
        <w:tc>
          <w:tcPr>
            <w:tcW w:w="256" w:type="dxa"/>
            <w:tcBorders>
              <w:top w:val="nil"/>
              <w:left w:val="nil"/>
              <w:bottom w:val="nil"/>
              <w:right w:val="nil"/>
            </w:tcBorders>
            <w:noWrap/>
            <w:vAlign w:val="bottom"/>
          </w:tcPr>
          <w:p w14:paraId="115FB3CB"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tcPr>
          <w:p w14:paraId="1F811E95" w14:textId="63C8A7C7" w:rsidR="002B0A42" w:rsidRPr="00B33BC7" w:rsidRDefault="002B0A42" w:rsidP="002B0A42">
            <w:pPr>
              <w:widowControl/>
              <w:autoSpaceDE/>
              <w:autoSpaceDN/>
              <w:adjustRightInd/>
              <w:rPr>
                <w:sz w:val="16"/>
                <w:szCs w:val="16"/>
              </w:rPr>
            </w:pPr>
            <w:r>
              <w:rPr>
                <w:sz w:val="16"/>
                <w:szCs w:val="16"/>
              </w:rPr>
              <w:t>3621</w:t>
            </w:r>
          </w:p>
        </w:tc>
        <w:tc>
          <w:tcPr>
            <w:tcW w:w="3921" w:type="dxa"/>
            <w:tcBorders>
              <w:top w:val="nil"/>
              <w:left w:val="nil"/>
              <w:bottom w:val="nil"/>
              <w:right w:val="nil"/>
            </w:tcBorders>
            <w:noWrap/>
            <w:vAlign w:val="bottom"/>
          </w:tcPr>
          <w:p w14:paraId="377EF792" w14:textId="6F3B863B" w:rsidR="002B0A42" w:rsidRPr="00B33BC7" w:rsidRDefault="002B0A42" w:rsidP="002B0A42">
            <w:pPr>
              <w:widowControl/>
              <w:autoSpaceDE/>
              <w:autoSpaceDN/>
              <w:adjustRightInd/>
              <w:rPr>
                <w:sz w:val="16"/>
                <w:szCs w:val="16"/>
              </w:rPr>
            </w:pPr>
            <w:r>
              <w:rPr>
                <w:sz w:val="16"/>
                <w:szCs w:val="16"/>
              </w:rPr>
              <w:t>Tekuće pomoći međunarodnim organizacijama te institucijama i tijelima EU</w:t>
            </w:r>
          </w:p>
        </w:tc>
        <w:tc>
          <w:tcPr>
            <w:tcW w:w="1520" w:type="dxa"/>
            <w:tcBorders>
              <w:top w:val="nil"/>
              <w:left w:val="nil"/>
              <w:bottom w:val="nil"/>
              <w:right w:val="nil"/>
            </w:tcBorders>
            <w:noWrap/>
            <w:vAlign w:val="bottom"/>
          </w:tcPr>
          <w:p w14:paraId="1CEC73C8" w14:textId="77777777" w:rsidR="002B0A42" w:rsidRDefault="002B0A42" w:rsidP="002B0A42">
            <w:pPr>
              <w:widowControl/>
              <w:autoSpaceDE/>
              <w:autoSpaceDN/>
              <w:adjustRightInd/>
              <w:jc w:val="right"/>
              <w:rPr>
                <w:sz w:val="16"/>
                <w:szCs w:val="16"/>
              </w:rPr>
            </w:pPr>
          </w:p>
        </w:tc>
        <w:tc>
          <w:tcPr>
            <w:tcW w:w="1360" w:type="dxa"/>
            <w:tcBorders>
              <w:top w:val="nil"/>
              <w:left w:val="nil"/>
              <w:bottom w:val="nil"/>
              <w:right w:val="nil"/>
            </w:tcBorders>
            <w:noWrap/>
            <w:vAlign w:val="bottom"/>
          </w:tcPr>
          <w:p w14:paraId="36228E08" w14:textId="0065E3BC" w:rsidR="002B0A42" w:rsidRDefault="00371BDD" w:rsidP="002B0A42">
            <w:pPr>
              <w:widowControl/>
              <w:autoSpaceDE/>
              <w:autoSpaceDN/>
              <w:adjustRightInd/>
              <w:jc w:val="right"/>
              <w:rPr>
                <w:sz w:val="16"/>
                <w:szCs w:val="16"/>
              </w:rPr>
            </w:pPr>
            <w:r>
              <w:rPr>
                <w:sz w:val="16"/>
                <w:szCs w:val="16"/>
              </w:rPr>
              <w:t>0,00</w:t>
            </w:r>
          </w:p>
        </w:tc>
        <w:tc>
          <w:tcPr>
            <w:tcW w:w="920" w:type="dxa"/>
            <w:tcBorders>
              <w:top w:val="nil"/>
              <w:left w:val="nil"/>
              <w:bottom w:val="nil"/>
              <w:right w:val="nil"/>
            </w:tcBorders>
            <w:noWrap/>
            <w:vAlign w:val="bottom"/>
          </w:tcPr>
          <w:p w14:paraId="66AFA298" w14:textId="77777777" w:rsidR="002B0A42" w:rsidRDefault="002B0A42" w:rsidP="002B0A42">
            <w:pPr>
              <w:widowControl/>
              <w:autoSpaceDE/>
              <w:autoSpaceDN/>
              <w:adjustRightInd/>
              <w:jc w:val="right"/>
              <w:rPr>
                <w:sz w:val="16"/>
                <w:szCs w:val="16"/>
              </w:rPr>
            </w:pPr>
          </w:p>
        </w:tc>
      </w:tr>
      <w:tr w:rsidR="002B0A42" w:rsidRPr="00B33BC7" w14:paraId="4AA8E2DA" w14:textId="77777777" w:rsidTr="00AF1DE4">
        <w:trPr>
          <w:trHeight w:val="255"/>
        </w:trPr>
        <w:tc>
          <w:tcPr>
            <w:tcW w:w="256" w:type="dxa"/>
            <w:tcBorders>
              <w:top w:val="nil"/>
              <w:left w:val="nil"/>
              <w:bottom w:val="nil"/>
              <w:right w:val="nil"/>
            </w:tcBorders>
            <w:noWrap/>
            <w:vAlign w:val="bottom"/>
            <w:hideMark/>
          </w:tcPr>
          <w:p w14:paraId="1375EC8C" w14:textId="77777777" w:rsidR="002B0A42" w:rsidRPr="00B33BC7" w:rsidRDefault="002B0A42" w:rsidP="002B0A42">
            <w:pPr>
              <w:widowControl/>
              <w:autoSpaceDE/>
              <w:autoSpaceDN/>
              <w:adjustRightInd/>
              <w:jc w:val="right"/>
              <w:rPr>
                <w:sz w:val="16"/>
                <w:szCs w:val="16"/>
              </w:rPr>
            </w:pPr>
          </w:p>
        </w:tc>
        <w:tc>
          <w:tcPr>
            <w:tcW w:w="1443" w:type="dxa"/>
            <w:tcBorders>
              <w:top w:val="nil"/>
              <w:left w:val="nil"/>
              <w:bottom w:val="nil"/>
              <w:right w:val="nil"/>
            </w:tcBorders>
            <w:noWrap/>
            <w:vAlign w:val="bottom"/>
            <w:hideMark/>
          </w:tcPr>
          <w:p w14:paraId="2E006E28" w14:textId="77777777" w:rsidR="002B0A42" w:rsidRPr="00B33BC7" w:rsidRDefault="002B0A42" w:rsidP="002B0A42">
            <w:pPr>
              <w:widowControl/>
              <w:autoSpaceDE/>
              <w:autoSpaceDN/>
              <w:adjustRightInd/>
              <w:rPr>
                <w:sz w:val="16"/>
                <w:szCs w:val="16"/>
              </w:rPr>
            </w:pPr>
            <w:r w:rsidRPr="00B33BC7">
              <w:rPr>
                <w:sz w:val="16"/>
                <w:szCs w:val="16"/>
              </w:rPr>
              <w:t>42</w:t>
            </w:r>
          </w:p>
        </w:tc>
        <w:tc>
          <w:tcPr>
            <w:tcW w:w="3921" w:type="dxa"/>
            <w:tcBorders>
              <w:top w:val="nil"/>
              <w:left w:val="nil"/>
              <w:bottom w:val="nil"/>
              <w:right w:val="nil"/>
            </w:tcBorders>
            <w:noWrap/>
            <w:vAlign w:val="bottom"/>
            <w:hideMark/>
          </w:tcPr>
          <w:p w14:paraId="618ED051" w14:textId="77777777" w:rsidR="002B0A42" w:rsidRPr="00B33BC7" w:rsidRDefault="002B0A42" w:rsidP="002B0A42">
            <w:pPr>
              <w:widowControl/>
              <w:autoSpaceDE/>
              <w:autoSpaceDN/>
              <w:adjustRightInd/>
              <w:rPr>
                <w:sz w:val="16"/>
                <w:szCs w:val="16"/>
              </w:rPr>
            </w:pPr>
            <w:r w:rsidRPr="00B33BC7">
              <w:rPr>
                <w:sz w:val="16"/>
                <w:szCs w:val="16"/>
              </w:rPr>
              <w:t>Rashodi za nabavu proizvedene dugotrajne imovine</w:t>
            </w:r>
          </w:p>
        </w:tc>
        <w:tc>
          <w:tcPr>
            <w:tcW w:w="1520" w:type="dxa"/>
            <w:tcBorders>
              <w:top w:val="nil"/>
              <w:left w:val="nil"/>
              <w:bottom w:val="nil"/>
              <w:right w:val="nil"/>
            </w:tcBorders>
            <w:noWrap/>
            <w:vAlign w:val="bottom"/>
            <w:hideMark/>
          </w:tcPr>
          <w:p w14:paraId="3EDAA0D2" w14:textId="08618B96" w:rsidR="002B0A42" w:rsidRPr="00B33BC7" w:rsidRDefault="00371BDD" w:rsidP="002B0A42">
            <w:pPr>
              <w:widowControl/>
              <w:autoSpaceDE/>
              <w:autoSpaceDN/>
              <w:adjustRightInd/>
              <w:jc w:val="right"/>
              <w:rPr>
                <w:sz w:val="16"/>
                <w:szCs w:val="16"/>
              </w:rPr>
            </w:pPr>
            <w:r>
              <w:rPr>
                <w:sz w:val="16"/>
                <w:szCs w:val="16"/>
              </w:rPr>
              <w:t>18.550,00</w:t>
            </w:r>
          </w:p>
        </w:tc>
        <w:tc>
          <w:tcPr>
            <w:tcW w:w="1360" w:type="dxa"/>
            <w:tcBorders>
              <w:top w:val="nil"/>
              <w:left w:val="nil"/>
              <w:bottom w:val="nil"/>
              <w:right w:val="nil"/>
            </w:tcBorders>
            <w:noWrap/>
            <w:vAlign w:val="bottom"/>
            <w:hideMark/>
          </w:tcPr>
          <w:p w14:paraId="6458799E" w14:textId="50004EDF" w:rsidR="002B0A42" w:rsidRPr="00B33BC7" w:rsidRDefault="00371BDD" w:rsidP="002B0A42">
            <w:pPr>
              <w:widowControl/>
              <w:autoSpaceDE/>
              <w:autoSpaceDN/>
              <w:adjustRightInd/>
              <w:jc w:val="right"/>
              <w:rPr>
                <w:sz w:val="16"/>
                <w:szCs w:val="16"/>
              </w:rPr>
            </w:pPr>
            <w:r>
              <w:rPr>
                <w:sz w:val="16"/>
                <w:szCs w:val="16"/>
              </w:rPr>
              <w:t>15.877,00</w:t>
            </w:r>
          </w:p>
        </w:tc>
        <w:tc>
          <w:tcPr>
            <w:tcW w:w="920" w:type="dxa"/>
            <w:tcBorders>
              <w:top w:val="nil"/>
              <w:left w:val="nil"/>
              <w:bottom w:val="nil"/>
              <w:right w:val="nil"/>
            </w:tcBorders>
            <w:noWrap/>
            <w:vAlign w:val="bottom"/>
            <w:hideMark/>
          </w:tcPr>
          <w:p w14:paraId="313EA0BB" w14:textId="56A14062" w:rsidR="002B0A42" w:rsidRPr="00B33BC7" w:rsidRDefault="00371BDD" w:rsidP="002B0A42">
            <w:pPr>
              <w:widowControl/>
              <w:autoSpaceDE/>
              <w:autoSpaceDN/>
              <w:adjustRightInd/>
              <w:jc w:val="right"/>
              <w:rPr>
                <w:sz w:val="16"/>
                <w:szCs w:val="16"/>
              </w:rPr>
            </w:pPr>
            <w:r>
              <w:rPr>
                <w:sz w:val="16"/>
                <w:szCs w:val="16"/>
              </w:rPr>
              <w:t>85,59</w:t>
            </w:r>
            <w:r w:rsidR="002B0A42" w:rsidRPr="00B33BC7">
              <w:rPr>
                <w:sz w:val="16"/>
                <w:szCs w:val="16"/>
              </w:rPr>
              <w:t>%</w:t>
            </w:r>
          </w:p>
        </w:tc>
      </w:tr>
      <w:tr w:rsidR="002B0A42" w:rsidRPr="00B33BC7" w14:paraId="7A5EFBB8" w14:textId="77777777" w:rsidTr="00AF1DE4">
        <w:trPr>
          <w:trHeight w:val="255"/>
        </w:trPr>
        <w:tc>
          <w:tcPr>
            <w:tcW w:w="256" w:type="dxa"/>
            <w:tcBorders>
              <w:top w:val="nil"/>
              <w:left w:val="nil"/>
              <w:bottom w:val="nil"/>
              <w:right w:val="nil"/>
            </w:tcBorders>
            <w:noWrap/>
            <w:vAlign w:val="bottom"/>
            <w:hideMark/>
          </w:tcPr>
          <w:p w14:paraId="4C139285" w14:textId="77777777" w:rsidR="002B0A42" w:rsidRPr="00B33BC7" w:rsidRDefault="002B0A42" w:rsidP="002B0A42">
            <w:pPr>
              <w:widowControl/>
              <w:autoSpaceDE/>
              <w:autoSpaceDN/>
              <w:adjustRightInd/>
              <w:jc w:val="right"/>
              <w:rPr>
                <w:sz w:val="16"/>
                <w:szCs w:val="16"/>
              </w:rPr>
            </w:pPr>
          </w:p>
        </w:tc>
        <w:tc>
          <w:tcPr>
            <w:tcW w:w="1443" w:type="dxa"/>
            <w:tcBorders>
              <w:top w:val="nil"/>
              <w:left w:val="nil"/>
              <w:bottom w:val="nil"/>
              <w:right w:val="nil"/>
            </w:tcBorders>
            <w:noWrap/>
            <w:vAlign w:val="bottom"/>
            <w:hideMark/>
          </w:tcPr>
          <w:p w14:paraId="25E8E38A" w14:textId="77777777" w:rsidR="002B0A42" w:rsidRPr="00B33BC7" w:rsidRDefault="002B0A42" w:rsidP="002B0A42">
            <w:pPr>
              <w:widowControl/>
              <w:autoSpaceDE/>
              <w:autoSpaceDN/>
              <w:adjustRightInd/>
              <w:rPr>
                <w:sz w:val="16"/>
                <w:szCs w:val="16"/>
              </w:rPr>
            </w:pPr>
            <w:r w:rsidRPr="00B33BC7">
              <w:rPr>
                <w:sz w:val="16"/>
                <w:szCs w:val="16"/>
              </w:rPr>
              <w:t>4221</w:t>
            </w:r>
          </w:p>
        </w:tc>
        <w:tc>
          <w:tcPr>
            <w:tcW w:w="3921" w:type="dxa"/>
            <w:tcBorders>
              <w:top w:val="nil"/>
              <w:left w:val="nil"/>
              <w:bottom w:val="nil"/>
              <w:right w:val="nil"/>
            </w:tcBorders>
            <w:noWrap/>
            <w:vAlign w:val="bottom"/>
            <w:hideMark/>
          </w:tcPr>
          <w:p w14:paraId="726DFC32" w14:textId="77777777" w:rsidR="002B0A42" w:rsidRPr="00B33BC7" w:rsidRDefault="002B0A42" w:rsidP="002B0A42">
            <w:pPr>
              <w:widowControl/>
              <w:autoSpaceDE/>
              <w:autoSpaceDN/>
              <w:adjustRightInd/>
              <w:rPr>
                <w:sz w:val="16"/>
                <w:szCs w:val="16"/>
              </w:rPr>
            </w:pPr>
            <w:r w:rsidRPr="00B33BC7">
              <w:rPr>
                <w:sz w:val="16"/>
                <w:szCs w:val="16"/>
              </w:rPr>
              <w:t>Uredska oprema i namještaj</w:t>
            </w:r>
          </w:p>
        </w:tc>
        <w:tc>
          <w:tcPr>
            <w:tcW w:w="1520" w:type="dxa"/>
            <w:tcBorders>
              <w:top w:val="nil"/>
              <w:left w:val="nil"/>
              <w:bottom w:val="nil"/>
              <w:right w:val="nil"/>
            </w:tcBorders>
            <w:noWrap/>
            <w:vAlign w:val="bottom"/>
            <w:hideMark/>
          </w:tcPr>
          <w:p w14:paraId="00710CEB"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0C094580" w14:textId="472F8A63" w:rsidR="002B0A42" w:rsidRPr="00B33BC7" w:rsidRDefault="00371BDD" w:rsidP="002B0A42">
            <w:pPr>
              <w:widowControl/>
              <w:autoSpaceDE/>
              <w:autoSpaceDN/>
              <w:adjustRightInd/>
              <w:jc w:val="right"/>
              <w:rPr>
                <w:sz w:val="16"/>
                <w:szCs w:val="16"/>
              </w:rPr>
            </w:pPr>
            <w:r>
              <w:rPr>
                <w:sz w:val="16"/>
                <w:szCs w:val="16"/>
              </w:rPr>
              <w:t>1.838,36</w:t>
            </w:r>
          </w:p>
        </w:tc>
        <w:tc>
          <w:tcPr>
            <w:tcW w:w="920" w:type="dxa"/>
            <w:tcBorders>
              <w:top w:val="nil"/>
              <w:left w:val="nil"/>
              <w:bottom w:val="nil"/>
              <w:right w:val="nil"/>
            </w:tcBorders>
            <w:noWrap/>
            <w:vAlign w:val="bottom"/>
            <w:hideMark/>
          </w:tcPr>
          <w:p w14:paraId="5ABC06D5" w14:textId="77777777" w:rsidR="002B0A42" w:rsidRPr="00B33BC7" w:rsidRDefault="002B0A42" w:rsidP="002B0A42">
            <w:pPr>
              <w:widowControl/>
              <w:autoSpaceDE/>
              <w:autoSpaceDN/>
              <w:adjustRightInd/>
              <w:jc w:val="right"/>
              <w:rPr>
                <w:sz w:val="16"/>
                <w:szCs w:val="16"/>
              </w:rPr>
            </w:pPr>
          </w:p>
        </w:tc>
      </w:tr>
      <w:tr w:rsidR="002B0A42" w:rsidRPr="00B33BC7" w14:paraId="0F7183F6" w14:textId="77777777" w:rsidTr="00AF1DE4">
        <w:trPr>
          <w:trHeight w:val="255"/>
        </w:trPr>
        <w:tc>
          <w:tcPr>
            <w:tcW w:w="256" w:type="dxa"/>
            <w:tcBorders>
              <w:top w:val="nil"/>
              <w:left w:val="nil"/>
              <w:bottom w:val="nil"/>
              <w:right w:val="nil"/>
            </w:tcBorders>
            <w:noWrap/>
            <w:vAlign w:val="bottom"/>
            <w:hideMark/>
          </w:tcPr>
          <w:p w14:paraId="28EBBE60"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76F33E84" w14:textId="77777777" w:rsidR="002B0A42" w:rsidRPr="00B33BC7" w:rsidRDefault="002B0A42" w:rsidP="002B0A42">
            <w:pPr>
              <w:widowControl/>
              <w:autoSpaceDE/>
              <w:autoSpaceDN/>
              <w:adjustRightInd/>
              <w:rPr>
                <w:sz w:val="16"/>
                <w:szCs w:val="16"/>
              </w:rPr>
            </w:pPr>
            <w:r w:rsidRPr="00B33BC7">
              <w:rPr>
                <w:sz w:val="16"/>
                <w:szCs w:val="16"/>
              </w:rPr>
              <w:t>4226</w:t>
            </w:r>
          </w:p>
        </w:tc>
        <w:tc>
          <w:tcPr>
            <w:tcW w:w="3921" w:type="dxa"/>
            <w:tcBorders>
              <w:top w:val="nil"/>
              <w:left w:val="nil"/>
              <w:bottom w:val="nil"/>
              <w:right w:val="nil"/>
            </w:tcBorders>
            <w:noWrap/>
            <w:vAlign w:val="bottom"/>
            <w:hideMark/>
          </w:tcPr>
          <w:p w14:paraId="6CB23F64" w14:textId="77777777" w:rsidR="002B0A42" w:rsidRPr="00B33BC7" w:rsidRDefault="002B0A42" w:rsidP="002B0A42">
            <w:pPr>
              <w:widowControl/>
              <w:autoSpaceDE/>
              <w:autoSpaceDN/>
              <w:adjustRightInd/>
              <w:rPr>
                <w:sz w:val="16"/>
                <w:szCs w:val="16"/>
              </w:rPr>
            </w:pPr>
            <w:r w:rsidRPr="00B33BC7">
              <w:rPr>
                <w:sz w:val="16"/>
                <w:szCs w:val="16"/>
              </w:rPr>
              <w:t>Sportska i glazbena oprema</w:t>
            </w:r>
          </w:p>
        </w:tc>
        <w:tc>
          <w:tcPr>
            <w:tcW w:w="1520" w:type="dxa"/>
            <w:tcBorders>
              <w:top w:val="nil"/>
              <w:left w:val="nil"/>
              <w:bottom w:val="nil"/>
              <w:right w:val="nil"/>
            </w:tcBorders>
            <w:noWrap/>
            <w:vAlign w:val="bottom"/>
            <w:hideMark/>
          </w:tcPr>
          <w:p w14:paraId="0D36DFD5"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0D35B5A4" w14:textId="423AA9EB" w:rsidR="002B0A42" w:rsidRPr="00B33BC7" w:rsidRDefault="00371BDD" w:rsidP="002B0A42">
            <w:pPr>
              <w:widowControl/>
              <w:autoSpaceDE/>
              <w:autoSpaceDN/>
              <w:adjustRightInd/>
              <w:jc w:val="right"/>
              <w:rPr>
                <w:sz w:val="16"/>
                <w:szCs w:val="16"/>
              </w:rPr>
            </w:pPr>
            <w:r>
              <w:rPr>
                <w:sz w:val="16"/>
                <w:szCs w:val="16"/>
              </w:rPr>
              <w:t>476,76</w:t>
            </w:r>
          </w:p>
        </w:tc>
        <w:tc>
          <w:tcPr>
            <w:tcW w:w="920" w:type="dxa"/>
            <w:tcBorders>
              <w:top w:val="nil"/>
              <w:left w:val="nil"/>
              <w:bottom w:val="nil"/>
              <w:right w:val="nil"/>
            </w:tcBorders>
            <w:noWrap/>
            <w:vAlign w:val="bottom"/>
            <w:hideMark/>
          </w:tcPr>
          <w:p w14:paraId="6085FE16" w14:textId="77777777" w:rsidR="002B0A42" w:rsidRPr="00B33BC7" w:rsidRDefault="002B0A42" w:rsidP="002B0A42">
            <w:pPr>
              <w:widowControl/>
              <w:autoSpaceDE/>
              <w:autoSpaceDN/>
              <w:adjustRightInd/>
              <w:jc w:val="right"/>
              <w:rPr>
                <w:sz w:val="16"/>
                <w:szCs w:val="16"/>
              </w:rPr>
            </w:pPr>
          </w:p>
        </w:tc>
      </w:tr>
      <w:tr w:rsidR="002B0A42" w:rsidRPr="00B33BC7" w14:paraId="0FBC421F" w14:textId="77777777" w:rsidTr="00AF1DE4">
        <w:trPr>
          <w:trHeight w:val="255"/>
        </w:trPr>
        <w:tc>
          <w:tcPr>
            <w:tcW w:w="256" w:type="dxa"/>
            <w:tcBorders>
              <w:top w:val="nil"/>
              <w:left w:val="nil"/>
              <w:bottom w:val="nil"/>
              <w:right w:val="nil"/>
            </w:tcBorders>
            <w:noWrap/>
            <w:vAlign w:val="bottom"/>
            <w:hideMark/>
          </w:tcPr>
          <w:p w14:paraId="10E03269"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hideMark/>
          </w:tcPr>
          <w:p w14:paraId="03FAA8E9" w14:textId="77777777" w:rsidR="002B0A42" w:rsidRPr="00B33BC7" w:rsidRDefault="002B0A42" w:rsidP="002B0A42">
            <w:pPr>
              <w:widowControl/>
              <w:autoSpaceDE/>
              <w:autoSpaceDN/>
              <w:adjustRightInd/>
              <w:rPr>
                <w:sz w:val="16"/>
                <w:szCs w:val="16"/>
              </w:rPr>
            </w:pPr>
            <w:r w:rsidRPr="00B33BC7">
              <w:rPr>
                <w:sz w:val="16"/>
                <w:szCs w:val="16"/>
              </w:rPr>
              <w:t>4227</w:t>
            </w:r>
          </w:p>
        </w:tc>
        <w:tc>
          <w:tcPr>
            <w:tcW w:w="3921" w:type="dxa"/>
            <w:tcBorders>
              <w:top w:val="nil"/>
              <w:left w:val="nil"/>
              <w:bottom w:val="nil"/>
              <w:right w:val="nil"/>
            </w:tcBorders>
            <w:noWrap/>
            <w:vAlign w:val="bottom"/>
            <w:hideMark/>
          </w:tcPr>
          <w:p w14:paraId="422EA00D" w14:textId="77777777" w:rsidR="002B0A42" w:rsidRPr="00B33BC7" w:rsidRDefault="002B0A42" w:rsidP="002B0A42">
            <w:pPr>
              <w:widowControl/>
              <w:autoSpaceDE/>
              <w:autoSpaceDN/>
              <w:adjustRightInd/>
              <w:rPr>
                <w:sz w:val="16"/>
                <w:szCs w:val="16"/>
              </w:rPr>
            </w:pPr>
            <w:r w:rsidRPr="00B33BC7">
              <w:rPr>
                <w:sz w:val="16"/>
                <w:szCs w:val="16"/>
              </w:rPr>
              <w:t>Uređaji, strojevi i oprema za ostale namjene</w:t>
            </w:r>
          </w:p>
        </w:tc>
        <w:tc>
          <w:tcPr>
            <w:tcW w:w="1520" w:type="dxa"/>
            <w:tcBorders>
              <w:top w:val="nil"/>
              <w:left w:val="nil"/>
              <w:bottom w:val="nil"/>
              <w:right w:val="nil"/>
            </w:tcBorders>
            <w:noWrap/>
            <w:vAlign w:val="bottom"/>
            <w:hideMark/>
          </w:tcPr>
          <w:p w14:paraId="11BEEF69"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hideMark/>
          </w:tcPr>
          <w:p w14:paraId="64F35D11" w14:textId="6B635614" w:rsidR="002B0A42" w:rsidRPr="00B33BC7" w:rsidRDefault="00371BDD" w:rsidP="002B0A42">
            <w:pPr>
              <w:widowControl/>
              <w:autoSpaceDE/>
              <w:autoSpaceDN/>
              <w:adjustRightInd/>
              <w:jc w:val="right"/>
              <w:rPr>
                <w:sz w:val="16"/>
                <w:szCs w:val="16"/>
              </w:rPr>
            </w:pPr>
            <w:r>
              <w:rPr>
                <w:sz w:val="16"/>
                <w:szCs w:val="16"/>
              </w:rPr>
              <w:t>13.528,91</w:t>
            </w:r>
          </w:p>
        </w:tc>
        <w:tc>
          <w:tcPr>
            <w:tcW w:w="920" w:type="dxa"/>
            <w:tcBorders>
              <w:top w:val="nil"/>
              <w:left w:val="nil"/>
              <w:bottom w:val="nil"/>
              <w:right w:val="nil"/>
            </w:tcBorders>
            <w:noWrap/>
            <w:vAlign w:val="bottom"/>
            <w:hideMark/>
          </w:tcPr>
          <w:p w14:paraId="674651C8" w14:textId="77777777" w:rsidR="002B0A42" w:rsidRPr="00B33BC7" w:rsidRDefault="002B0A42" w:rsidP="002B0A42">
            <w:pPr>
              <w:widowControl/>
              <w:autoSpaceDE/>
              <w:autoSpaceDN/>
              <w:adjustRightInd/>
              <w:jc w:val="right"/>
              <w:rPr>
                <w:sz w:val="16"/>
                <w:szCs w:val="16"/>
              </w:rPr>
            </w:pPr>
          </w:p>
        </w:tc>
      </w:tr>
      <w:tr w:rsidR="002B0A42" w:rsidRPr="00B33BC7" w14:paraId="436581F4" w14:textId="77777777" w:rsidTr="00AF1DE4">
        <w:trPr>
          <w:trHeight w:val="255"/>
        </w:trPr>
        <w:tc>
          <w:tcPr>
            <w:tcW w:w="256" w:type="dxa"/>
            <w:tcBorders>
              <w:top w:val="nil"/>
              <w:left w:val="nil"/>
              <w:bottom w:val="nil"/>
              <w:right w:val="nil"/>
            </w:tcBorders>
            <w:noWrap/>
            <w:vAlign w:val="bottom"/>
          </w:tcPr>
          <w:p w14:paraId="00C6CE3E" w14:textId="77777777" w:rsidR="002B0A42" w:rsidRPr="00B33BC7" w:rsidRDefault="002B0A42" w:rsidP="002B0A42">
            <w:pPr>
              <w:widowControl/>
              <w:autoSpaceDE/>
              <w:autoSpaceDN/>
              <w:adjustRightInd/>
              <w:jc w:val="right"/>
              <w:rPr>
                <w:rFonts w:eastAsia="Times New Roman"/>
                <w:sz w:val="20"/>
                <w:szCs w:val="20"/>
              </w:rPr>
            </w:pPr>
          </w:p>
        </w:tc>
        <w:tc>
          <w:tcPr>
            <w:tcW w:w="1443" w:type="dxa"/>
            <w:tcBorders>
              <w:top w:val="nil"/>
              <w:left w:val="nil"/>
              <w:bottom w:val="nil"/>
              <w:right w:val="nil"/>
            </w:tcBorders>
            <w:noWrap/>
            <w:vAlign w:val="bottom"/>
          </w:tcPr>
          <w:p w14:paraId="65E2DB44" w14:textId="2A66AC1A" w:rsidR="002B0A42" w:rsidRPr="00B33BC7" w:rsidRDefault="002B0A42" w:rsidP="002B0A42">
            <w:pPr>
              <w:widowControl/>
              <w:autoSpaceDE/>
              <w:autoSpaceDN/>
              <w:adjustRightInd/>
              <w:rPr>
                <w:sz w:val="16"/>
                <w:szCs w:val="16"/>
              </w:rPr>
            </w:pPr>
            <w:r>
              <w:rPr>
                <w:sz w:val="16"/>
                <w:szCs w:val="16"/>
              </w:rPr>
              <w:t>4241</w:t>
            </w:r>
          </w:p>
        </w:tc>
        <w:tc>
          <w:tcPr>
            <w:tcW w:w="3921" w:type="dxa"/>
            <w:tcBorders>
              <w:top w:val="nil"/>
              <w:left w:val="nil"/>
              <w:bottom w:val="nil"/>
              <w:right w:val="nil"/>
            </w:tcBorders>
            <w:noWrap/>
            <w:vAlign w:val="bottom"/>
          </w:tcPr>
          <w:p w14:paraId="4B02A921" w14:textId="3937E577" w:rsidR="002B0A42" w:rsidRPr="00B33BC7" w:rsidRDefault="002B0A42" w:rsidP="002B0A42">
            <w:pPr>
              <w:widowControl/>
              <w:autoSpaceDE/>
              <w:autoSpaceDN/>
              <w:adjustRightInd/>
              <w:rPr>
                <w:sz w:val="16"/>
                <w:szCs w:val="16"/>
              </w:rPr>
            </w:pPr>
            <w:r>
              <w:rPr>
                <w:sz w:val="16"/>
                <w:szCs w:val="16"/>
              </w:rPr>
              <w:t>Knjige</w:t>
            </w:r>
          </w:p>
        </w:tc>
        <w:tc>
          <w:tcPr>
            <w:tcW w:w="1520" w:type="dxa"/>
            <w:tcBorders>
              <w:top w:val="nil"/>
              <w:left w:val="nil"/>
              <w:bottom w:val="nil"/>
              <w:right w:val="nil"/>
            </w:tcBorders>
            <w:noWrap/>
            <w:vAlign w:val="bottom"/>
          </w:tcPr>
          <w:p w14:paraId="401F2BBC" w14:textId="77777777" w:rsidR="002B0A42" w:rsidRPr="00B33BC7" w:rsidRDefault="002B0A42" w:rsidP="002B0A42">
            <w:pPr>
              <w:widowControl/>
              <w:autoSpaceDE/>
              <w:autoSpaceDN/>
              <w:adjustRightInd/>
              <w:rPr>
                <w:sz w:val="16"/>
                <w:szCs w:val="16"/>
              </w:rPr>
            </w:pPr>
          </w:p>
        </w:tc>
        <w:tc>
          <w:tcPr>
            <w:tcW w:w="1360" w:type="dxa"/>
            <w:tcBorders>
              <w:top w:val="nil"/>
              <w:left w:val="nil"/>
              <w:bottom w:val="nil"/>
              <w:right w:val="nil"/>
            </w:tcBorders>
            <w:noWrap/>
            <w:vAlign w:val="bottom"/>
          </w:tcPr>
          <w:p w14:paraId="06DD8F7C" w14:textId="75E1CC72" w:rsidR="002B0A42" w:rsidRDefault="00371BDD" w:rsidP="002B0A42">
            <w:pPr>
              <w:widowControl/>
              <w:autoSpaceDE/>
              <w:autoSpaceDN/>
              <w:adjustRightInd/>
              <w:jc w:val="right"/>
              <w:rPr>
                <w:sz w:val="16"/>
                <w:szCs w:val="16"/>
              </w:rPr>
            </w:pPr>
            <w:r>
              <w:rPr>
                <w:sz w:val="16"/>
                <w:szCs w:val="16"/>
              </w:rPr>
              <w:t>32,97</w:t>
            </w:r>
          </w:p>
        </w:tc>
        <w:tc>
          <w:tcPr>
            <w:tcW w:w="920" w:type="dxa"/>
            <w:tcBorders>
              <w:top w:val="nil"/>
              <w:left w:val="nil"/>
              <w:bottom w:val="nil"/>
              <w:right w:val="nil"/>
            </w:tcBorders>
            <w:noWrap/>
            <w:vAlign w:val="bottom"/>
          </w:tcPr>
          <w:p w14:paraId="7CD646C2" w14:textId="77777777" w:rsidR="002B0A42" w:rsidRPr="00B33BC7" w:rsidRDefault="002B0A42" w:rsidP="002B0A42">
            <w:pPr>
              <w:widowControl/>
              <w:autoSpaceDE/>
              <w:autoSpaceDN/>
              <w:adjustRightInd/>
              <w:jc w:val="right"/>
              <w:rPr>
                <w:sz w:val="16"/>
                <w:szCs w:val="16"/>
              </w:rPr>
            </w:pPr>
          </w:p>
        </w:tc>
      </w:tr>
    </w:tbl>
    <w:p w14:paraId="44415848" w14:textId="77777777" w:rsidR="003909A2" w:rsidRPr="00B33BC7" w:rsidRDefault="003909A2" w:rsidP="003909A2">
      <w:pPr>
        <w:sectPr w:rsidR="003909A2" w:rsidRPr="00B33BC7">
          <w:pgSz w:w="11910" w:h="16840"/>
          <w:pgMar w:top="1360" w:right="1000" w:bottom="280" w:left="980" w:header="720" w:footer="720" w:gutter="0"/>
          <w:cols w:space="720"/>
          <w:noEndnote/>
        </w:sectPr>
      </w:pPr>
    </w:p>
    <w:p w14:paraId="7391A82D" w14:textId="3FB4386D" w:rsidR="003909A2" w:rsidRPr="0056602A" w:rsidRDefault="003909A2" w:rsidP="00323360">
      <w:pPr>
        <w:pStyle w:val="Tijeloteksta"/>
        <w:kinsoku w:val="0"/>
        <w:overflowPunct w:val="0"/>
        <w:ind w:left="720" w:right="2147" w:firstLine="720"/>
        <w:jc w:val="center"/>
        <w:rPr>
          <w:b/>
          <w:bCs/>
          <w:spacing w:val="-1"/>
        </w:rPr>
      </w:pPr>
      <w:r w:rsidRPr="0056602A">
        <w:rPr>
          <w:b/>
          <w:bCs/>
          <w:spacing w:val="-1"/>
        </w:rPr>
        <w:lastRenderedPageBreak/>
        <w:t>III. OBRAZLOŽENJE</w:t>
      </w:r>
    </w:p>
    <w:p w14:paraId="7FE580D7" w14:textId="77777777" w:rsidR="003D371B" w:rsidRPr="0056602A" w:rsidRDefault="003D371B" w:rsidP="00323360">
      <w:pPr>
        <w:pStyle w:val="Tijeloteksta"/>
        <w:kinsoku w:val="0"/>
        <w:overflowPunct w:val="0"/>
        <w:ind w:left="720" w:right="2147" w:firstLine="720"/>
        <w:jc w:val="center"/>
        <w:rPr>
          <w:b/>
          <w:bCs/>
          <w:spacing w:val="-1"/>
        </w:rPr>
      </w:pPr>
    </w:p>
    <w:p w14:paraId="7A912773" w14:textId="228CB0BE" w:rsidR="003909A2" w:rsidRPr="0056602A" w:rsidRDefault="003909A2" w:rsidP="00323360">
      <w:pPr>
        <w:pStyle w:val="Tijeloteksta"/>
        <w:kinsoku w:val="0"/>
        <w:overflowPunct w:val="0"/>
        <w:ind w:left="1440" w:right="2147" w:firstLine="720"/>
        <w:jc w:val="center"/>
        <w:rPr>
          <w:b/>
          <w:bCs/>
        </w:rPr>
      </w:pPr>
      <w:r w:rsidRPr="0056602A">
        <w:rPr>
          <w:b/>
          <w:bCs/>
          <w:spacing w:val="-1"/>
        </w:rPr>
        <w:t>Članak</w:t>
      </w:r>
      <w:r w:rsidRPr="0056602A">
        <w:rPr>
          <w:b/>
          <w:bCs/>
        </w:rPr>
        <w:t xml:space="preserve"> 4.</w:t>
      </w:r>
    </w:p>
    <w:p w14:paraId="0A652D96" w14:textId="77777777" w:rsidR="003D371B" w:rsidRPr="00323360" w:rsidRDefault="003D371B" w:rsidP="00323360">
      <w:pPr>
        <w:pStyle w:val="Tijeloteksta"/>
        <w:kinsoku w:val="0"/>
        <w:overflowPunct w:val="0"/>
        <w:ind w:left="1440" w:right="2147" w:firstLine="720"/>
        <w:jc w:val="center"/>
      </w:pPr>
    </w:p>
    <w:p w14:paraId="2DA370CC" w14:textId="39EC1696" w:rsidR="003909A2" w:rsidRPr="00B33BC7" w:rsidRDefault="003909A2" w:rsidP="00ED1F8F">
      <w:pPr>
        <w:pStyle w:val="Tijeloteksta"/>
        <w:kinsoku w:val="0"/>
        <w:overflowPunct w:val="0"/>
        <w:ind w:right="119" w:firstLine="0"/>
        <w:jc w:val="both"/>
      </w:pPr>
      <w:r w:rsidRPr="00B33BC7">
        <w:rPr>
          <w:spacing w:val="-1"/>
        </w:rPr>
        <w:t xml:space="preserve">Obrazloženje </w:t>
      </w:r>
      <w:r w:rsidRPr="00B33BC7">
        <w:t>općeg dijela</w:t>
      </w:r>
      <w:r w:rsidRPr="00B33BC7">
        <w:rPr>
          <w:spacing w:val="-1"/>
        </w:rPr>
        <w:t xml:space="preserve"> godišnjeg</w:t>
      </w:r>
      <w:r w:rsidRPr="00B33BC7">
        <w:t xml:space="preserve"> </w:t>
      </w:r>
      <w:r w:rsidRPr="00B33BC7">
        <w:rPr>
          <w:spacing w:val="-1"/>
        </w:rPr>
        <w:t>izvještaja</w:t>
      </w:r>
      <w:r w:rsidRPr="00B33BC7">
        <w:t xml:space="preserve"> o </w:t>
      </w:r>
      <w:r w:rsidRPr="00B33BC7">
        <w:rPr>
          <w:spacing w:val="-1"/>
        </w:rPr>
        <w:t>izvršenju</w:t>
      </w:r>
      <w:r w:rsidRPr="00B33BC7">
        <w:t xml:space="preserve"> </w:t>
      </w:r>
      <w:r w:rsidRPr="00B33BC7">
        <w:rPr>
          <w:spacing w:val="-1"/>
        </w:rPr>
        <w:t>Financijskog plana Učeničkog doma za 202</w:t>
      </w:r>
      <w:r w:rsidR="0056602A">
        <w:rPr>
          <w:spacing w:val="-1"/>
        </w:rPr>
        <w:t>5</w:t>
      </w:r>
      <w:r w:rsidRPr="00B33BC7">
        <w:t>. godinu</w:t>
      </w:r>
      <w:r w:rsidRPr="00B33BC7">
        <w:rPr>
          <w:spacing w:val="2"/>
        </w:rPr>
        <w:t xml:space="preserve"> </w:t>
      </w:r>
      <w:r w:rsidRPr="00B33BC7">
        <w:rPr>
          <w:spacing w:val="-1"/>
        </w:rPr>
        <w:t>sastoji</w:t>
      </w:r>
      <w:r w:rsidRPr="00B33BC7">
        <w:t xml:space="preserve"> se</w:t>
      </w:r>
      <w:r w:rsidRPr="00B33BC7">
        <w:rPr>
          <w:spacing w:val="-1"/>
        </w:rPr>
        <w:t xml:space="preserve"> </w:t>
      </w:r>
      <w:r w:rsidRPr="00B33BC7">
        <w:t>od:</w:t>
      </w:r>
    </w:p>
    <w:p w14:paraId="722B0C10" w14:textId="35B90286" w:rsidR="003909A2" w:rsidRPr="00B33BC7" w:rsidRDefault="003909A2" w:rsidP="003909A2">
      <w:pPr>
        <w:pStyle w:val="Tijeloteksta"/>
        <w:numPr>
          <w:ilvl w:val="1"/>
          <w:numId w:val="22"/>
        </w:numPr>
        <w:tabs>
          <w:tab w:val="left" w:pos="836"/>
        </w:tabs>
        <w:kinsoku w:val="0"/>
        <w:overflowPunct w:val="0"/>
        <w:ind w:right="119"/>
        <w:jc w:val="both"/>
      </w:pPr>
      <w:r w:rsidRPr="00B33BC7">
        <w:rPr>
          <w:spacing w:val="-1"/>
        </w:rPr>
        <w:t>Obrazloženja</w:t>
      </w:r>
      <w:r w:rsidRPr="00B33BC7">
        <w:t xml:space="preserve"> </w:t>
      </w:r>
      <w:r w:rsidRPr="00B33BC7">
        <w:rPr>
          <w:spacing w:val="6"/>
        </w:rPr>
        <w:t xml:space="preserve"> </w:t>
      </w:r>
      <w:r w:rsidRPr="00B33BC7">
        <w:rPr>
          <w:spacing w:val="-1"/>
        </w:rPr>
        <w:t>ostvarenja</w:t>
      </w:r>
      <w:r w:rsidRPr="00B33BC7">
        <w:t xml:space="preserve"> </w:t>
      </w:r>
      <w:r w:rsidRPr="00B33BC7">
        <w:rPr>
          <w:spacing w:val="8"/>
        </w:rPr>
        <w:t xml:space="preserve"> </w:t>
      </w:r>
      <w:r w:rsidRPr="00B33BC7">
        <w:rPr>
          <w:spacing w:val="-1"/>
        </w:rPr>
        <w:t>prihoda</w:t>
      </w:r>
      <w:r w:rsidRPr="00B33BC7">
        <w:t xml:space="preserve"> </w:t>
      </w:r>
      <w:r w:rsidRPr="00B33BC7">
        <w:rPr>
          <w:spacing w:val="6"/>
        </w:rPr>
        <w:t xml:space="preserve"> </w:t>
      </w:r>
      <w:r w:rsidRPr="00B33BC7">
        <w:t xml:space="preserve">i </w:t>
      </w:r>
      <w:r w:rsidRPr="00B33BC7">
        <w:rPr>
          <w:spacing w:val="7"/>
        </w:rPr>
        <w:t xml:space="preserve"> </w:t>
      </w:r>
      <w:r w:rsidRPr="00B33BC7">
        <w:rPr>
          <w:spacing w:val="-1"/>
        </w:rPr>
        <w:t>rashoda,</w:t>
      </w:r>
      <w:r w:rsidRPr="00B33BC7">
        <w:t xml:space="preserve"> </w:t>
      </w:r>
      <w:r w:rsidRPr="00B33BC7">
        <w:rPr>
          <w:spacing w:val="7"/>
        </w:rPr>
        <w:t xml:space="preserve"> </w:t>
      </w:r>
      <w:r w:rsidRPr="00B33BC7">
        <w:t xml:space="preserve">primitaka </w:t>
      </w:r>
      <w:r w:rsidRPr="00B33BC7">
        <w:rPr>
          <w:spacing w:val="6"/>
        </w:rPr>
        <w:t xml:space="preserve"> </w:t>
      </w:r>
      <w:r w:rsidRPr="00B33BC7">
        <w:t xml:space="preserve">i </w:t>
      </w:r>
      <w:r w:rsidRPr="00B33BC7">
        <w:rPr>
          <w:spacing w:val="7"/>
        </w:rPr>
        <w:t xml:space="preserve"> </w:t>
      </w:r>
      <w:r w:rsidRPr="00B33BC7">
        <w:rPr>
          <w:spacing w:val="-1"/>
        </w:rPr>
        <w:t>izdataka</w:t>
      </w:r>
      <w:r w:rsidRPr="00B33BC7">
        <w:t xml:space="preserve"> </w:t>
      </w:r>
      <w:r w:rsidRPr="00B33BC7">
        <w:rPr>
          <w:spacing w:val="8"/>
        </w:rPr>
        <w:t xml:space="preserve"> </w:t>
      </w:r>
      <w:r w:rsidRPr="00B33BC7">
        <w:rPr>
          <w:spacing w:val="-1"/>
        </w:rPr>
        <w:t>za</w:t>
      </w:r>
      <w:r w:rsidRPr="00B33BC7">
        <w:t xml:space="preserve"> razdoblje od 1.1. do </w:t>
      </w:r>
      <w:r w:rsidR="004D111B">
        <w:t>31.12</w:t>
      </w:r>
      <w:r w:rsidRPr="00B33BC7">
        <w:t>.202</w:t>
      </w:r>
      <w:r w:rsidR="0056602A">
        <w:t>5</w:t>
      </w:r>
      <w:r w:rsidRPr="00B33BC7">
        <w:t>. godine</w:t>
      </w:r>
      <w:r w:rsidRPr="00B33BC7">
        <w:rPr>
          <w:spacing w:val="77"/>
        </w:rPr>
        <w:t xml:space="preserve"> </w:t>
      </w:r>
      <w:r w:rsidRPr="00B33BC7">
        <w:rPr>
          <w:spacing w:val="-1"/>
        </w:rPr>
        <w:t>(Prilog</w:t>
      </w:r>
      <w:r w:rsidRPr="00B33BC7">
        <w:t xml:space="preserve"> 1)</w:t>
      </w:r>
      <w:r w:rsidRPr="00B33BC7">
        <w:rPr>
          <w:spacing w:val="-1"/>
        </w:rPr>
        <w:t xml:space="preserve"> </w:t>
      </w:r>
      <w:r w:rsidRPr="00B33BC7">
        <w:t>i</w:t>
      </w:r>
    </w:p>
    <w:p w14:paraId="787AA65D" w14:textId="6DD2A6AF" w:rsidR="003909A2" w:rsidRPr="00B33BC7" w:rsidRDefault="003909A2" w:rsidP="003909A2">
      <w:pPr>
        <w:pStyle w:val="Tijeloteksta"/>
        <w:numPr>
          <w:ilvl w:val="1"/>
          <w:numId w:val="22"/>
        </w:numPr>
        <w:tabs>
          <w:tab w:val="left" w:pos="836"/>
        </w:tabs>
        <w:kinsoku w:val="0"/>
        <w:overflowPunct w:val="0"/>
        <w:ind w:right="119"/>
        <w:jc w:val="both"/>
      </w:pPr>
      <w:r w:rsidRPr="00B33BC7">
        <w:t xml:space="preserve">Obrazloženja prenesenog viška iz prethodne godine i </w:t>
      </w:r>
      <w:r w:rsidR="0056602A">
        <w:t>manjka za pokriće u sljedećem</w:t>
      </w:r>
      <w:r w:rsidRPr="00B33BC7">
        <w:t xml:space="preserve"> obračunsko</w:t>
      </w:r>
      <w:r w:rsidR="0056602A">
        <w:t>m</w:t>
      </w:r>
      <w:r w:rsidRPr="00B33BC7">
        <w:t xml:space="preserve"> razdoblj</w:t>
      </w:r>
      <w:r w:rsidR="0056602A">
        <w:t>u</w:t>
      </w:r>
      <w:r w:rsidRPr="00B33BC7">
        <w:t>. (Prilog 2)</w:t>
      </w:r>
    </w:p>
    <w:p w14:paraId="0E21B67D" w14:textId="3E628E29" w:rsidR="00ED1F8F" w:rsidRDefault="00ED1F8F" w:rsidP="00ED1F8F">
      <w:pPr>
        <w:pStyle w:val="Tijeloteksta"/>
        <w:kinsoku w:val="0"/>
        <w:overflowPunct w:val="0"/>
        <w:ind w:left="0" w:right="115" w:firstLine="0"/>
        <w:jc w:val="both"/>
        <w:rPr>
          <w:spacing w:val="-1"/>
        </w:rPr>
      </w:pPr>
    </w:p>
    <w:p w14:paraId="65F48FF0" w14:textId="62939D51" w:rsidR="00ED1F8F" w:rsidRDefault="00ED1F8F" w:rsidP="003909A2">
      <w:pPr>
        <w:pStyle w:val="Tijeloteksta"/>
        <w:kinsoku w:val="0"/>
        <w:overflowPunct w:val="0"/>
        <w:ind w:right="115" w:firstLine="0"/>
        <w:jc w:val="both"/>
        <w:rPr>
          <w:spacing w:val="-1"/>
        </w:rPr>
      </w:pPr>
      <w:r>
        <w:rPr>
          <w:spacing w:val="-1"/>
        </w:rPr>
        <w:t>Obrazloženje posebnog dijela godišnjeg izvještaja o izvršenju Financijskog plana Učeničkog doma za 202</w:t>
      </w:r>
      <w:r w:rsidR="0056602A">
        <w:rPr>
          <w:spacing w:val="-1"/>
        </w:rPr>
        <w:t>5</w:t>
      </w:r>
      <w:r>
        <w:rPr>
          <w:spacing w:val="-1"/>
        </w:rPr>
        <w:t xml:space="preserve">. godinu sastoji se od: </w:t>
      </w:r>
    </w:p>
    <w:p w14:paraId="0B09E625" w14:textId="033DDB14" w:rsidR="00ED1F8F" w:rsidRDefault="00ED1F8F" w:rsidP="00ED1F8F">
      <w:pPr>
        <w:pStyle w:val="Tijeloteksta"/>
        <w:numPr>
          <w:ilvl w:val="1"/>
          <w:numId w:val="22"/>
        </w:numPr>
        <w:tabs>
          <w:tab w:val="left" w:pos="2945"/>
        </w:tabs>
        <w:kinsoku w:val="0"/>
        <w:overflowPunct w:val="0"/>
        <w:ind w:right="116"/>
        <w:jc w:val="both"/>
        <w:rPr>
          <w:spacing w:val="-1"/>
        </w:rPr>
      </w:pPr>
      <w:r w:rsidRPr="00B33BC7">
        <w:rPr>
          <w:spacing w:val="-1"/>
        </w:rPr>
        <w:t>Obrazloženj</w:t>
      </w:r>
      <w:r>
        <w:rPr>
          <w:spacing w:val="-1"/>
        </w:rPr>
        <w:t>a</w:t>
      </w:r>
      <w:r w:rsidRPr="00B33BC7">
        <w:rPr>
          <w:spacing w:val="-1"/>
        </w:rPr>
        <w:t xml:space="preserve"> </w:t>
      </w:r>
      <w:r>
        <w:rPr>
          <w:spacing w:val="-1"/>
        </w:rPr>
        <w:t xml:space="preserve">izvršenja programa koje se daje kroz obrazloženje izvršenja aktivnosti </w:t>
      </w:r>
      <w:r w:rsidRPr="00B33BC7">
        <w:rPr>
          <w:spacing w:val="-1"/>
        </w:rPr>
        <w:t xml:space="preserve"> </w:t>
      </w:r>
      <w:r>
        <w:rPr>
          <w:spacing w:val="-1"/>
        </w:rPr>
        <w:t>i projekata. (Prilog 3)</w:t>
      </w:r>
    </w:p>
    <w:p w14:paraId="06F71510" w14:textId="4FEFBB69" w:rsidR="00ED1F8F" w:rsidRDefault="00ED1F8F" w:rsidP="00ED1F8F">
      <w:pPr>
        <w:pStyle w:val="Tijeloteksta"/>
        <w:tabs>
          <w:tab w:val="left" w:pos="2945"/>
        </w:tabs>
        <w:kinsoku w:val="0"/>
        <w:overflowPunct w:val="0"/>
        <w:ind w:left="0" w:right="116" w:firstLine="0"/>
        <w:jc w:val="both"/>
        <w:rPr>
          <w:spacing w:val="-1"/>
        </w:rPr>
      </w:pPr>
    </w:p>
    <w:p w14:paraId="6A24EB3F" w14:textId="31C693FB" w:rsidR="003909A2" w:rsidRPr="00323360" w:rsidRDefault="00ED1F8F" w:rsidP="00323360">
      <w:pPr>
        <w:pStyle w:val="Tijeloteksta"/>
        <w:kinsoku w:val="0"/>
        <w:overflowPunct w:val="0"/>
        <w:ind w:right="115" w:firstLine="0"/>
        <w:jc w:val="both"/>
        <w:rPr>
          <w:spacing w:val="-1"/>
        </w:rPr>
      </w:pPr>
      <w:r w:rsidRPr="00B33BC7">
        <w:rPr>
          <w:spacing w:val="-1"/>
        </w:rPr>
        <w:t>Prilozi</w:t>
      </w:r>
      <w:r w:rsidRPr="00B33BC7">
        <w:rPr>
          <w:spacing w:val="19"/>
        </w:rPr>
        <w:t xml:space="preserve"> </w:t>
      </w:r>
      <w:r w:rsidRPr="00B33BC7">
        <w:t>iz</w:t>
      </w:r>
      <w:r w:rsidRPr="00B33BC7">
        <w:rPr>
          <w:spacing w:val="18"/>
        </w:rPr>
        <w:t xml:space="preserve"> </w:t>
      </w:r>
      <w:r w:rsidRPr="00B33BC7">
        <w:rPr>
          <w:spacing w:val="-1"/>
        </w:rPr>
        <w:t>stavka</w:t>
      </w:r>
      <w:r w:rsidRPr="00B33BC7">
        <w:rPr>
          <w:spacing w:val="18"/>
        </w:rPr>
        <w:t xml:space="preserve"> </w:t>
      </w:r>
      <w:r w:rsidRPr="00B33BC7">
        <w:t>1.</w:t>
      </w:r>
      <w:r w:rsidRPr="00B33BC7">
        <w:rPr>
          <w:spacing w:val="16"/>
        </w:rPr>
        <w:t xml:space="preserve"> </w:t>
      </w:r>
      <w:r>
        <w:rPr>
          <w:spacing w:val="16"/>
        </w:rPr>
        <w:t xml:space="preserve">i 2. </w:t>
      </w:r>
      <w:r w:rsidRPr="00B33BC7">
        <w:t>ovog</w:t>
      </w:r>
      <w:r w:rsidRPr="00B33BC7">
        <w:rPr>
          <w:spacing w:val="16"/>
        </w:rPr>
        <w:t xml:space="preserve"> </w:t>
      </w:r>
      <w:r w:rsidRPr="00B33BC7">
        <w:rPr>
          <w:spacing w:val="-1"/>
        </w:rPr>
        <w:t>članka</w:t>
      </w:r>
      <w:r w:rsidRPr="00B33BC7">
        <w:rPr>
          <w:spacing w:val="18"/>
        </w:rPr>
        <w:t xml:space="preserve"> </w:t>
      </w:r>
      <w:r w:rsidRPr="00B33BC7">
        <w:rPr>
          <w:spacing w:val="-1"/>
        </w:rPr>
        <w:t>čine</w:t>
      </w:r>
      <w:r w:rsidRPr="00B33BC7">
        <w:rPr>
          <w:spacing w:val="18"/>
        </w:rPr>
        <w:t xml:space="preserve"> </w:t>
      </w:r>
      <w:r w:rsidRPr="00B33BC7">
        <w:rPr>
          <w:spacing w:val="-1"/>
        </w:rPr>
        <w:t>sastavni</w:t>
      </w:r>
      <w:r w:rsidRPr="00B33BC7">
        <w:rPr>
          <w:spacing w:val="19"/>
        </w:rPr>
        <w:t xml:space="preserve"> </w:t>
      </w:r>
      <w:r w:rsidRPr="00B33BC7">
        <w:t>dio</w:t>
      </w:r>
      <w:r w:rsidRPr="00B33BC7">
        <w:rPr>
          <w:spacing w:val="19"/>
        </w:rPr>
        <w:t xml:space="preserve"> </w:t>
      </w:r>
      <w:r w:rsidRPr="00B33BC7">
        <w:rPr>
          <w:spacing w:val="-1"/>
        </w:rPr>
        <w:t xml:space="preserve">Izvještaja o izvršenju Financijskog plana Učeničkog doma za razdoblje 1.1. do </w:t>
      </w:r>
      <w:r>
        <w:rPr>
          <w:spacing w:val="-1"/>
        </w:rPr>
        <w:t>31.12</w:t>
      </w:r>
      <w:r w:rsidRPr="00B33BC7">
        <w:rPr>
          <w:spacing w:val="-1"/>
        </w:rPr>
        <w:t>.202</w:t>
      </w:r>
      <w:r w:rsidR="0056602A">
        <w:rPr>
          <w:spacing w:val="-1"/>
        </w:rPr>
        <w:t>5</w:t>
      </w:r>
      <w:r w:rsidRPr="00B33BC7">
        <w:rPr>
          <w:spacing w:val="-1"/>
        </w:rPr>
        <w:t xml:space="preserve">. godine. </w:t>
      </w:r>
    </w:p>
    <w:p w14:paraId="2561D0EA" w14:textId="66928EAF" w:rsidR="003909A2" w:rsidRDefault="003909A2" w:rsidP="003909A2"/>
    <w:p w14:paraId="1F78BC73" w14:textId="77777777" w:rsidR="003D371B" w:rsidRPr="00B33BC7" w:rsidRDefault="003D371B" w:rsidP="003909A2"/>
    <w:p w14:paraId="577176BB" w14:textId="75E23854" w:rsidR="003909A2" w:rsidRDefault="003909A2" w:rsidP="00323360">
      <w:pPr>
        <w:pStyle w:val="Tijeloteksta"/>
        <w:kinsoku w:val="0"/>
        <w:overflowPunct w:val="0"/>
        <w:ind w:left="720" w:right="2147" w:firstLine="720"/>
        <w:jc w:val="center"/>
        <w:rPr>
          <w:b/>
          <w:bCs/>
          <w:spacing w:val="-1"/>
        </w:rPr>
      </w:pPr>
      <w:r w:rsidRPr="00B33BC7">
        <w:rPr>
          <w:b/>
          <w:bCs/>
          <w:spacing w:val="-1"/>
        </w:rPr>
        <w:t>IV. POSEBNI IZ</w:t>
      </w:r>
      <w:r>
        <w:rPr>
          <w:b/>
          <w:bCs/>
          <w:spacing w:val="-1"/>
        </w:rPr>
        <w:t>V</w:t>
      </w:r>
      <w:r w:rsidRPr="00B33BC7">
        <w:rPr>
          <w:b/>
          <w:bCs/>
          <w:spacing w:val="-1"/>
        </w:rPr>
        <w:t>JEŠTAJI</w:t>
      </w:r>
    </w:p>
    <w:p w14:paraId="0297E355" w14:textId="77777777" w:rsidR="003D371B" w:rsidRPr="00323360" w:rsidRDefault="003D371B" w:rsidP="00323360">
      <w:pPr>
        <w:pStyle w:val="Tijeloteksta"/>
        <w:kinsoku w:val="0"/>
        <w:overflowPunct w:val="0"/>
        <w:ind w:left="720" w:right="2147" w:firstLine="720"/>
        <w:jc w:val="center"/>
        <w:rPr>
          <w:b/>
          <w:bCs/>
          <w:spacing w:val="-1"/>
        </w:rPr>
      </w:pPr>
    </w:p>
    <w:p w14:paraId="7F31B388" w14:textId="17F8EE40" w:rsidR="003909A2" w:rsidRDefault="003909A2" w:rsidP="00323360">
      <w:pPr>
        <w:pStyle w:val="Tijeloteksta"/>
        <w:kinsoku w:val="0"/>
        <w:overflowPunct w:val="0"/>
        <w:ind w:left="2147" w:right="2147" w:firstLine="0"/>
        <w:jc w:val="center"/>
        <w:rPr>
          <w:b/>
          <w:bCs/>
        </w:rPr>
      </w:pPr>
      <w:r w:rsidRPr="00B33BC7">
        <w:rPr>
          <w:b/>
          <w:bCs/>
          <w:spacing w:val="-1"/>
        </w:rPr>
        <w:t>Članak</w:t>
      </w:r>
      <w:r w:rsidRPr="00B33BC7">
        <w:rPr>
          <w:b/>
          <w:bCs/>
        </w:rPr>
        <w:t xml:space="preserve"> 5.</w:t>
      </w:r>
    </w:p>
    <w:p w14:paraId="43D8D3D6" w14:textId="77777777" w:rsidR="003D371B" w:rsidRPr="00323360" w:rsidRDefault="003D371B" w:rsidP="00323360">
      <w:pPr>
        <w:pStyle w:val="Tijeloteksta"/>
        <w:kinsoku w:val="0"/>
        <w:overflowPunct w:val="0"/>
        <w:ind w:left="2147" w:right="2147" w:firstLine="0"/>
        <w:jc w:val="center"/>
      </w:pPr>
    </w:p>
    <w:p w14:paraId="30C15E45" w14:textId="26C9AB4D" w:rsidR="003909A2" w:rsidRPr="00B33BC7" w:rsidRDefault="003909A2" w:rsidP="003909A2">
      <w:pPr>
        <w:pStyle w:val="Tijeloteksta"/>
        <w:kinsoku w:val="0"/>
        <w:overflowPunct w:val="0"/>
        <w:ind w:right="117" w:firstLine="0"/>
        <w:jc w:val="both"/>
      </w:pPr>
      <w:r w:rsidRPr="00B33BC7">
        <w:rPr>
          <w:spacing w:val="-1"/>
        </w:rPr>
        <w:t>Posebni</w:t>
      </w:r>
      <w:r w:rsidRPr="00B33BC7">
        <w:rPr>
          <w:spacing w:val="31"/>
        </w:rPr>
        <w:t xml:space="preserve"> </w:t>
      </w:r>
      <w:r w:rsidRPr="00B33BC7">
        <w:rPr>
          <w:spacing w:val="-1"/>
        </w:rPr>
        <w:t>izvještaji koji su obvezni sastavni dio</w:t>
      </w:r>
      <w:r w:rsidRPr="00B33BC7">
        <w:rPr>
          <w:spacing w:val="31"/>
        </w:rPr>
        <w:t xml:space="preserve"> </w:t>
      </w:r>
      <w:r w:rsidRPr="00B33BC7">
        <w:rPr>
          <w:spacing w:val="-1"/>
        </w:rPr>
        <w:t>godišnjeg</w:t>
      </w:r>
      <w:r w:rsidRPr="00B33BC7">
        <w:rPr>
          <w:spacing w:val="31"/>
        </w:rPr>
        <w:t xml:space="preserve"> </w:t>
      </w:r>
      <w:r w:rsidRPr="00B33BC7">
        <w:rPr>
          <w:spacing w:val="-1"/>
        </w:rPr>
        <w:t>izvještaja</w:t>
      </w:r>
      <w:r w:rsidRPr="00B33BC7">
        <w:rPr>
          <w:spacing w:val="31"/>
        </w:rPr>
        <w:t xml:space="preserve"> </w:t>
      </w:r>
      <w:r w:rsidRPr="00B33BC7">
        <w:t>o</w:t>
      </w:r>
      <w:r w:rsidRPr="00B33BC7">
        <w:rPr>
          <w:spacing w:val="31"/>
        </w:rPr>
        <w:t xml:space="preserve"> </w:t>
      </w:r>
      <w:r w:rsidRPr="00B33BC7">
        <w:rPr>
          <w:spacing w:val="-1"/>
        </w:rPr>
        <w:t>izvršenju</w:t>
      </w:r>
      <w:r w:rsidRPr="00B33BC7">
        <w:rPr>
          <w:spacing w:val="31"/>
        </w:rPr>
        <w:t xml:space="preserve"> </w:t>
      </w:r>
      <w:r w:rsidRPr="00B33BC7">
        <w:rPr>
          <w:spacing w:val="-1"/>
        </w:rPr>
        <w:t xml:space="preserve">Financijskog plana proračunskih korisnika, pa tako i Učeničkog doma </w:t>
      </w:r>
      <w:r w:rsidRPr="00B33BC7">
        <w:t>su:</w:t>
      </w:r>
    </w:p>
    <w:p w14:paraId="054A4C45" w14:textId="59874731" w:rsidR="003909A2" w:rsidRPr="000058F4" w:rsidRDefault="003909A2" w:rsidP="003909A2">
      <w:pPr>
        <w:pStyle w:val="Tijeloteksta"/>
        <w:numPr>
          <w:ilvl w:val="1"/>
          <w:numId w:val="22"/>
        </w:numPr>
        <w:tabs>
          <w:tab w:val="left" w:pos="836"/>
        </w:tabs>
        <w:kinsoku w:val="0"/>
        <w:overflowPunct w:val="0"/>
        <w:jc w:val="both"/>
      </w:pPr>
      <w:r w:rsidRPr="00B33BC7">
        <w:rPr>
          <w:spacing w:val="-1"/>
        </w:rPr>
        <w:t>Izvještaj</w:t>
      </w:r>
      <w:r w:rsidRPr="00B33BC7">
        <w:t xml:space="preserve"> o </w:t>
      </w:r>
      <w:r w:rsidRPr="00B33BC7">
        <w:rPr>
          <w:spacing w:val="-1"/>
        </w:rPr>
        <w:t>zaduživanju</w:t>
      </w:r>
      <w:r w:rsidRPr="00B33BC7">
        <w:t xml:space="preserve"> </w:t>
      </w:r>
      <w:r w:rsidRPr="00B33BC7">
        <w:rPr>
          <w:spacing w:val="1"/>
        </w:rPr>
        <w:t>na</w:t>
      </w:r>
      <w:r w:rsidRPr="00B33BC7">
        <w:rPr>
          <w:spacing w:val="-1"/>
        </w:rPr>
        <w:t xml:space="preserve"> domaćem</w:t>
      </w:r>
      <w:r w:rsidRPr="00B33BC7">
        <w:t xml:space="preserve"> i </w:t>
      </w:r>
      <w:r w:rsidRPr="00B33BC7">
        <w:rPr>
          <w:spacing w:val="-1"/>
        </w:rPr>
        <w:t>stranom</w:t>
      </w:r>
      <w:r w:rsidRPr="00B33BC7">
        <w:t xml:space="preserve"> tržištu </w:t>
      </w:r>
      <w:r w:rsidRPr="00B33BC7">
        <w:rPr>
          <w:spacing w:val="-1"/>
        </w:rPr>
        <w:t xml:space="preserve">novca </w:t>
      </w:r>
      <w:r w:rsidRPr="00B33BC7">
        <w:t xml:space="preserve">i </w:t>
      </w:r>
      <w:r w:rsidRPr="00B33BC7">
        <w:rPr>
          <w:spacing w:val="-1"/>
        </w:rPr>
        <w:t>kapitala</w:t>
      </w:r>
      <w:r w:rsidR="000058F4">
        <w:rPr>
          <w:spacing w:val="-1"/>
        </w:rPr>
        <w:t>;</w:t>
      </w:r>
    </w:p>
    <w:p w14:paraId="585ABDC4" w14:textId="77777777" w:rsidR="000058F4" w:rsidRDefault="000058F4" w:rsidP="000058F4">
      <w:pPr>
        <w:pStyle w:val="Tijeloteksta"/>
        <w:numPr>
          <w:ilvl w:val="1"/>
          <w:numId w:val="22"/>
        </w:numPr>
        <w:tabs>
          <w:tab w:val="left" w:pos="1553"/>
        </w:tabs>
        <w:kinsoku w:val="0"/>
        <w:overflowPunct w:val="0"/>
        <w:jc w:val="both"/>
        <w:rPr>
          <w:spacing w:val="-1"/>
        </w:rPr>
      </w:pPr>
      <w:r>
        <w:rPr>
          <w:spacing w:val="-1"/>
        </w:rPr>
        <w:t>izvještaj o korištenju sredstava fondova Europske unije;</w:t>
      </w:r>
    </w:p>
    <w:p w14:paraId="1326592A" w14:textId="77777777" w:rsidR="000058F4" w:rsidRDefault="000058F4" w:rsidP="000058F4">
      <w:pPr>
        <w:pStyle w:val="Tijeloteksta"/>
        <w:numPr>
          <w:ilvl w:val="1"/>
          <w:numId w:val="22"/>
        </w:numPr>
        <w:tabs>
          <w:tab w:val="left" w:pos="1553"/>
        </w:tabs>
        <w:kinsoku w:val="0"/>
        <w:overflowPunct w:val="0"/>
        <w:jc w:val="both"/>
        <w:rPr>
          <w:spacing w:val="-1"/>
        </w:rPr>
      </w:pPr>
      <w:r w:rsidRPr="000058F4">
        <w:rPr>
          <w:spacing w:val="-1"/>
        </w:rPr>
        <w:t>izvještaj o danim zajmovima i potraživanjima po danim zajmovim</w:t>
      </w:r>
      <w:r>
        <w:rPr>
          <w:spacing w:val="-1"/>
        </w:rPr>
        <w:t xml:space="preserve">a; </w:t>
      </w:r>
    </w:p>
    <w:p w14:paraId="3726F35B" w14:textId="5149B15F" w:rsidR="000058F4" w:rsidRPr="000058F4" w:rsidRDefault="000058F4" w:rsidP="000058F4">
      <w:pPr>
        <w:pStyle w:val="Tijeloteksta"/>
        <w:numPr>
          <w:ilvl w:val="1"/>
          <w:numId w:val="22"/>
        </w:numPr>
        <w:tabs>
          <w:tab w:val="left" w:pos="1553"/>
        </w:tabs>
        <w:kinsoku w:val="0"/>
        <w:overflowPunct w:val="0"/>
        <w:jc w:val="both"/>
        <w:rPr>
          <w:spacing w:val="-1"/>
        </w:rPr>
      </w:pPr>
      <w:r w:rsidRPr="000058F4">
        <w:rPr>
          <w:spacing w:val="-1"/>
        </w:rPr>
        <w:t>izvještaj o stanju potraživanja i dospjelih obveza te o stanju potencijalnih obveza po                                         osnovi sudskih sporova</w:t>
      </w:r>
    </w:p>
    <w:p w14:paraId="0E5CA652" w14:textId="77777777" w:rsidR="003909A2" w:rsidRPr="00B33BC7" w:rsidRDefault="003909A2" w:rsidP="000058F4">
      <w:pPr>
        <w:pStyle w:val="Tijeloteksta"/>
        <w:tabs>
          <w:tab w:val="left" w:pos="836"/>
        </w:tabs>
        <w:kinsoku w:val="0"/>
        <w:overflowPunct w:val="0"/>
        <w:ind w:left="836" w:firstLine="0"/>
        <w:jc w:val="both"/>
      </w:pPr>
    </w:p>
    <w:p w14:paraId="1365548F" w14:textId="5577C99F" w:rsidR="003909A2" w:rsidRDefault="003909A2" w:rsidP="003909A2">
      <w:pPr>
        <w:pStyle w:val="Tijeloteksta"/>
        <w:kinsoku w:val="0"/>
        <w:overflowPunct w:val="0"/>
        <w:ind w:right="115" w:firstLine="0"/>
        <w:jc w:val="both"/>
        <w:rPr>
          <w:spacing w:val="-1"/>
        </w:rPr>
      </w:pPr>
      <w:r w:rsidRPr="00B33BC7">
        <w:rPr>
          <w:spacing w:val="-1"/>
        </w:rPr>
        <w:t xml:space="preserve">Učenički dom tijekom </w:t>
      </w:r>
      <w:r w:rsidR="00760B55">
        <w:rPr>
          <w:spacing w:val="-1"/>
        </w:rPr>
        <w:t>202</w:t>
      </w:r>
      <w:r w:rsidR="0056602A">
        <w:rPr>
          <w:spacing w:val="-1"/>
        </w:rPr>
        <w:t>5</w:t>
      </w:r>
      <w:r w:rsidR="00760B55">
        <w:rPr>
          <w:spacing w:val="-1"/>
        </w:rPr>
        <w:t xml:space="preserve">. godine </w:t>
      </w:r>
      <w:r w:rsidRPr="00B33BC7">
        <w:rPr>
          <w:spacing w:val="-1"/>
        </w:rPr>
        <w:t>nije ugovarao zaduživanja po dugoročnim kreditima i zajmovima te nema postojećih obveza za dugoročne kredite i zajmove</w:t>
      </w:r>
      <w:r w:rsidR="00760B55">
        <w:rPr>
          <w:spacing w:val="-1"/>
        </w:rPr>
        <w:t xml:space="preserve"> kao ni evidentiranih danih zajmova i potraživanja za dane zajmove</w:t>
      </w:r>
      <w:r w:rsidRPr="00B33BC7">
        <w:rPr>
          <w:spacing w:val="-1"/>
        </w:rPr>
        <w:t xml:space="preserve">. </w:t>
      </w:r>
    </w:p>
    <w:p w14:paraId="5E36730E" w14:textId="69E8C3BD" w:rsidR="00760B55" w:rsidRDefault="00760B55" w:rsidP="003909A2">
      <w:pPr>
        <w:pStyle w:val="Tijeloteksta"/>
        <w:kinsoku w:val="0"/>
        <w:overflowPunct w:val="0"/>
        <w:ind w:right="115" w:firstLine="0"/>
        <w:jc w:val="both"/>
        <w:rPr>
          <w:spacing w:val="-1"/>
        </w:rPr>
      </w:pPr>
    </w:p>
    <w:p w14:paraId="21AA19D4" w14:textId="0D1FB286" w:rsidR="00760B55" w:rsidRPr="00EB0D95" w:rsidRDefault="00760B55" w:rsidP="003909A2">
      <w:pPr>
        <w:pStyle w:val="Tijeloteksta"/>
        <w:kinsoku w:val="0"/>
        <w:overflowPunct w:val="0"/>
        <w:ind w:right="115" w:firstLine="0"/>
        <w:jc w:val="both"/>
        <w:rPr>
          <w:spacing w:val="-1"/>
        </w:rPr>
      </w:pPr>
      <w:r w:rsidRPr="00EB0D95">
        <w:rPr>
          <w:spacing w:val="-1"/>
        </w:rPr>
        <w:t xml:space="preserve">Učenički dom </w:t>
      </w:r>
      <w:r w:rsidR="0056602A">
        <w:rPr>
          <w:spacing w:val="-1"/>
        </w:rPr>
        <w:t xml:space="preserve">u izvještajnom razdoblju nije koristio sredstva iz fondova Europske unije. </w:t>
      </w:r>
    </w:p>
    <w:p w14:paraId="088A2CF4" w14:textId="37EB497C" w:rsidR="00760B55" w:rsidRDefault="00760B55" w:rsidP="003909A2">
      <w:pPr>
        <w:pStyle w:val="Tijeloteksta"/>
        <w:kinsoku w:val="0"/>
        <w:overflowPunct w:val="0"/>
        <w:ind w:right="115" w:firstLine="0"/>
        <w:jc w:val="both"/>
        <w:rPr>
          <w:spacing w:val="-1"/>
        </w:rPr>
      </w:pPr>
    </w:p>
    <w:p w14:paraId="1F33207A" w14:textId="375281A4" w:rsidR="0056602A" w:rsidRDefault="00323360" w:rsidP="0056602A">
      <w:pPr>
        <w:jc w:val="both"/>
        <w:rPr>
          <w:rFonts w:eastAsia="Times New Roman"/>
          <w:szCs w:val="20"/>
        </w:rPr>
      </w:pPr>
      <w:r>
        <w:rPr>
          <w:spacing w:val="-1"/>
        </w:rPr>
        <w:t xml:space="preserve">Na kraju proračunske godine evidentirana su </w:t>
      </w:r>
      <w:r w:rsidR="0029629C">
        <w:rPr>
          <w:spacing w:val="-1"/>
        </w:rPr>
        <w:t>ukupna potraživanja</w:t>
      </w:r>
      <w:r>
        <w:rPr>
          <w:spacing w:val="-1"/>
        </w:rPr>
        <w:t xml:space="preserve"> u iznosu </w:t>
      </w:r>
      <w:r w:rsidR="0029629C">
        <w:rPr>
          <w:spacing w:val="-1"/>
        </w:rPr>
        <w:t>88.964,51</w:t>
      </w:r>
      <w:r>
        <w:rPr>
          <w:spacing w:val="-1"/>
        </w:rPr>
        <w:t xml:space="preserve"> eura. (Prilog </w:t>
      </w:r>
      <w:r w:rsidR="00107E1E">
        <w:rPr>
          <w:spacing w:val="-1"/>
        </w:rPr>
        <w:t>4</w:t>
      </w:r>
      <w:r>
        <w:rPr>
          <w:spacing w:val="-1"/>
        </w:rPr>
        <w:t xml:space="preserve">). </w:t>
      </w:r>
      <w:r w:rsidR="00690C91">
        <w:t>Također,</w:t>
      </w:r>
      <w:r w:rsidR="0056602A">
        <w:t xml:space="preserve"> evidentirana je jedna dospjela nenaplaćena obveza za uslugu interneta koja se odnosi na mjesec prosinac 2025. godine u iznosu 238,90 eura. Razlog nepodmirene dospjele obveze je zaprimanje računa nakon proteka izvještajnog razdoblja zbog usklađivanja rada kroz sustav Fiskalizacije 2.0. Navedena dospjela obveza podmirena je početkom siječnja 2026. godine.</w:t>
      </w:r>
    </w:p>
    <w:p w14:paraId="586EE067" w14:textId="0771A9BD" w:rsidR="00760B55" w:rsidRDefault="00760B55" w:rsidP="003909A2">
      <w:pPr>
        <w:pStyle w:val="Tijeloteksta"/>
        <w:kinsoku w:val="0"/>
        <w:overflowPunct w:val="0"/>
        <w:ind w:right="115" w:firstLine="0"/>
        <w:jc w:val="both"/>
        <w:rPr>
          <w:spacing w:val="-1"/>
        </w:rPr>
      </w:pPr>
    </w:p>
    <w:p w14:paraId="69A92354" w14:textId="18BD2F73" w:rsidR="003D371B" w:rsidRDefault="003D371B" w:rsidP="003909A2">
      <w:pPr>
        <w:pStyle w:val="Tijeloteksta"/>
        <w:kinsoku w:val="0"/>
        <w:overflowPunct w:val="0"/>
        <w:ind w:right="115" w:firstLine="0"/>
        <w:jc w:val="both"/>
        <w:rPr>
          <w:spacing w:val="-1"/>
        </w:rPr>
      </w:pPr>
    </w:p>
    <w:p w14:paraId="2CD211C4" w14:textId="12004E85" w:rsidR="003D371B" w:rsidRDefault="003D371B" w:rsidP="003909A2">
      <w:pPr>
        <w:pStyle w:val="Tijeloteksta"/>
        <w:kinsoku w:val="0"/>
        <w:overflowPunct w:val="0"/>
        <w:ind w:right="115" w:firstLine="0"/>
        <w:jc w:val="both"/>
        <w:rPr>
          <w:spacing w:val="-1"/>
        </w:rPr>
      </w:pPr>
    </w:p>
    <w:p w14:paraId="30D0EE47" w14:textId="5A51E8D7" w:rsidR="003D371B" w:rsidRDefault="003D371B" w:rsidP="003909A2">
      <w:pPr>
        <w:pStyle w:val="Tijeloteksta"/>
        <w:kinsoku w:val="0"/>
        <w:overflowPunct w:val="0"/>
        <w:ind w:right="115" w:firstLine="0"/>
        <w:jc w:val="both"/>
        <w:rPr>
          <w:spacing w:val="-1"/>
        </w:rPr>
      </w:pPr>
    </w:p>
    <w:p w14:paraId="135E7226" w14:textId="294DE0D1" w:rsidR="003D371B" w:rsidRDefault="003D371B" w:rsidP="003909A2">
      <w:pPr>
        <w:pStyle w:val="Tijeloteksta"/>
        <w:kinsoku w:val="0"/>
        <w:overflowPunct w:val="0"/>
        <w:ind w:right="115" w:firstLine="0"/>
        <w:jc w:val="both"/>
        <w:rPr>
          <w:spacing w:val="-1"/>
        </w:rPr>
      </w:pPr>
    </w:p>
    <w:p w14:paraId="2BB67091" w14:textId="11093ED3" w:rsidR="003D371B" w:rsidRDefault="003D371B" w:rsidP="003909A2">
      <w:pPr>
        <w:pStyle w:val="Tijeloteksta"/>
        <w:kinsoku w:val="0"/>
        <w:overflowPunct w:val="0"/>
        <w:ind w:right="115" w:firstLine="0"/>
        <w:jc w:val="both"/>
        <w:rPr>
          <w:spacing w:val="-1"/>
        </w:rPr>
      </w:pPr>
    </w:p>
    <w:p w14:paraId="2ABBD775" w14:textId="03455CD4" w:rsidR="003D371B" w:rsidRDefault="003D371B" w:rsidP="003909A2">
      <w:pPr>
        <w:pStyle w:val="Tijeloteksta"/>
        <w:kinsoku w:val="0"/>
        <w:overflowPunct w:val="0"/>
        <w:ind w:right="115" w:firstLine="0"/>
        <w:jc w:val="both"/>
        <w:rPr>
          <w:spacing w:val="-1"/>
        </w:rPr>
      </w:pPr>
    </w:p>
    <w:p w14:paraId="1706E2C5" w14:textId="7E366A6B" w:rsidR="003D371B" w:rsidRDefault="003D371B" w:rsidP="003909A2">
      <w:pPr>
        <w:pStyle w:val="Tijeloteksta"/>
        <w:kinsoku w:val="0"/>
        <w:overflowPunct w:val="0"/>
        <w:ind w:right="115" w:firstLine="0"/>
        <w:jc w:val="both"/>
        <w:rPr>
          <w:spacing w:val="-1"/>
        </w:rPr>
      </w:pPr>
    </w:p>
    <w:p w14:paraId="089D8D53" w14:textId="1F4365C6" w:rsidR="003D371B" w:rsidRDefault="003D371B" w:rsidP="003909A2">
      <w:pPr>
        <w:pStyle w:val="Tijeloteksta"/>
        <w:kinsoku w:val="0"/>
        <w:overflowPunct w:val="0"/>
        <w:ind w:right="115" w:firstLine="0"/>
        <w:jc w:val="both"/>
        <w:rPr>
          <w:spacing w:val="-1"/>
        </w:rPr>
      </w:pPr>
    </w:p>
    <w:p w14:paraId="1CF205CE" w14:textId="4934D3AE" w:rsidR="003D371B" w:rsidRDefault="003D371B" w:rsidP="00AE5259">
      <w:pPr>
        <w:pStyle w:val="Tijeloteksta"/>
        <w:kinsoku w:val="0"/>
        <w:overflowPunct w:val="0"/>
        <w:ind w:left="0" w:right="115" w:firstLine="0"/>
        <w:jc w:val="both"/>
        <w:rPr>
          <w:spacing w:val="-1"/>
        </w:rPr>
      </w:pPr>
    </w:p>
    <w:p w14:paraId="0AA9A942" w14:textId="77777777" w:rsidR="00AE5259" w:rsidRDefault="00AE5259" w:rsidP="00AE5259">
      <w:pPr>
        <w:pStyle w:val="Tijeloteksta"/>
        <w:kinsoku w:val="0"/>
        <w:overflowPunct w:val="0"/>
        <w:ind w:left="0" w:right="115" w:firstLine="0"/>
        <w:jc w:val="both"/>
        <w:rPr>
          <w:spacing w:val="-1"/>
        </w:rPr>
      </w:pPr>
    </w:p>
    <w:p w14:paraId="3EC523B5" w14:textId="77777777" w:rsidR="003909A2" w:rsidRPr="00B33BC7" w:rsidRDefault="003909A2" w:rsidP="003909A2">
      <w:pPr>
        <w:pStyle w:val="Tijeloteksta"/>
        <w:kinsoku w:val="0"/>
        <w:overflowPunct w:val="0"/>
        <w:ind w:left="0" w:firstLine="0"/>
        <w:rPr>
          <w:b/>
          <w:bCs/>
        </w:rPr>
      </w:pPr>
    </w:p>
    <w:p w14:paraId="57B76EF8" w14:textId="0BD57B4B" w:rsidR="003909A2" w:rsidRDefault="003909A2" w:rsidP="00323360">
      <w:pPr>
        <w:pStyle w:val="Tijeloteksta"/>
        <w:kinsoku w:val="0"/>
        <w:overflowPunct w:val="0"/>
        <w:ind w:left="720" w:right="2147" w:firstLine="720"/>
        <w:jc w:val="center"/>
        <w:rPr>
          <w:b/>
          <w:bCs/>
          <w:spacing w:val="-1"/>
        </w:rPr>
      </w:pPr>
      <w:r w:rsidRPr="00B33BC7">
        <w:rPr>
          <w:b/>
          <w:bCs/>
          <w:spacing w:val="-1"/>
        </w:rPr>
        <w:lastRenderedPageBreak/>
        <w:t xml:space="preserve">V. ZAVRŠNE ODREDBE </w:t>
      </w:r>
    </w:p>
    <w:p w14:paraId="17E79C5A" w14:textId="77777777" w:rsidR="003D371B" w:rsidRPr="00323360" w:rsidRDefault="003D371B" w:rsidP="00323360">
      <w:pPr>
        <w:pStyle w:val="Tijeloteksta"/>
        <w:kinsoku w:val="0"/>
        <w:overflowPunct w:val="0"/>
        <w:ind w:left="720" w:right="2147" w:firstLine="720"/>
        <w:jc w:val="center"/>
        <w:rPr>
          <w:b/>
          <w:bCs/>
          <w:spacing w:val="-1"/>
        </w:rPr>
      </w:pPr>
    </w:p>
    <w:p w14:paraId="463FB50A" w14:textId="2B65F3B3" w:rsidR="003909A2" w:rsidRDefault="003909A2" w:rsidP="00323360">
      <w:pPr>
        <w:pStyle w:val="Tijeloteksta"/>
        <w:kinsoku w:val="0"/>
        <w:overflowPunct w:val="0"/>
        <w:ind w:left="2147" w:right="2147" w:firstLine="0"/>
        <w:jc w:val="center"/>
        <w:rPr>
          <w:b/>
          <w:bCs/>
        </w:rPr>
      </w:pPr>
      <w:r w:rsidRPr="00B33BC7">
        <w:rPr>
          <w:b/>
          <w:bCs/>
          <w:spacing w:val="-1"/>
        </w:rPr>
        <w:t>Članak</w:t>
      </w:r>
      <w:r w:rsidRPr="00B33BC7">
        <w:rPr>
          <w:b/>
          <w:bCs/>
        </w:rPr>
        <w:t xml:space="preserve"> 6.</w:t>
      </w:r>
    </w:p>
    <w:p w14:paraId="0142ED0D" w14:textId="77777777" w:rsidR="003D371B" w:rsidRPr="00323360" w:rsidRDefault="003D371B" w:rsidP="00323360">
      <w:pPr>
        <w:pStyle w:val="Tijeloteksta"/>
        <w:kinsoku w:val="0"/>
        <w:overflowPunct w:val="0"/>
        <w:ind w:left="2147" w:right="2147" w:firstLine="0"/>
        <w:jc w:val="center"/>
      </w:pPr>
    </w:p>
    <w:p w14:paraId="15111874" w14:textId="1BB735C4" w:rsidR="003909A2" w:rsidRDefault="00577113" w:rsidP="003909A2">
      <w:pPr>
        <w:pStyle w:val="Tijeloteksta"/>
        <w:kinsoku w:val="0"/>
        <w:overflowPunct w:val="0"/>
        <w:ind w:left="115" w:right="117" w:firstLine="0"/>
        <w:jc w:val="both"/>
        <w:rPr>
          <w:spacing w:val="-1"/>
        </w:rPr>
      </w:pPr>
      <w:r>
        <w:rPr>
          <w:spacing w:val="-1"/>
        </w:rPr>
        <w:t>G</w:t>
      </w:r>
      <w:r w:rsidR="003909A2" w:rsidRPr="00B33BC7">
        <w:rPr>
          <w:spacing w:val="-1"/>
        </w:rPr>
        <w:t>odišnji</w:t>
      </w:r>
      <w:r w:rsidR="003909A2" w:rsidRPr="00B33BC7">
        <w:rPr>
          <w:spacing w:val="58"/>
        </w:rPr>
        <w:t xml:space="preserve"> </w:t>
      </w:r>
      <w:r w:rsidR="003909A2" w:rsidRPr="00B33BC7">
        <w:rPr>
          <w:spacing w:val="-1"/>
        </w:rPr>
        <w:t>izvještaj</w:t>
      </w:r>
      <w:r w:rsidR="003909A2" w:rsidRPr="00B33BC7">
        <w:rPr>
          <w:spacing w:val="58"/>
        </w:rPr>
        <w:t xml:space="preserve"> </w:t>
      </w:r>
      <w:r w:rsidR="003909A2" w:rsidRPr="00B33BC7">
        <w:t>o</w:t>
      </w:r>
      <w:r w:rsidR="003909A2" w:rsidRPr="00B33BC7">
        <w:rPr>
          <w:spacing w:val="57"/>
        </w:rPr>
        <w:t xml:space="preserve"> </w:t>
      </w:r>
      <w:r w:rsidR="003909A2" w:rsidRPr="00B33BC7">
        <w:rPr>
          <w:spacing w:val="-1"/>
        </w:rPr>
        <w:t>izvršenju</w:t>
      </w:r>
      <w:r w:rsidR="003909A2" w:rsidRPr="00B33BC7">
        <w:rPr>
          <w:spacing w:val="57"/>
        </w:rPr>
        <w:t xml:space="preserve"> </w:t>
      </w:r>
      <w:r w:rsidR="003909A2" w:rsidRPr="00B33BC7">
        <w:rPr>
          <w:spacing w:val="-1"/>
        </w:rPr>
        <w:t>Financijskog plana Učeničkog doma za 202</w:t>
      </w:r>
      <w:r w:rsidR="0056602A">
        <w:rPr>
          <w:spacing w:val="-1"/>
        </w:rPr>
        <w:t>5</w:t>
      </w:r>
      <w:r w:rsidR="003909A2" w:rsidRPr="00B33BC7">
        <w:rPr>
          <w:spacing w:val="-1"/>
        </w:rPr>
        <w:t>.</w:t>
      </w:r>
      <w:r w:rsidR="003909A2" w:rsidRPr="00B33BC7">
        <w:rPr>
          <w:spacing w:val="57"/>
        </w:rPr>
        <w:t xml:space="preserve"> </w:t>
      </w:r>
      <w:r w:rsidR="003909A2" w:rsidRPr="00B33BC7">
        <w:t>godinu</w:t>
      </w:r>
      <w:r w:rsidR="00690C91">
        <w:rPr>
          <w:spacing w:val="93"/>
        </w:rPr>
        <w:t xml:space="preserve"> </w:t>
      </w:r>
      <w:r w:rsidR="003909A2" w:rsidRPr="00B33BC7">
        <w:rPr>
          <w:spacing w:val="-1"/>
        </w:rPr>
        <w:t>objavit</w:t>
      </w:r>
      <w:r w:rsidR="003909A2" w:rsidRPr="00B33BC7">
        <w:rPr>
          <w:spacing w:val="43"/>
        </w:rPr>
        <w:t xml:space="preserve"> </w:t>
      </w:r>
      <w:r w:rsidR="003909A2" w:rsidRPr="00B33BC7">
        <w:rPr>
          <w:spacing w:val="-1"/>
        </w:rPr>
        <w:t>će</w:t>
      </w:r>
      <w:r w:rsidR="003909A2" w:rsidRPr="00B33BC7">
        <w:rPr>
          <w:spacing w:val="42"/>
        </w:rPr>
        <w:t xml:space="preserve"> </w:t>
      </w:r>
      <w:r w:rsidR="003909A2" w:rsidRPr="00B33BC7">
        <w:t>se</w:t>
      </w:r>
      <w:r w:rsidR="003909A2" w:rsidRPr="00B33BC7">
        <w:rPr>
          <w:spacing w:val="42"/>
        </w:rPr>
        <w:t xml:space="preserve"> </w:t>
      </w:r>
      <w:r w:rsidR="003909A2" w:rsidRPr="00B33BC7">
        <w:t>u</w:t>
      </w:r>
      <w:r w:rsidR="003909A2" w:rsidRPr="00B33BC7">
        <w:rPr>
          <w:spacing w:val="45"/>
        </w:rPr>
        <w:t xml:space="preserve"> </w:t>
      </w:r>
      <w:r w:rsidR="003909A2" w:rsidRPr="00B33BC7">
        <w:rPr>
          <w:spacing w:val="-1"/>
        </w:rPr>
        <w:t>cijelosti,</w:t>
      </w:r>
      <w:r w:rsidR="003909A2" w:rsidRPr="00B33BC7">
        <w:rPr>
          <w:spacing w:val="43"/>
        </w:rPr>
        <w:t xml:space="preserve"> </w:t>
      </w:r>
      <w:r w:rsidR="003909A2" w:rsidRPr="00B33BC7">
        <w:t>sa</w:t>
      </w:r>
      <w:r w:rsidR="003909A2" w:rsidRPr="00B33BC7">
        <w:rPr>
          <w:spacing w:val="42"/>
        </w:rPr>
        <w:t xml:space="preserve"> </w:t>
      </w:r>
      <w:r w:rsidR="003909A2" w:rsidRPr="00B33BC7">
        <w:rPr>
          <w:spacing w:val="-1"/>
        </w:rPr>
        <w:t>prilozima</w:t>
      </w:r>
      <w:r w:rsidR="003909A2" w:rsidRPr="00B33BC7">
        <w:rPr>
          <w:spacing w:val="42"/>
        </w:rPr>
        <w:t xml:space="preserve"> </w:t>
      </w:r>
      <w:r w:rsidR="003909A2" w:rsidRPr="00B33BC7">
        <w:t>iz</w:t>
      </w:r>
      <w:r w:rsidR="003909A2" w:rsidRPr="00B33BC7">
        <w:rPr>
          <w:spacing w:val="44"/>
        </w:rPr>
        <w:t xml:space="preserve"> </w:t>
      </w:r>
      <w:r w:rsidR="003909A2" w:rsidRPr="00B33BC7">
        <w:rPr>
          <w:spacing w:val="-1"/>
        </w:rPr>
        <w:t>članka</w:t>
      </w:r>
      <w:r w:rsidR="003909A2" w:rsidRPr="00B33BC7">
        <w:rPr>
          <w:spacing w:val="47"/>
        </w:rPr>
        <w:t xml:space="preserve"> </w:t>
      </w:r>
      <w:r w:rsidR="003909A2" w:rsidRPr="00B33BC7">
        <w:t>4.</w:t>
      </w:r>
      <w:r>
        <w:t xml:space="preserve"> i 5.,</w:t>
      </w:r>
      <w:r w:rsidR="003909A2" w:rsidRPr="00B33BC7">
        <w:rPr>
          <w:spacing w:val="43"/>
        </w:rPr>
        <w:t xml:space="preserve"> </w:t>
      </w:r>
      <w:r w:rsidR="003909A2" w:rsidRPr="00B33BC7">
        <w:t>na</w:t>
      </w:r>
      <w:r w:rsidR="003909A2" w:rsidRPr="00B33BC7">
        <w:rPr>
          <w:spacing w:val="42"/>
        </w:rPr>
        <w:t xml:space="preserve"> </w:t>
      </w:r>
      <w:r w:rsidR="003909A2" w:rsidRPr="00B33BC7">
        <w:rPr>
          <w:spacing w:val="-1"/>
        </w:rPr>
        <w:t>internetskim</w:t>
      </w:r>
      <w:r w:rsidR="003909A2" w:rsidRPr="00B33BC7">
        <w:rPr>
          <w:spacing w:val="43"/>
        </w:rPr>
        <w:t xml:space="preserve"> </w:t>
      </w:r>
      <w:r w:rsidR="003909A2" w:rsidRPr="00B33BC7">
        <w:rPr>
          <w:spacing w:val="-1"/>
        </w:rPr>
        <w:t>stranicama</w:t>
      </w:r>
      <w:r w:rsidR="003909A2" w:rsidRPr="00B33BC7">
        <w:rPr>
          <w:spacing w:val="93"/>
        </w:rPr>
        <w:t xml:space="preserve"> </w:t>
      </w:r>
      <w:r w:rsidR="003909A2" w:rsidRPr="00B33BC7">
        <w:rPr>
          <w:spacing w:val="-1"/>
        </w:rPr>
        <w:t>Učeničkog doma.</w:t>
      </w:r>
    </w:p>
    <w:p w14:paraId="570B4821" w14:textId="77777777" w:rsidR="003D371B" w:rsidRDefault="003D371B" w:rsidP="003909A2">
      <w:pPr>
        <w:pStyle w:val="Tijeloteksta"/>
        <w:kinsoku w:val="0"/>
        <w:overflowPunct w:val="0"/>
        <w:ind w:left="115" w:right="117" w:firstLine="0"/>
        <w:jc w:val="both"/>
        <w:rPr>
          <w:spacing w:val="-1"/>
        </w:rPr>
      </w:pPr>
    </w:p>
    <w:p w14:paraId="4BE3C91F" w14:textId="77777777" w:rsidR="003909A2" w:rsidRPr="00B33BC7" w:rsidRDefault="003909A2" w:rsidP="003909A2">
      <w:pPr>
        <w:pStyle w:val="Tijeloteksta"/>
        <w:kinsoku w:val="0"/>
        <w:overflowPunct w:val="0"/>
        <w:ind w:left="0" w:firstLine="0"/>
        <w:rPr>
          <w:b/>
          <w:bCs/>
        </w:rPr>
      </w:pPr>
    </w:p>
    <w:p w14:paraId="7CA77FD4" w14:textId="335D4ADA" w:rsidR="003909A2" w:rsidRPr="002321BF" w:rsidRDefault="003909A2" w:rsidP="003909A2">
      <w:pPr>
        <w:pStyle w:val="Tijeloteksta"/>
        <w:kinsoku w:val="0"/>
        <w:overflowPunct w:val="0"/>
        <w:ind w:left="0" w:firstLine="0"/>
        <w:rPr>
          <w:b/>
          <w:bCs/>
        </w:rPr>
      </w:pPr>
      <w:r w:rsidRPr="002321BF">
        <w:rPr>
          <w:b/>
          <w:bCs/>
        </w:rPr>
        <w:t>KLASA: 400-04/2</w:t>
      </w:r>
      <w:r w:rsidR="0056602A">
        <w:rPr>
          <w:b/>
          <w:bCs/>
        </w:rPr>
        <w:t>6</w:t>
      </w:r>
      <w:r w:rsidRPr="002321BF">
        <w:rPr>
          <w:b/>
          <w:bCs/>
        </w:rPr>
        <w:t>-01/</w:t>
      </w:r>
      <w:r w:rsidR="00171D76">
        <w:rPr>
          <w:b/>
          <w:bCs/>
        </w:rPr>
        <w:t>02</w:t>
      </w:r>
    </w:p>
    <w:p w14:paraId="40DFD27D" w14:textId="49CE8106" w:rsidR="003909A2" w:rsidRPr="002321BF" w:rsidRDefault="003909A2" w:rsidP="003909A2">
      <w:pPr>
        <w:pStyle w:val="Tijeloteksta"/>
        <w:kinsoku w:val="0"/>
        <w:overflowPunct w:val="0"/>
        <w:ind w:left="0" w:firstLine="0"/>
        <w:rPr>
          <w:b/>
          <w:bCs/>
        </w:rPr>
      </w:pPr>
      <w:r w:rsidRPr="002321BF">
        <w:rPr>
          <w:b/>
          <w:bCs/>
        </w:rPr>
        <w:t>UR. BROJ: 2189-39-04/0</w:t>
      </w:r>
      <w:r w:rsidR="007D71C2">
        <w:rPr>
          <w:b/>
          <w:bCs/>
        </w:rPr>
        <w:t>1</w:t>
      </w:r>
      <w:r w:rsidRPr="002321BF">
        <w:rPr>
          <w:b/>
          <w:bCs/>
        </w:rPr>
        <w:t>-2</w:t>
      </w:r>
      <w:r w:rsidR="0056602A">
        <w:rPr>
          <w:b/>
          <w:bCs/>
        </w:rPr>
        <w:t>6</w:t>
      </w:r>
      <w:r w:rsidRPr="002321BF">
        <w:rPr>
          <w:b/>
          <w:bCs/>
        </w:rPr>
        <w:t>-</w:t>
      </w:r>
      <w:r w:rsidR="00171D76">
        <w:rPr>
          <w:b/>
          <w:bCs/>
        </w:rPr>
        <w:t>1</w:t>
      </w:r>
    </w:p>
    <w:p w14:paraId="3FF413C8" w14:textId="2EB45EA2" w:rsidR="003909A2" w:rsidRDefault="003909A2" w:rsidP="003909A2">
      <w:pPr>
        <w:pStyle w:val="Tijeloteksta"/>
        <w:kinsoku w:val="0"/>
        <w:overflowPunct w:val="0"/>
        <w:ind w:left="0" w:firstLine="0"/>
        <w:rPr>
          <w:b/>
          <w:bCs/>
        </w:rPr>
      </w:pPr>
      <w:r>
        <w:rPr>
          <w:b/>
          <w:bCs/>
        </w:rPr>
        <w:t xml:space="preserve">Virovitica, </w:t>
      </w:r>
      <w:r w:rsidR="00171D76">
        <w:rPr>
          <w:b/>
          <w:bCs/>
        </w:rPr>
        <w:t>24</w:t>
      </w:r>
      <w:r>
        <w:rPr>
          <w:b/>
          <w:bCs/>
        </w:rPr>
        <w:t xml:space="preserve">. </w:t>
      </w:r>
      <w:r w:rsidR="00B0123D">
        <w:rPr>
          <w:b/>
          <w:bCs/>
        </w:rPr>
        <w:t>ožujka 202</w:t>
      </w:r>
      <w:r w:rsidR="0056602A">
        <w:rPr>
          <w:b/>
          <w:bCs/>
        </w:rPr>
        <w:t>6</w:t>
      </w:r>
      <w:r>
        <w:rPr>
          <w:b/>
          <w:bCs/>
        </w:rPr>
        <w:t>.</w:t>
      </w:r>
    </w:p>
    <w:p w14:paraId="7969D671" w14:textId="6C54AC34" w:rsidR="003D371B" w:rsidRDefault="003D371B" w:rsidP="003909A2">
      <w:pPr>
        <w:pStyle w:val="Tijeloteksta"/>
        <w:kinsoku w:val="0"/>
        <w:overflowPunct w:val="0"/>
        <w:ind w:left="0" w:firstLine="0"/>
        <w:rPr>
          <w:b/>
          <w:bCs/>
        </w:rPr>
      </w:pPr>
    </w:p>
    <w:p w14:paraId="075F2A2D" w14:textId="68E1A762" w:rsidR="003D371B" w:rsidRDefault="003D371B" w:rsidP="003909A2">
      <w:pPr>
        <w:pStyle w:val="Tijeloteksta"/>
        <w:kinsoku w:val="0"/>
        <w:overflowPunct w:val="0"/>
        <w:ind w:left="0" w:firstLine="0"/>
        <w:rPr>
          <w:b/>
          <w:bCs/>
        </w:rPr>
      </w:pPr>
    </w:p>
    <w:p w14:paraId="33DF4CCB" w14:textId="77777777" w:rsidR="003D371B" w:rsidRPr="00B33BC7" w:rsidRDefault="003D371B" w:rsidP="003909A2">
      <w:pPr>
        <w:pStyle w:val="Tijeloteksta"/>
        <w:kinsoku w:val="0"/>
        <w:overflowPunct w:val="0"/>
        <w:ind w:left="0" w:firstLine="0"/>
        <w:rPr>
          <w:b/>
          <w:bCs/>
        </w:rPr>
      </w:pPr>
    </w:p>
    <w:p w14:paraId="11A7C39E" w14:textId="77777777" w:rsidR="003909A2" w:rsidRPr="00B33BC7" w:rsidRDefault="003909A2" w:rsidP="003909A2">
      <w:pPr>
        <w:pStyle w:val="Tijeloteksta"/>
        <w:kinsoku w:val="0"/>
        <w:overflowPunct w:val="0"/>
        <w:ind w:left="2143" w:right="2147" w:firstLine="0"/>
        <w:jc w:val="center"/>
        <w:rPr>
          <w:b/>
          <w:bCs/>
          <w:spacing w:val="31"/>
        </w:rPr>
      </w:pPr>
      <w:r w:rsidRPr="00B33BC7">
        <w:rPr>
          <w:b/>
          <w:bCs/>
          <w:spacing w:val="-1"/>
        </w:rPr>
        <w:t>UČENIČKI DOM</w:t>
      </w:r>
      <w:r w:rsidRPr="00B33BC7">
        <w:rPr>
          <w:b/>
          <w:bCs/>
          <w:spacing w:val="31"/>
        </w:rPr>
        <w:t xml:space="preserve"> </w:t>
      </w:r>
    </w:p>
    <w:p w14:paraId="11CD4421" w14:textId="1891DAB2" w:rsidR="003909A2" w:rsidRDefault="003909A2" w:rsidP="00323360">
      <w:pPr>
        <w:pStyle w:val="Tijeloteksta"/>
        <w:kinsoku w:val="0"/>
        <w:overflowPunct w:val="0"/>
        <w:ind w:left="2143" w:right="2147" w:firstLine="0"/>
        <w:jc w:val="center"/>
        <w:rPr>
          <w:b/>
          <w:bCs/>
          <w:spacing w:val="-1"/>
        </w:rPr>
      </w:pPr>
      <w:r w:rsidRPr="00B33BC7">
        <w:rPr>
          <w:b/>
          <w:bCs/>
          <w:spacing w:val="-1"/>
        </w:rPr>
        <w:t>DOMSKI ODBOR UČENIČKOG DOMA</w:t>
      </w:r>
    </w:p>
    <w:p w14:paraId="2E7F9510" w14:textId="6F865BB4" w:rsidR="003D371B" w:rsidRDefault="003D371B" w:rsidP="00323360">
      <w:pPr>
        <w:pStyle w:val="Tijeloteksta"/>
        <w:kinsoku w:val="0"/>
        <w:overflowPunct w:val="0"/>
        <w:ind w:left="2143" w:right="2147" w:firstLine="0"/>
        <w:jc w:val="center"/>
        <w:rPr>
          <w:b/>
          <w:bCs/>
          <w:spacing w:val="-1"/>
        </w:rPr>
      </w:pPr>
    </w:p>
    <w:p w14:paraId="107900E1" w14:textId="0D236E37" w:rsidR="003D371B" w:rsidRDefault="003D371B" w:rsidP="00323360">
      <w:pPr>
        <w:pStyle w:val="Tijeloteksta"/>
        <w:kinsoku w:val="0"/>
        <w:overflowPunct w:val="0"/>
        <w:ind w:left="2143" w:right="2147" w:firstLine="0"/>
        <w:jc w:val="center"/>
        <w:rPr>
          <w:b/>
          <w:bCs/>
          <w:spacing w:val="-1"/>
        </w:rPr>
      </w:pPr>
    </w:p>
    <w:p w14:paraId="2347E97B" w14:textId="77777777" w:rsidR="003D371B" w:rsidRPr="00323360" w:rsidRDefault="003D371B" w:rsidP="00323360">
      <w:pPr>
        <w:pStyle w:val="Tijeloteksta"/>
        <w:kinsoku w:val="0"/>
        <w:overflowPunct w:val="0"/>
        <w:ind w:left="2143" w:right="2147" w:firstLine="0"/>
        <w:jc w:val="center"/>
      </w:pPr>
    </w:p>
    <w:p w14:paraId="0ABB5AF7" w14:textId="77777777" w:rsidR="003909A2" w:rsidRPr="00B33BC7" w:rsidRDefault="003909A2" w:rsidP="003909A2">
      <w:pPr>
        <w:pStyle w:val="Tijeloteksta"/>
        <w:kinsoku w:val="0"/>
        <w:overflowPunct w:val="0"/>
        <w:ind w:left="0" w:firstLine="0"/>
        <w:rPr>
          <w:b/>
          <w:bCs/>
        </w:rPr>
      </w:pPr>
    </w:p>
    <w:p w14:paraId="268AE362" w14:textId="4FF407D4" w:rsidR="000058F4" w:rsidRDefault="000058F4" w:rsidP="000058F4">
      <w:pPr>
        <w:pStyle w:val="Tijeloteksta"/>
        <w:kinsoku w:val="0"/>
        <w:overflowPunct w:val="0"/>
        <w:ind w:left="5040" w:right="716" w:firstLine="12"/>
        <w:rPr>
          <w:b/>
          <w:bCs/>
          <w:spacing w:val="-1"/>
        </w:rPr>
      </w:pPr>
      <w:r>
        <w:rPr>
          <w:b/>
          <w:bCs/>
          <w:spacing w:val="-1"/>
        </w:rPr>
        <w:t xml:space="preserve">             </w:t>
      </w:r>
      <w:r w:rsidR="003909A2">
        <w:rPr>
          <w:b/>
          <w:bCs/>
          <w:spacing w:val="-1"/>
        </w:rPr>
        <w:t>PREDSJEDNIK</w:t>
      </w:r>
    </w:p>
    <w:p w14:paraId="4443EC1F" w14:textId="5B33E752" w:rsidR="003909A2" w:rsidRPr="000058F4" w:rsidRDefault="000058F4" w:rsidP="000058F4">
      <w:pPr>
        <w:pStyle w:val="Tijeloteksta"/>
        <w:kinsoku w:val="0"/>
        <w:overflowPunct w:val="0"/>
        <w:ind w:left="5040" w:right="716" w:firstLine="12"/>
        <w:rPr>
          <w:b/>
          <w:bCs/>
          <w:spacing w:val="-1"/>
        </w:rPr>
      </w:pPr>
      <w:r>
        <w:rPr>
          <w:b/>
          <w:bCs/>
          <w:spacing w:val="-1"/>
        </w:rPr>
        <w:t xml:space="preserve">       </w:t>
      </w:r>
      <w:r w:rsidR="003909A2">
        <w:rPr>
          <w:b/>
          <w:bCs/>
          <w:spacing w:val="-1"/>
        </w:rPr>
        <w:t xml:space="preserve"> DOMSKOG</w:t>
      </w:r>
      <w:r>
        <w:rPr>
          <w:b/>
          <w:bCs/>
          <w:spacing w:val="-1"/>
        </w:rPr>
        <w:t xml:space="preserve"> </w:t>
      </w:r>
      <w:r w:rsidR="003909A2">
        <w:rPr>
          <w:b/>
          <w:bCs/>
          <w:spacing w:val="-1"/>
        </w:rPr>
        <w:t>ODBORA</w:t>
      </w:r>
    </w:p>
    <w:p w14:paraId="7CC636FA" w14:textId="1AD10D80" w:rsidR="003909A2" w:rsidRPr="00B33BC7" w:rsidRDefault="000058F4" w:rsidP="003909A2">
      <w:pPr>
        <w:pStyle w:val="Tijeloteksta"/>
        <w:kinsoku w:val="0"/>
        <w:overflowPunct w:val="0"/>
        <w:ind w:left="5052" w:right="418" w:firstLine="0"/>
      </w:pPr>
      <w:r>
        <w:rPr>
          <w:b/>
          <w:bCs/>
          <w:spacing w:val="-1"/>
        </w:rPr>
        <w:t xml:space="preserve">     Mario Lukačević, dipl. ing. </w:t>
      </w:r>
    </w:p>
    <w:p w14:paraId="5B380D3B" w14:textId="77777777" w:rsidR="003909A2" w:rsidRPr="00B33BC7" w:rsidRDefault="003909A2" w:rsidP="003909A2">
      <w:pPr>
        <w:pStyle w:val="Tijeloteksta"/>
        <w:kinsoku w:val="0"/>
        <w:overflowPunct w:val="0"/>
        <w:ind w:left="0" w:right="418" w:firstLine="0"/>
        <w:jc w:val="right"/>
        <w:rPr>
          <w:b/>
          <w:bCs/>
          <w:spacing w:val="-1"/>
        </w:rPr>
      </w:pPr>
    </w:p>
    <w:p w14:paraId="10606661" w14:textId="77777777" w:rsidR="003909A2" w:rsidRPr="00B33BC7" w:rsidRDefault="003909A2" w:rsidP="003909A2"/>
    <w:p w14:paraId="39E2D3C9" w14:textId="77777777" w:rsidR="003909A2" w:rsidRDefault="003909A2" w:rsidP="003909A2"/>
    <w:p w14:paraId="19BD4134" w14:textId="18D4E1B0" w:rsidR="003D371B" w:rsidRPr="00B33BC7" w:rsidRDefault="003D371B" w:rsidP="003909A2">
      <w:pPr>
        <w:sectPr w:rsidR="003D371B" w:rsidRPr="00B33BC7">
          <w:pgSz w:w="11910" w:h="16840"/>
          <w:pgMar w:top="1340" w:right="1300" w:bottom="280" w:left="1300" w:header="720" w:footer="720" w:gutter="0"/>
          <w:cols w:space="720"/>
          <w:noEndnote/>
        </w:sectPr>
      </w:pPr>
    </w:p>
    <w:p w14:paraId="0C7B1EE4" w14:textId="77777777" w:rsidR="003909A2" w:rsidRPr="00CD38D8" w:rsidRDefault="003909A2" w:rsidP="003909A2">
      <w:pPr>
        <w:pStyle w:val="Tijeloteksta"/>
        <w:kinsoku w:val="0"/>
        <w:overflowPunct w:val="0"/>
        <w:spacing w:before="37"/>
        <w:ind w:left="115" w:firstLine="0"/>
        <w:rPr>
          <w:b/>
          <w:bCs/>
          <w:spacing w:val="1"/>
          <w:u w:val="single"/>
        </w:rPr>
      </w:pPr>
      <w:r w:rsidRPr="00CD38D8">
        <w:rPr>
          <w:b/>
          <w:bCs/>
          <w:spacing w:val="-1"/>
          <w:u w:val="single"/>
        </w:rPr>
        <w:lastRenderedPageBreak/>
        <w:t>Prilog</w:t>
      </w:r>
      <w:r w:rsidRPr="00CD38D8">
        <w:rPr>
          <w:b/>
          <w:bCs/>
          <w:spacing w:val="-2"/>
          <w:u w:val="single"/>
        </w:rPr>
        <w:t xml:space="preserve"> </w:t>
      </w:r>
      <w:r w:rsidRPr="00CD38D8">
        <w:rPr>
          <w:b/>
          <w:bCs/>
          <w:spacing w:val="1"/>
          <w:u w:val="single"/>
        </w:rPr>
        <w:t>1</w:t>
      </w:r>
    </w:p>
    <w:p w14:paraId="6A5CD0BD" w14:textId="77777777" w:rsidR="003909A2" w:rsidRPr="00B33BC7" w:rsidRDefault="003909A2" w:rsidP="003909A2">
      <w:pPr>
        <w:pStyle w:val="Tijeloteksta"/>
        <w:kinsoku w:val="0"/>
        <w:overflowPunct w:val="0"/>
        <w:spacing w:before="37"/>
        <w:ind w:left="115" w:firstLine="0"/>
        <w:rPr>
          <w:sz w:val="28"/>
          <w:szCs w:val="28"/>
        </w:rPr>
      </w:pPr>
    </w:p>
    <w:p w14:paraId="05C0E08B" w14:textId="053AC862" w:rsidR="003909A2" w:rsidRPr="00CD38D8" w:rsidRDefault="003909A2" w:rsidP="003909A2">
      <w:pPr>
        <w:pStyle w:val="Tijeloteksta"/>
        <w:kinsoku w:val="0"/>
        <w:overflowPunct w:val="0"/>
        <w:ind w:left="1072" w:right="1077" w:firstLine="0"/>
        <w:jc w:val="center"/>
        <w:rPr>
          <w:b/>
          <w:bCs/>
          <w:spacing w:val="-1"/>
        </w:rPr>
      </w:pPr>
      <w:r w:rsidRPr="00CD38D8">
        <w:rPr>
          <w:b/>
          <w:bCs/>
          <w:spacing w:val="-1"/>
        </w:rPr>
        <w:t>OBRAZLOŽENJE</w:t>
      </w:r>
      <w:r w:rsidRPr="00CD38D8">
        <w:rPr>
          <w:b/>
          <w:bCs/>
          <w:spacing w:val="-3"/>
        </w:rPr>
        <w:t xml:space="preserve"> </w:t>
      </w:r>
      <w:r w:rsidRPr="00CD38D8">
        <w:rPr>
          <w:b/>
          <w:bCs/>
          <w:spacing w:val="-1"/>
        </w:rPr>
        <w:t>OSTVARENJA</w:t>
      </w:r>
      <w:r w:rsidRPr="00CD38D8">
        <w:rPr>
          <w:b/>
          <w:bCs/>
          <w:spacing w:val="-2"/>
        </w:rPr>
        <w:t xml:space="preserve"> </w:t>
      </w:r>
      <w:r w:rsidRPr="00CD38D8">
        <w:rPr>
          <w:b/>
          <w:bCs/>
          <w:spacing w:val="-1"/>
        </w:rPr>
        <w:t>PRIHODA</w:t>
      </w:r>
      <w:r w:rsidRPr="00CD38D8">
        <w:rPr>
          <w:b/>
          <w:bCs/>
        </w:rPr>
        <w:t xml:space="preserve"> I</w:t>
      </w:r>
      <w:r w:rsidRPr="00CD38D8">
        <w:rPr>
          <w:b/>
          <w:bCs/>
          <w:spacing w:val="-2"/>
        </w:rPr>
        <w:t xml:space="preserve"> </w:t>
      </w:r>
      <w:r w:rsidRPr="00CD38D8">
        <w:rPr>
          <w:b/>
          <w:bCs/>
          <w:spacing w:val="-1"/>
        </w:rPr>
        <w:t>RASHODA,</w:t>
      </w:r>
      <w:r w:rsidRPr="00CD38D8">
        <w:rPr>
          <w:b/>
          <w:bCs/>
          <w:spacing w:val="25"/>
        </w:rPr>
        <w:t xml:space="preserve"> </w:t>
      </w:r>
      <w:r w:rsidRPr="00CD38D8">
        <w:rPr>
          <w:b/>
          <w:bCs/>
          <w:spacing w:val="-1"/>
        </w:rPr>
        <w:t>PRIMITAKA</w:t>
      </w:r>
      <w:r w:rsidRPr="00CD38D8">
        <w:rPr>
          <w:b/>
          <w:bCs/>
          <w:spacing w:val="-2"/>
        </w:rPr>
        <w:t xml:space="preserve"> </w:t>
      </w:r>
      <w:r w:rsidRPr="00CD38D8">
        <w:rPr>
          <w:b/>
          <w:bCs/>
        </w:rPr>
        <w:t xml:space="preserve">I </w:t>
      </w:r>
      <w:r w:rsidRPr="00CD38D8">
        <w:rPr>
          <w:b/>
          <w:bCs/>
          <w:spacing w:val="-1"/>
        </w:rPr>
        <w:t>IZDATAKA</w:t>
      </w:r>
      <w:r w:rsidRPr="00CD38D8">
        <w:rPr>
          <w:b/>
          <w:bCs/>
        </w:rPr>
        <w:t xml:space="preserve"> </w:t>
      </w:r>
      <w:r w:rsidRPr="00CD38D8">
        <w:rPr>
          <w:b/>
          <w:bCs/>
          <w:spacing w:val="-1"/>
        </w:rPr>
        <w:t>ZA RAZDOBLJE OD</w:t>
      </w:r>
      <w:r w:rsidRPr="00CD38D8">
        <w:rPr>
          <w:b/>
          <w:bCs/>
          <w:spacing w:val="-2"/>
        </w:rPr>
        <w:t xml:space="preserve"> 1.1. DO </w:t>
      </w:r>
      <w:r w:rsidR="00323360">
        <w:rPr>
          <w:b/>
          <w:bCs/>
          <w:spacing w:val="-2"/>
        </w:rPr>
        <w:t>31.12</w:t>
      </w:r>
      <w:r w:rsidRPr="00CD38D8">
        <w:rPr>
          <w:b/>
          <w:bCs/>
          <w:spacing w:val="-2"/>
        </w:rPr>
        <w:t>.</w:t>
      </w:r>
      <w:r w:rsidRPr="00CD38D8">
        <w:rPr>
          <w:b/>
          <w:bCs/>
          <w:spacing w:val="-1"/>
        </w:rPr>
        <w:t>202</w:t>
      </w:r>
      <w:r w:rsidR="0056602A">
        <w:rPr>
          <w:b/>
          <w:bCs/>
          <w:spacing w:val="-1"/>
        </w:rPr>
        <w:t>5</w:t>
      </w:r>
      <w:r w:rsidRPr="00CD38D8">
        <w:rPr>
          <w:b/>
          <w:bCs/>
          <w:spacing w:val="-1"/>
        </w:rPr>
        <w:t>.</w:t>
      </w:r>
      <w:r w:rsidRPr="00CD38D8">
        <w:rPr>
          <w:b/>
          <w:bCs/>
          <w:spacing w:val="-4"/>
        </w:rPr>
        <w:t xml:space="preserve"> </w:t>
      </w:r>
      <w:r w:rsidRPr="00CD38D8">
        <w:rPr>
          <w:b/>
          <w:bCs/>
          <w:spacing w:val="-1"/>
        </w:rPr>
        <w:t>GODINE</w:t>
      </w:r>
    </w:p>
    <w:p w14:paraId="5372EDF7" w14:textId="77777777" w:rsidR="003909A2" w:rsidRPr="00B33BC7" w:rsidRDefault="003909A2" w:rsidP="003909A2">
      <w:pPr>
        <w:pStyle w:val="Tijeloteksta"/>
        <w:kinsoku w:val="0"/>
        <w:overflowPunct w:val="0"/>
        <w:ind w:left="1072" w:right="1077" w:firstLine="0"/>
        <w:jc w:val="center"/>
        <w:rPr>
          <w:sz w:val="28"/>
          <w:szCs w:val="28"/>
        </w:rPr>
      </w:pPr>
    </w:p>
    <w:p w14:paraId="7B2002C8" w14:textId="2A98C3AD" w:rsidR="003909A2" w:rsidRPr="00B33BC7" w:rsidRDefault="003909A2" w:rsidP="003909A2">
      <w:pPr>
        <w:suppressAutoHyphens/>
        <w:ind w:firstLine="708"/>
        <w:jc w:val="both"/>
        <w:rPr>
          <w:rFonts w:eastAsia="Times New Roman"/>
          <w:lang w:eastAsia="ar-SA"/>
        </w:rPr>
      </w:pPr>
      <w:bookmarkStart w:id="2" w:name="_Hlk171941607"/>
      <w:r w:rsidRPr="00B33BC7">
        <w:t xml:space="preserve">Sukladno odredbama Zakona o proračunu („Narodne novine“ broj 144/21) </w:t>
      </w:r>
      <w:r w:rsidRPr="00B33BC7">
        <w:rPr>
          <w:rFonts w:eastAsia="Times New Roman"/>
          <w:lang w:eastAsia="ar-SA"/>
        </w:rPr>
        <w:t xml:space="preserve">propisana je obveza sastavljanja i podnošenja godišnjeg izvještaja o izvršenju financijskog plana za proteklo razdoblje do 31. </w:t>
      </w:r>
      <w:r w:rsidR="00323360">
        <w:rPr>
          <w:rFonts w:eastAsia="Times New Roman"/>
          <w:lang w:eastAsia="ar-SA"/>
        </w:rPr>
        <w:t>ožujka</w:t>
      </w:r>
      <w:r w:rsidRPr="00B33BC7">
        <w:rPr>
          <w:lang w:eastAsia="ar-SA"/>
        </w:rPr>
        <w:t xml:space="preserve"> tekuće proračunske godine.</w:t>
      </w:r>
      <w:r w:rsidRPr="00B33BC7">
        <w:rPr>
          <w:rFonts w:eastAsia="Times New Roman"/>
          <w:lang w:eastAsia="ar-SA"/>
        </w:rPr>
        <w:t xml:space="preserve"> Ovaj godišnji izvještaj o izvršenju financijskog plana</w:t>
      </w:r>
      <w:r w:rsidRPr="00B33BC7">
        <w:rPr>
          <w:lang w:eastAsia="ar-SA"/>
        </w:rPr>
        <w:t xml:space="preserve"> izrađuje se na bazi važećeg </w:t>
      </w:r>
      <w:r w:rsidRPr="00B33BC7">
        <w:rPr>
          <w:rFonts w:eastAsia="Times New Roman"/>
          <w:lang w:eastAsia="ar-SA"/>
        </w:rPr>
        <w:t xml:space="preserve">financijskog plana na dan </w:t>
      </w:r>
      <w:r w:rsidR="00323360">
        <w:rPr>
          <w:rFonts w:eastAsia="Times New Roman"/>
          <w:lang w:eastAsia="ar-SA"/>
        </w:rPr>
        <w:t>31. prosinca</w:t>
      </w:r>
      <w:r w:rsidRPr="00B33BC7">
        <w:rPr>
          <w:rFonts w:eastAsia="Times New Roman"/>
          <w:lang w:eastAsia="ar-SA"/>
        </w:rPr>
        <w:t xml:space="preserve"> 202</w:t>
      </w:r>
      <w:r w:rsidR="003D35B0">
        <w:rPr>
          <w:rFonts w:eastAsia="Times New Roman"/>
          <w:lang w:eastAsia="ar-SA"/>
        </w:rPr>
        <w:t>5</w:t>
      </w:r>
      <w:r w:rsidRPr="00B33BC7">
        <w:rPr>
          <w:rFonts w:eastAsia="Times New Roman"/>
          <w:lang w:eastAsia="ar-SA"/>
        </w:rPr>
        <w:t>. godine.</w:t>
      </w:r>
    </w:p>
    <w:p w14:paraId="16179BA2" w14:textId="77777777" w:rsidR="003909A2" w:rsidRPr="00B33BC7" w:rsidRDefault="003909A2" w:rsidP="003909A2">
      <w:pPr>
        <w:suppressAutoHyphens/>
        <w:ind w:firstLine="709"/>
        <w:jc w:val="both"/>
        <w:rPr>
          <w:rFonts w:eastAsia="Times New Roman"/>
          <w:lang w:eastAsia="ar-SA"/>
        </w:rPr>
      </w:pPr>
      <w:r w:rsidRPr="00B33BC7">
        <w:rPr>
          <w:rFonts w:eastAsia="Times New Roman"/>
          <w:lang w:eastAsia="ar-SA"/>
        </w:rPr>
        <w:t xml:space="preserve">U nastavku se daje prikaz ukupnih prihoda i rashoda te primitaka i izdataka </w:t>
      </w:r>
      <w:r w:rsidRPr="00B33BC7">
        <w:rPr>
          <w:lang w:eastAsia="ar-SA"/>
        </w:rPr>
        <w:t>Učeničkog doma</w:t>
      </w:r>
      <w:r w:rsidRPr="00B33BC7">
        <w:rPr>
          <w:rFonts w:eastAsia="Times New Roman"/>
          <w:lang w:eastAsia="ar-SA"/>
        </w:rPr>
        <w:t>, sa obrazloženjem izvršenj</w:t>
      </w:r>
      <w:r>
        <w:rPr>
          <w:rFonts w:eastAsia="Times New Roman"/>
          <w:lang w:eastAsia="ar-SA"/>
        </w:rPr>
        <w:t>a</w:t>
      </w:r>
      <w:r w:rsidRPr="00B33BC7">
        <w:rPr>
          <w:rFonts w:eastAsia="Times New Roman"/>
          <w:lang w:eastAsia="ar-SA"/>
        </w:rPr>
        <w:t>.</w:t>
      </w:r>
    </w:p>
    <w:p w14:paraId="01A27128" w14:textId="447DE19D" w:rsidR="003D35B0" w:rsidRPr="003D35B0" w:rsidRDefault="003D35B0" w:rsidP="003D35B0">
      <w:pPr>
        <w:ind w:firstLine="709"/>
        <w:jc w:val="both"/>
        <w:rPr>
          <w:b/>
        </w:rPr>
      </w:pPr>
      <w:r>
        <w:rPr>
          <w:bCs/>
        </w:rPr>
        <w:t xml:space="preserve">Prihodi i primici planirani su u iznosu </w:t>
      </w:r>
      <w:r w:rsidRPr="003D35B0">
        <w:rPr>
          <w:b/>
        </w:rPr>
        <w:t>979.040,64 eura</w:t>
      </w:r>
      <w:r>
        <w:rPr>
          <w:bCs/>
        </w:rPr>
        <w:t xml:space="preserve"> te je planiran i višak prihoda poslovanja prenesen iz prethodne proračunske godine u iznosu </w:t>
      </w:r>
      <w:r w:rsidRPr="003D35B0">
        <w:rPr>
          <w:b/>
        </w:rPr>
        <w:t>27.242,36 eura.</w:t>
      </w:r>
      <w:r>
        <w:rPr>
          <w:bCs/>
        </w:rPr>
        <w:t xml:space="preserve"> Slijedom navedenog </w:t>
      </w:r>
      <w:r w:rsidRPr="00B33BC7">
        <w:t xml:space="preserve">Financijski plan </w:t>
      </w:r>
      <w:r w:rsidRPr="00B33BC7">
        <w:rPr>
          <w:lang w:eastAsia="ar-SA"/>
        </w:rPr>
        <w:t>Učeničkog doma</w:t>
      </w:r>
      <w:r w:rsidRPr="00B33BC7">
        <w:t xml:space="preserve"> za 202</w:t>
      </w:r>
      <w:r>
        <w:t>5</w:t>
      </w:r>
      <w:r w:rsidRPr="00B33BC7">
        <w:t xml:space="preserve">. godinu planiran je u iznosu od </w:t>
      </w:r>
      <w:r>
        <w:rPr>
          <w:b/>
        </w:rPr>
        <w:t>1.006.283,00</w:t>
      </w:r>
      <w:r w:rsidRPr="00B33BC7">
        <w:rPr>
          <w:b/>
        </w:rPr>
        <w:t xml:space="preserve"> eura.</w:t>
      </w:r>
    </w:p>
    <w:p w14:paraId="625F0D5F" w14:textId="29D257A5" w:rsidR="003909A2" w:rsidRPr="00B33BC7" w:rsidRDefault="003909A2" w:rsidP="003909A2">
      <w:pPr>
        <w:ind w:firstLine="709"/>
        <w:jc w:val="both"/>
        <w:rPr>
          <w:b/>
        </w:rPr>
      </w:pPr>
      <w:r w:rsidRPr="00B33BC7">
        <w:t xml:space="preserve">Ostvareni prihodi i primici od 01.01. – </w:t>
      </w:r>
      <w:r w:rsidR="001C2E81">
        <w:t>31.12</w:t>
      </w:r>
      <w:r w:rsidRPr="00B33BC7">
        <w:t>.202</w:t>
      </w:r>
      <w:r w:rsidR="003D35B0">
        <w:t>5</w:t>
      </w:r>
      <w:r w:rsidRPr="00B33BC7">
        <w:t xml:space="preserve">. godine iznosili su </w:t>
      </w:r>
      <w:r w:rsidR="003D35B0">
        <w:rPr>
          <w:b/>
        </w:rPr>
        <w:t>876.324,22</w:t>
      </w:r>
      <w:r w:rsidRPr="00B33BC7">
        <w:rPr>
          <w:b/>
        </w:rPr>
        <w:t xml:space="preserve"> eura </w:t>
      </w:r>
      <w:r w:rsidRPr="00B33BC7">
        <w:t xml:space="preserve">što je </w:t>
      </w:r>
      <w:r w:rsidR="003D35B0">
        <w:rPr>
          <w:b/>
        </w:rPr>
        <w:t>89,51</w:t>
      </w:r>
      <w:r w:rsidRPr="00B33BC7">
        <w:rPr>
          <w:b/>
        </w:rPr>
        <w:t xml:space="preserve">% </w:t>
      </w:r>
      <w:r w:rsidRPr="00B33BC7">
        <w:t xml:space="preserve">od plana. </w:t>
      </w:r>
    </w:p>
    <w:p w14:paraId="7390E4ED" w14:textId="162AEE09" w:rsidR="003909A2" w:rsidRPr="00B33BC7" w:rsidRDefault="003909A2" w:rsidP="003909A2">
      <w:pPr>
        <w:ind w:firstLine="709"/>
        <w:jc w:val="both"/>
      </w:pPr>
      <w:r w:rsidRPr="00B33BC7">
        <w:t xml:space="preserve">Izvršeni rashodi i izdaci </w:t>
      </w:r>
      <w:bookmarkStart w:id="3" w:name="_Hlk108429129"/>
      <w:r w:rsidRPr="00B33BC7">
        <w:t xml:space="preserve">od 01.01. – </w:t>
      </w:r>
      <w:r w:rsidR="001C2E81">
        <w:t>31.12</w:t>
      </w:r>
      <w:r w:rsidRPr="00B33BC7">
        <w:t>.202</w:t>
      </w:r>
      <w:r w:rsidR="003D35B0">
        <w:t>5</w:t>
      </w:r>
      <w:r w:rsidRPr="00B33BC7">
        <w:t xml:space="preserve">. </w:t>
      </w:r>
      <w:bookmarkEnd w:id="3"/>
      <w:r w:rsidRPr="00B33BC7">
        <w:t xml:space="preserve">godine iznosili su </w:t>
      </w:r>
      <w:r w:rsidR="003D35B0">
        <w:rPr>
          <w:b/>
        </w:rPr>
        <w:t>948.890,91</w:t>
      </w:r>
      <w:r w:rsidRPr="00B33BC7">
        <w:rPr>
          <w:b/>
        </w:rPr>
        <w:t xml:space="preserve"> eura</w:t>
      </w:r>
      <w:r w:rsidRPr="00B33BC7">
        <w:t xml:space="preserve"> što je </w:t>
      </w:r>
      <w:r w:rsidR="001C2E81">
        <w:rPr>
          <w:b/>
        </w:rPr>
        <w:t>94,</w:t>
      </w:r>
      <w:r w:rsidR="003D35B0">
        <w:rPr>
          <w:b/>
        </w:rPr>
        <w:t>30</w:t>
      </w:r>
      <w:r w:rsidRPr="00B33BC7">
        <w:rPr>
          <w:b/>
        </w:rPr>
        <w:t>%</w:t>
      </w:r>
      <w:r w:rsidRPr="00B33BC7">
        <w:t xml:space="preserve"> od plana.</w:t>
      </w:r>
    </w:p>
    <w:bookmarkEnd w:id="2"/>
    <w:p w14:paraId="18AB5C20" w14:textId="77777777" w:rsidR="003909A2" w:rsidRPr="00B33BC7" w:rsidRDefault="003909A2" w:rsidP="003909A2">
      <w:pPr>
        <w:ind w:firstLine="709"/>
        <w:jc w:val="both"/>
      </w:pPr>
    </w:p>
    <w:p w14:paraId="00F9ED34" w14:textId="77777777" w:rsidR="003909A2" w:rsidRPr="00B33BC7" w:rsidRDefault="003909A2" w:rsidP="003909A2">
      <w:pPr>
        <w:ind w:firstLine="709"/>
        <w:jc w:val="both"/>
      </w:pPr>
    </w:p>
    <w:p w14:paraId="0F0D9280" w14:textId="77777777" w:rsidR="003909A2" w:rsidRPr="00B33BC7" w:rsidRDefault="003909A2" w:rsidP="003909A2">
      <w:pPr>
        <w:jc w:val="both"/>
        <w:rPr>
          <w:b/>
        </w:rPr>
      </w:pPr>
      <w:r w:rsidRPr="00B33BC7">
        <w:rPr>
          <w:b/>
        </w:rPr>
        <w:t>PRIHODI I PRIMICI</w:t>
      </w:r>
    </w:p>
    <w:p w14:paraId="16B9EB3B" w14:textId="77777777" w:rsidR="003909A2" w:rsidRPr="00B33BC7" w:rsidRDefault="003909A2" w:rsidP="003909A2">
      <w:pPr>
        <w:jc w:val="both"/>
        <w:rPr>
          <w:color w:val="FF0000"/>
        </w:rPr>
      </w:pPr>
    </w:p>
    <w:p w14:paraId="7581F449" w14:textId="271B4E23" w:rsidR="003909A2" w:rsidRPr="00B33BC7" w:rsidRDefault="003909A2" w:rsidP="003909A2">
      <w:pPr>
        <w:ind w:firstLine="708"/>
        <w:jc w:val="both"/>
      </w:pPr>
      <w:r w:rsidRPr="00B33BC7">
        <w:t xml:space="preserve">U  razdoblju od 01.01. – </w:t>
      </w:r>
      <w:r w:rsidR="001C2E81">
        <w:t>31.12</w:t>
      </w:r>
      <w:r w:rsidRPr="00B33BC7">
        <w:t>.202</w:t>
      </w:r>
      <w:r w:rsidR="003D35B0">
        <w:t>5</w:t>
      </w:r>
      <w:r w:rsidRPr="00B33BC7">
        <w:t xml:space="preserve">. godine ukupni prihodi ostvareni su u iznosu od </w:t>
      </w:r>
      <w:r w:rsidR="001C2E81">
        <w:t>876.</w:t>
      </w:r>
      <w:r w:rsidR="003D35B0">
        <w:t>324,22</w:t>
      </w:r>
      <w:r w:rsidRPr="00B33BC7">
        <w:t xml:space="preserve"> eura.</w:t>
      </w:r>
    </w:p>
    <w:p w14:paraId="15857F68" w14:textId="77777777" w:rsidR="003909A2" w:rsidRPr="00B33BC7" w:rsidRDefault="003909A2" w:rsidP="003909A2">
      <w:pPr>
        <w:jc w:val="both"/>
      </w:pPr>
      <w:r w:rsidRPr="00B33BC7">
        <w:tab/>
        <w:t>Obrazloženje nastalih prihoda i primitaka prikazano je u nastavku:</w:t>
      </w:r>
    </w:p>
    <w:p w14:paraId="3D7583C9" w14:textId="77777777" w:rsidR="003909A2" w:rsidRPr="00B33BC7" w:rsidRDefault="003909A2" w:rsidP="003909A2">
      <w:pPr>
        <w:jc w:val="both"/>
      </w:pPr>
    </w:p>
    <w:p w14:paraId="604D890A" w14:textId="6FDB8F42" w:rsidR="003909A2" w:rsidRPr="00B33BC7" w:rsidRDefault="003909A2" w:rsidP="003909A2">
      <w:pPr>
        <w:suppressAutoHyphens/>
        <w:ind w:firstLine="708"/>
        <w:jc w:val="both"/>
        <w:rPr>
          <w:rFonts w:eastAsia="Times New Roman"/>
          <w:lang w:eastAsia="ar-SA"/>
        </w:rPr>
      </w:pPr>
      <w:r w:rsidRPr="00B33BC7">
        <w:rPr>
          <w:b/>
          <w:lang w:eastAsia="ar-SA"/>
        </w:rPr>
        <w:t>Pomoći iz inozemstva</w:t>
      </w:r>
      <w:r w:rsidRPr="00B33BC7">
        <w:rPr>
          <w:rFonts w:eastAsia="Times New Roman"/>
          <w:lang w:eastAsia="ar-SA"/>
        </w:rPr>
        <w:t xml:space="preserve"> </w:t>
      </w:r>
      <w:r w:rsidRPr="00B33BC7">
        <w:rPr>
          <w:b/>
          <w:lang w:eastAsia="ar-SA"/>
        </w:rPr>
        <w:t>i od subjekata unutar općeg proračuna</w:t>
      </w:r>
      <w:r w:rsidRPr="00B33BC7">
        <w:rPr>
          <w:rFonts w:eastAsia="Times New Roman"/>
          <w:lang w:eastAsia="ar-SA"/>
        </w:rPr>
        <w:t xml:space="preserve"> planirane su u iznosu od </w:t>
      </w:r>
      <w:r w:rsidR="006B75D5">
        <w:rPr>
          <w:rFonts w:eastAsia="Times New Roman"/>
          <w:lang w:eastAsia="ar-SA"/>
        </w:rPr>
        <w:t>733.373,64</w:t>
      </w:r>
      <w:r w:rsidRPr="00B33BC7">
        <w:rPr>
          <w:rFonts w:eastAsia="Times New Roman"/>
          <w:lang w:eastAsia="ar-SA"/>
        </w:rPr>
        <w:t xml:space="preserve"> eura, a ostvarene su</w:t>
      </w:r>
      <w:r w:rsidRPr="00B33BC7">
        <w:rPr>
          <w:lang w:eastAsia="ar-SA"/>
        </w:rPr>
        <w:t xml:space="preserve"> u tekućem raz</w:t>
      </w:r>
      <w:r w:rsidRPr="00B33BC7">
        <w:rPr>
          <w:rFonts w:eastAsia="Times New Roman"/>
          <w:lang w:eastAsia="ar-SA"/>
        </w:rPr>
        <w:t xml:space="preserve">doblju u iznosu od </w:t>
      </w:r>
      <w:r w:rsidR="006B75D5">
        <w:rPr>
          <w:rFonts w:eastAsia="Times New Roman"/>
          <w:lang w:eastAsia="ar-SA"/>
        </w:rPr>
        <w:t>651.275,30</w:t>
      </w:r>
      <w:r w:rsidRPr="00B33BC7">
        <w:rPr>
          <w:rFonts w:eastAsia="Times New Roman"/>
          <w:lang w:eastAsia="ar-SA"/>
        </w:rPr>
        <w:t xml:space="preserve"> eura ili </w:t>
      </w:r>
      <w:r w:rsidR="006B75D5">
        <w:rPr>
          <w:rFonts w:eastAsia="Times New Roman"/>
          <w:lang w:eastAsia="ar-SA"/>
        </w:rPr>
        <w:t>88,81</w:t>
      </w:r>
      <w:r w:rsidRPr="00B33BC7">
        <w:rPr>
          <w:rFonts w:eastAsia="Times New Roman"/>
          <w:lang w:eastAsia="ar-SA"/>
        </w:rPr>
        <w:t>%.</w:t>
      </w:r>
    </w:p>
    <w:p w14:paraId="198F285D" w14:textId="77777777" w:rsidR="003909A2" w:rsidRPr="00B33BC7" w:rsidRDefault="003909A2" w:rsidP="003909A2">
      <w:pPr>
        <w:suppressAutoHyphens/>
        <w:ind w:firstLine="708"/>
        <w:jc w:val="both"/>
        <w:rPr>
          <w:rFonts w:eastAsia="Times New Roman"/>
          <w:lang w:eastAsia="ar-SA"/>
        </w:rPr>
      </w:pPr>
    </w:p>
    <w:p w14:paraId="240C488F" w14:textId="61606C5D" w:rsidR="003909A2" w:rsidRPr="00B33BC7" w:rsidRDefault="003909A2" w:rsidP="003909A2">
      <w:pPr>
        <w:suppressAutoHyphens/>
        <w:ind w:firstLine="708"/>
        <w:jc w:val="both"/>
        <w:rPr>
          <w:rFonts w:eastAsia="Times New Roman"/>
          <w:lang w:eastAsia="ar-SA"/>
        </w:rPr>
      </w:pPr>
      <w:r w:rsidRPr="00B33BC7">
        <w:rPr>
          <w:lang w:eastAsia="ar-SA"/>
        </w:rPr>
        <w:t>Navedene pomoći čine</w:t>
      </w:r>
      <w:r w:rsidRPr="00B33BC7">
        <w:rPr>
          <w:rFonts w:eastAsia="Times New Roman"/>
          <w:lang w:eastAsia="ar-SA"/>
        </w:rPr>
        <w:t xml:space="preserve"> </w:t>
      </w:r>
      <w:r w:rsidRPr="00B33BC7">
        <w:rPr>
          <w:lang w:eastAsia="ar-SA"/>
        </w:rPr>
        <w:t>pomoći proračunskim korisnicima iz proračuna koji im nije nadležan</w:t>
      </w:r>
      <w:r w:rsidRPr="00B33BC7">
        <w:rPr>
          <w:rFonts w:eastAsia="Times New Roman"/>
          <w:lang w:eastAsia="ar-SA"/>
        </w:rPr>
        <w:t xml:space="preserve"> </w:t>
      </w:r>
      <w:r w:rsidR="006B75D5">
        <w:rPr>
          <w:rFonts w:eastAsia="Times New Roman"/>
          <w:lang w:eastAsia="ar-SA"/>
        </w:rPr>
        <w:t xml:space="preserve">odnosno </w:t>
      </w:r>
      <w:r w:rsidRPr="00B33BC7">
        <w:rPr>
          <w:lang w:eastAsia="ar-SA"/>
        </w:rPr>
        <w:t>tekuće pomoći iz državnog proračuna proračunskim korisnicima proračuna JL</w:t>
      </w:r>
      <w:r w:rsidRPr="00B33BC7">
        <w:rPr>
          <w:rFonts w:eastAsia="Times New Roman"/>
          <w:lang w:eastAsia="ar-SA"/>
        </w:rPr>
        <w:t>PRS – MZO</w:t>
      </w:r>
      <w:r w:rsidR="006B75D5">
        <w:rPr>
          <w:rFonts w:eastAsia="Times New Roman"/>
          <w:lang w:eastAsia="ar-SA"/>
        </w:rPr>
        <w:t>M</w:t>
      </w:r>
      <w:r w:rsidR="006B75D5">
        <w:rPr>
          <w:lang w:eastAsia="ar-SA"/>
        </w:rPr>
        <w:t xml:space="preserve"> za</w:t>
      </w:r>
      <w:r w:rsidRPr="00B33BC7">
        <w:rPr>
          <w:lang w:eastAsia="ar-SA"/>
        </w:rPr>
        <w:t xml:space="preserve"> troškov</w:t>
      </w:r>
      <w:r w:rsidR="006B75D5">
        <w:rPr>
          <w:lang w:eastAsia="ar-SA"/>
        </w:rPr>
        <w:t>e</w:t>
      </w:r>
      <w:r w:rsidRPr="00B33BC7">
        <w:rPr>
          <w:lang w:eastAsia="ar-SA"/>
        </w:rPr>
        <w:t xml:space="preserve"> plaća, </w:t>
      </w:r>
      <w:r w:rsidRPr="00B33BC7">
        <w:rPr>
          <w:rFonts w:eastAsia="Times New Roman"/>
          <w:lang w:eastAsia="ar-SA"/>
        </w:rPr>
        <w:t>materijaln</w:t>
      </w:r>
      <w:r w:rsidR="006B75D5">
        <w:rPr>
          <w:rFonts w:eastAsia="Times New Roman"/>
          <w:lang w:eastAsia="ar-SA"/>
        </w:rPr>
        <w:t>ih</w:t>
      </w:r>
      <w:r w:rsidRPr="00B33BC7">
        <w:rPr>
          <w:rFonts w:eastAsia="Times New Roman"/>
          <w:lang w:eastAsia="ar-SA"/>
        </w:rPr>
        <w:t xml:space="preserve"> prava i naknade zaposlenima</w:t>
      </w:r>
      <w:r w:rsidR="006B75D5">
        <w:rPr>
          <w:lang w:eastAsia="ar-SA"/>
        </w:rPr>
        <w:t xml:space="preserve">, a </w:t>
      </w:r>
      <w:r w:rsidRPr="00B33BC7">
        <w:rPr>
          <w:lang w:eastAsia="ar-SA"/>
        </w:rPr>
        <w:t>ostvarene</w:t>
      </w:r>
      <w:r w:rsidR="006B75D5">
        <w:rPr>
          <w:lang w:eastAsia="ar-SA"/>
        </w:rPr>
        <w:t xml:space="preserve"> su</w:t>
      </w:r>
      <w:r w:rsidRPr="00B33BC7">
        <w:rPr>
          <w:lang w:eastAsia="ar-SA"/>
        </w:rPr>
        <w:t xml:space="preserve"> u iznosu </w:t>
      </w:r>
      <w:r w:rsidR="006B75D5">
        <w:rPr>
          <w:lang w:eastAsia="ar-SA"/>
        </w:rPr>
        <w:t xml:space="preserve">647.317,80 eura. U navedene pomoći uključena su i sredstva Ministarstva znanosti, obrazovanja i mladih za provedbu izvannastavnih aktivnosti (preventivni program) u iznosu 2.473,50 eura te psiho dijagnostička sredstva u iznosu 1.484,00 eura, a koja su zaprimljena krajem izvještajnog razdoblja te će se utrošiti u sljedećoj proračunskoj godini.  </w:t>
      </w:r>
    </w:p>
    <w:p w14:paraId="06486873" w14:textId="77777777" w:rsidR="003909A2" w:rsidRPr="00B33BC7" w:rsidRDefault="003909A2" w:rsidP="003909A2">
      <w:pPr>
        <w:suppressAutoHyphens/>
        <w:ind w:firstLine="360"/>
        <w:jc w:val="both"/>
        <w:rPr>
          <w:rFonts w:eastAsia="Times New Roman"/>
          <w:b/>
          <w:lang w:eastAsia="ar-SA"/>
        </w:rPr>
      </w:pPr>
    </w:p>
    <w:p w14:paraId="22DBB6BB" w14:textId="5E965148" w:rsidR="003909A2" w:rsidRPr="00B33BC7" w:rsidRDefault="003909A2" w:rsidP="003909A2">
      <w:pPr>
        <w:tabs>
          <w:tab w:val="left" w:pos="709"/>
          <w:tab w:val="left" w:pos="851"/>
        </w:tabs>
        <w:suppressAutoHyphens/>
        <w:ind w:firstLine="360"/>
        <w:jc w:val="both"/>
        <w:rPr>
          <w:rFonts w:eastAsia="Times New Roman"/>
          <w:lang w:eastAsia="ar-SA"/>
        </w:rPr>
      </w:pPr>
      <w:r w:rsidRPr="00B33BC7">
        <w:rPr>
          <w:rFonts w:eastAsia="Times New Roman"/>
          <w:b/>
          <w:lang w:eastAsia="ar-SA"/>
        </w:rPr>
        <w:t xml:space="preserve">      Prihodi od upravnih i administrativnih pristojbi, prihodi po posebnim propisima i naknada</w:t>
      </w:r>
      <w:r w:rsidRPr="00B33BC7">
        <w:rPr>
          <w:rFonts w:eastAsia="Times New Roman"/>
          <w:lang w:eastAsia="ar-SA"/>
        </w:rPr>
        <w:t xml:space="preserve"> odnose se na sufinanciranje cijene usluge, participacije i sl.</w:t>
      </w:r>
      <w:r w:rsidR="00690C91">
        <w:rPr>
          <w:rFonts w:eastAsia="Times New Roman"/>
          <w:lang w:eastAsia="ar-SA"/>
        </w:rPr>
        <w:t>,</w:t>
      </w:r>
      <w:r w:rsidRPr="00B33BC7">
        <w:rPr>
          <w:rFonts w:eastAsia="Times New Roman"/>
          <w:lang w:eastAsia="ar-SA"/>
        </w:rPr>
        <w:t xml:space="preserve"> te prihode s naslova osiguranja, refundacije štete i totalne štete, a realizirani su u iznosu od </w:t>
      </w:r>
      <w:r w:rsidR="001C2E81">
        <w:rPr>
          <w:rFonts w:eastAsia="Times New Roman"/>
          <w:lang w:eastAsia="ar-SA"/>
        </w:rPr>
        <w:t>100.</w:t>
      </w:r>
      <w:r w:rsidR="00AD111F">
        <w:rPr>
          <w:rFonts w:eastAsia="Times New Roman"/>
          <w:lang w:eastAsia="ar-SA"/>
        </w:rPr>
        <w:t>306,55</w:t>
      </w:r>
      <w:r w:rsidRPr="00B33BC7">
        <w:rPr>
          <w:rFonts w:eastAsia="Times New Roman"/>
          <w:lang w:eastAsia="ar-SA"/>
        </w:rPr>
        <w:t xml:space="preserve"> eura.</w:t>
      </w:r>
    </w:p>
    <w:p w14:paraId="61FDEB30" w14:textId="77777777" w:rsidR="003909A2" w:rsidRPr="00B33BC7" w:rsidRDefault="003909A2" w:rsidP="003909A2">
      <w:pPr>
        <w:suppressAutoHyphens/>
        <w:ind w:firstLine="360"/>
        <w:jc w:val="both"/>
        <w:rPr>
          <w:rFonts w:eastAsia="Times New Roman"/>
          <w:lang w:eastAsia="ar-SA"/>
        </w:rPr>
      </w:pPr>
    </w:p>
    <w:p w14:paraId="653486AC" w14:textId="3450D9F2" w:rsidR="003909A2" w:rsidRPr="00B33BC7" w:rsidRDefault="003909A2" w:rsidP="003909A2">
      <w:pPr>
        <w:tabs>
          <w:tab w:val="left" w:pos="709"/>
        </w:tabs>
        <w:suppressAutoHyphens/>
        <w:ind w:firstLine="360"/>
        <w:jc w:val="both"/>
        <w:rPr>
          <w:rFonts w:eastAsia="Times New Roman"/>
          <w:lang w:eastAsia="ar-SA"/>
        </w:rPr>
      </w:pPr>
      <w:r w:rsidRPr="00B33BC7">
        <w:rPr>
          <w:rFonts w:eastAsia="Times New Roman"/>
          <w:b/>
          <w:lang w:eastAsia="ar-SA"/>
        </w:rPr>
        <w:t xml:space="preserve">      Prihodi od prodaje proizvoda i robe te pruženih usluga i prihodi od donacija </w:t>
      </w:r>
      <w:r w:rsidRPr="00B33BC7">
        <w:rPr>
          <w:rFonts w:eastAsia="Times New Roman"/>
          <w:lang w:eastAsia="ar-SA"/>
        </w:rPr>
        <w:t xml:space="preserve">ostvareni su u iznosu od </w:t>
      </w:r>
      <w:r w:rsidR="00AD111F">
        <w:rPr>
          <w:rFonts w:eastAsia="Times New Roman"/>
          <w:lang w:eastAsia="ar-SA"/>
        </w:rPr>
        <w:t>4.747,37</w:t>
      </w:r>
      <w:r w:rsidRPr="00B33BC7">
        <w:rPr>
          <w:rFonts w:eastAsia="Times New Roman"/>
          <w:lang w:eastAsia="ar-SA"/>
        </w:rPr>
        <w:t xml:space="preserve"> eura, a odnose se na prihod od najma prostora za aparat te najma prostora vanjskim suradnicima za vrijeme školskih praznika.</w:t>
      </w:r>
    </w:p>
    <w:p w14:paraId="2B1F6674" w14:textId="77777777" w:rsidR="003909A2" w:rsidRPr="00B33BC7" w:rsidRDefault="003909A2" w:rsidP="003909A2">
      <w:pPr>
        <w:tabs>
          <w:tab w:val="left" w:pos="709"/>
        </w:tabs>
        <w:suppressAutoHyphens/>
        <w:ind w:firstLine="360"/>
        <w:jc w:val="both"/>
        <w:rPr>
          <w:rFonts w:eastAsia="Times New Roman"/>
          <w:lang w:eastAsia="ar-SA"/>
        </w:rPr>
      </w:pPr>
    </w:p>
    <w:p w14:paraId="6EAA2E2E" w14:textId="676F4923" w:rsidR="003909A2" w:rsidRDefault="003909A2" w:rsidP="003909A2">
      <w:pPr>
        <w:tabs>
          <w:tab w:val="left" w:pos="709"/>
        </w:tabs>
        <w:suppressAutoHyphens/>
        <w:jc w:val="both"/>
        <w:rPr>
          <w:rFonts w:eastAsia="Times New Roman"/>
          <w:lang w:eastAsia="ar-SA"/>
        </w:rPr>
      </w:pPr>
      <w:r w:rsidRPr="00B33BC7">
        <w:rPr>
          <w:rFonts w:eastAsia="Times New Roman"/>
          <w:b/>
          <w:lang w:eastAsia="ar-SA"/>
        </w:rPr>
        <w:tab/>
      </w:r>
      <w:r w:rsidRPr="00B33BC7">
        <w:rPr>
          <w:b/>
          <w:lang w:eastAsia="ar-SA"/>
        </w:rPr>
        <w:t xml:space="preserve">Prihodi iz nadležnog proračuna i od HZZO-a temeljem ugovornih obveza </w:t>
      </w:r>
      <w:r w:rsidRPr="00B33BC7">
        <w:rPr>
          <w:rFonts w:eastAsia="Times New Roman"/>
          <w:lang w:eastAsia="ar-SA"/>
        </w:rPr>
        <w:t xml:space="preserve">ostvareni su u iznosu od </w:t>
      </w:r>
      <w:r w:rsidR="00AD111F">
        <w:rPr>
          <w:rFonts w:eastAsia="Times New Roman"/>
          <w:lang w:eastAsia="ar-SA"/>
        </w:rPr>
        <w:t>119.883,00</w:t>
      </w:r>
      <w:r w:rsidRPr="00B33BC7">
        <w:rPr>
          <w:rFonts w:eastAsia="Times New Roman"/>
          <w:lang w:eastAsia="ar-SA"/>
        </w:rPr>
        <w:t xml:space="preserve"> eura</w:t>
      </w:r>
      <w:r w:rsidR="00AD111F">
        <w:rPr>
          <w:rFonts w:eastAsia="Times New Roman"/>
          <w:lang w:eastAsia="ar-SA"/>
        </w:rPr>
        <w:t xml:space="preserve"> i to 100% od planiranog</w:t>
      </w:r>
      <w:r w:rsidRPr="00B33BC7">
        <w:rPr>
          <w:lang w:eastAsia="ar-SA"/>
        </w:rPr>
        <w:t>, a odnose se na prihod iz nadležnog proračuna za rashode poslovanja</w:t>
      </w:r>
      <w:r w:rsidRPr="00B33BC7">
        <w:rPr>
          <w:rFonts w:eastAsia="Times New Roman"/>
          <w:lang w:eastAsia="ar-SA"/>
        </w:rPr>
        <w:t xml:space="preserve"> po decentraliziranoj funkciji.</w:t>
      </w:r>
    </w:p>
    <w:p w14:paraId="34BDB5F6" w14:textId="6CFA6FBD" w:rsidR="002B20BA" w:rsidRDefault="002B20BA" w:rsidP="003909A2">
      <w:pPr>
        <w:tabs>
          <w:tab w:val="left" w:pos="709"/>
        </w:tabs>
        <w:suppressAutoHyphens/>
        <w:jc w:val="both"/>
        <w:rPr>
          <w:rFonts w:eastAsia="Times New Roman"/>
          <w:lang w:eastAsia="ar-SA"/>
        </w:rPr>
      </w:pPr>
    </w:p>
    <w:p w14:paraId="05284F5F" w14:textId="77777777" w:rsidR="007739AD" w:rsidRDefault="002B20BA" w:rsidP="00B97FF6">
      <w:pPr>
        <w:tabs>
          <w:tab w:val="left" w:pos="709"/>
        </w:tabs>
        <w:suppressAutoHyphens/>
        <w:jc w:val="both"/>
        <w:rPr>
          <w:b/>
          <w:lang w:eastAsia="ar-SA"/>
        </w:rPr>
      </w:pPr>
      <w:r>
        <w:rPr>
          <w:b/>
          <w:lang w:eastAsia="ar-SA"/>
        </w:rPr>
        <w:tab/>
      </w:r>
    </w:p>
    <w:p w14:paraId="326061BD" w14:textId="77777777" w:rsidR="007739AD" w:rsidRDefault="007739AD" w:rsidP="00B97FF6">
      <w:pPr>
        <w:tabs>
          <w:tab w:val="left" w:pos="709"/>
        </w:tabs>
        <w:suppressAutoHyphens/>
        <w:jc w:val="both"/>
        <w:rPr>
          <w:b/>
          <w:lang w:eastAsia="ar-SA"/>
        </w:rPr>
      </w:pPr>
    </w:p>
    <w:p w14:paraId="2A649F7C" w14:textId="77777777" w:rsidR="007739AD" w:rsidRDefault="007739AD" w:rsidP="00B97FF6">
      <w:pPr>
        <w:tabs>
          <w:tab w:val="left" w:pos="709"/>
        </w:tabs>
        <w:suppressAutoHyphens/>
        <w:jc w:val="both"/>
        <w:rPr>
          <w:b/>
          <w:lang w:eastAsia="ar-SA"/>
        </w:rPr>
      </w:pPr>
    </w:p>
    <w:p w14:paraId="4F131405" w14:textId="77777777" w:rsidR="007739AD" w:rsidRDefault="007739AD" w:rsidP="00B97FF6">
      <w:pPr>
        <w:tabs>
          <w:tab w:val="left" w:pos="709"/>
        </w:tabs>
        <w:suppressAutoHyphens/>
        <w:jc w:val="both"/>
        <w:rPr>
          <w:b/>
          <w:lang w:eastAsia="ar-SA"/>
        </w:rPr>
      </w:pPr>
    </w:p>
    <w:p w14:paraId="6B1C5DC7" w14:textId="7147158F" w:rsidR="005C745E" w:rsidRDefault="002B20BA" w:rsidP="00B97FF6">
      <w:pPr>
        <w:tabs>
          <w:tab w:val="left" w:pos="709"/>
        </w:tabs>
        <w:suppressAutoHyphens/>
        <w:jc w:val="both"/>
        <w:rPr>
          <w:b/>
          <w:lang w:eastAsia="ar-SA"/>
        </w:rPr>
      </w:pPr>
      <w:r>
        <w:rPr>
          <w:b/>
          <w:lang w:eastAsia="ar-SA"/>
        </w:rPr>
        <w:t>Kazne, upravne mjere i ostali prihodi</w:t>
      </w:r>
      <w:r w:rsidRPr="00B33BC7">
        <w:rPr>
          <w:b/>
          <w:lang w:eastAsia="ar-SA"/>
        </w:rPr>
        <w:t xml:space="preserve"> </w:t>
      </w:r>
      <w:r w:rsidRPr="00B33BC7">
        <w:rPr>
          <w:rFonts w:eastAsia="Times New Roman"/>
          <w:lang w:eastAsia="ar-SA"/>
        </w:rPr>
        <w:t xml:space="preserve">ostvareni su u iznosu od </w:t>
      </w:r>
      <w:r w:rsidR="00AD111F">
        <w:rPr>
          <w:rFonts w:eastAsia="Times New Roman"/>
          <w:lang w:eastAsia="ar-SA"/>
        </w:rPr>
        <w:t>112,00</w:t>
      </w:r>
      <w:r w:rsidRPr="00B33BC7">
        <w:rPr>
          <w:rFonts w:eastAsia="Times New Roman"/>
          <w:lang w:eastAsia="ar-SA"/>
        </w:rPr>
        <w:t xml:space="preserve"> eura</w:t>
      </w:r>
      <w:r w:rsidRPr="00B33BC7">
        <w:rPr>
          <w:lang w:eastAsia="ar-SA"/>
        </w:rPr>
        <w:t xml:space="preserve">, a odnose se na </w:t>
      </w:r>
      <w:r>
        <w:rPr>
          <w:lang w:eastAsia="ar-SA"/>
        </w:rPr>
        <w:t xml:space="preserve">ostali </w:t>
      </w:r>
      <w:r w:rsidRPr="00B33BC7">
        <w:rPr>
          <w:lang w:eastAsia="ar-SA"/>
        </w:rPr>
        <w:t xml:space="preserve">prihod </w:t>
      </w:r>
      <w:r>
        <w:rPr>
          <w:lang w:eastAsia="ar-SA"/>
        </w:rPr>
        <w:t>od Udruge učeničkih domova Republike Hrvatske za refundaciju troškova sudjelovanja na 4</w:t>
      </w:r>
      <w:r w:rsidR="00AD111F">
        <w:rPr>
          <w:lang w:eastAsia="ar-SA"/>
        </w:rPr>
        <w:t>7</w:t>
      </w:r>
      <w:r>
        <w:rPr>
          <w:lang w:eastAsia="ar-SA"/>
        </w:rPr>
        <w:t>. Domijadi.</w:t>
      </w:r>
    </w:p>
    <w:p w14:paraId="02F9C54F" w14:textId="77777777" w:rsidR="00B97FF6" w:rsidRPr="00B97FF6" w:rsidRDefault="00B97FF6" w:rsidP="00B97FF6">
      <w:pPr>
        <w:tabs>
          <w:tab w:val="left" w:pos="709"/>
        </w:tabs>
        <w:suppressAutoHyphens/>
        <w:jc w:val="both"/>
        <w:rPr>
          <w:b/>
          <w:lang w:eastAsia="ar-SA"/>
        </w:rPr>
      </w:pPr>
    </w:p>
    <w:p w14:paraId="02921CB9" w14:textId="77777777" w:rsidR="003909A2" w:rsidRPr="00B33BC7" w:rsidRDefault="003909A2" w:rsidP="003909A2">
      <w:pPr>
        <w:suppressAutoHyphens/>
        <w:rPr>
          <w:rFonts w:eastAsia="Times New Roman"/>
          <w:b/>
          <w:lang w:eastAsia="ar-SA"/>
        </w:rPr>
      </w:pPr>
      <w:r w:rsidRPr="00B33BC7">
        <w:rPr>
          <w:rFonts w:eastAsia="Times New Roman"/>
          <w:b/>
          <w:lang w:eastAsia="ar-SA"/>
        </w:rPr>
        <w:t>RASHODI I IZDACI</w:t>
      </w:r>
    </w:p>
    <w:p w14:paraId="3A648C05" w14:textId="77777777" w:rsidR="003909A2" w:rsidRPr="00B33BC7" w:rsidRDefault="003909A2" w:rsidP="003909A2">
      <w:pPr>
        <w:suppressAutoHyphens/>
        <w:ind w:firstLine="360"/>
        <w:jc w:val="both"/>
        <w:rPr>
          <w:rFonts w:eastAsia="Times New Roman"/>
          <w:lang w:eastAsia="ar-SA"/>
        </w:rPr>
      </w:pPr>
    </w:p>
    <w:p w14:paraId="3E5C791B" w14:textId="62BACB31" w:rsidR="003909A2" w:rsidRPr="00B33BC7" w:rsidRDefault="003909A2" w:rsidP="003909A2">
      <w:pPr>
        <w:jc w:val="both"/>
      </w:pPr>
      <w:r w:rsidRPr="00B33BC7">
        <w:tab/>
        <w:t xml:space="preserve">U  razdoblju od 01.01. – </w:t>
      </w:r>
      <w:r w:rsidR="00E1778A">
        <w:t>31.12</w:t>
      </w:r>
      <w:r w:rsidRPr="00B33BC7">
        <w:t>.202</w:t>
      </w:r>
      <w:r w:rsidR="00B97FF6">
        <w:t>5</w:t>
      </w:r>
      <w:r w:rsidRPr="00B33BC7">
        <w:t xml:space="preserve">. godine ukupni rashodi ostvareni su u iznosu od </w:t>
      </w:r>
      <w:r w:rsidR="00B97FF6">
        <w:t>948.890,91</w:t>
      </w:r>
      <w:r w:rsidRPr="00B33BC7">
        <w:t>.</w:t>
      </w:r>
    </w:p>
    <w:p w14:paraId="7C9ED0C1" w14:textId="77777777" w:rsidR="003909A2" w:rsidRPr="00B33BC7" w:rsidRDefault="003909A2" w:rsidP="003909A2">
      <w:pPr>
        <w:jc w:val="both"/>
      </w:pPr>
      <w:r w:rsidRPr="00B33BC7">
        <w:tab/>
        <w:t>Obrazloženje nastalih rashoda i izdataka prikazano je u nastavku:</w:t>
      </w:r>
    </w:p>
    <w:p w14:paraId="73BB750B" w14:textId="77777777" w:rsidR="003909A2" w:rsidRPr="00B33BC7" w:rsidRDefault="003909A2" w:rsidP="003909A2">
      <w:pPr>
        <w:jc w:val="both"/>
      </w:pPr>
    </w:p>
    <w:p w14:paraId="79862DCA" w14:textId="0528B51B" w:rsidR="003909A2" w:rsidRPr="00B33BC7" w:rsidRDefault="003909A2" w:rsidP="003909A2">
      <w:pPr>
        <w:pStyle w:val="Odlomakpopisa"/>
        <w:widowControl/>
        <w:autoSpaceDE/>
        <w:autoSpaceDN/>
        <w:adjustRightInd/>
        <w:ind w:firstLine="720"/>
        <w:contextualSpacing/>
        <w:jc w:val="both"/>
      </w:pPr>
      <w:r w:rsidRPr="00B33BC7">
        <w:rPr>
          <w:b/>
          <w:bCs/>
        </w:rPr>
        <w:t xml:space="preserve">Rashodi za zaposlene </w:t>
      </w:r>
      <w:r w:rsidRPr="00B33BC7">
        <w:t xml:space="preserve">planirani su u iznosu </w:t>
      </w:r>
      <w:r w:rsidR="00B97FF6">
        <w:t>738.216,00</w:t>
      </w:r>
      <w:r w:rsidRPr="00B33BC7">
        <w:t xml:space="preserve"> eura, a ostvareni u tekućem razdoblju u iznosu od </w:t>
      </w:r>
      <w:r w:rsidR="00B97FF6">
        <w:t>712.898,70</w:t>
      </w:r>
      <w:r w:rsidRPr="00B33BC7">
        <w:t xml:space="preserve"> eura odnosno </w:t>
      </w:r>
      <w:r w:rsidR="00B97FF6">
        <w:t>96,57</w:t>
      </w:r>
      <w:r w:rsidRPr="00B33BC7">
        <w:t>% od planiranog. Rashodi za zaposlene odnose se na bruto plaće zaposlenih te ostale rashode za zaposlene (nagrade, darovi, regres i ostalo)</w:t>
      </w:r>
      <w:r w:rsidR="00E1778A">
        <w:t xml:space="preserve"> kao i na plaću </w:t>
      </w:r>
      <w:r w:rsidR="00B97FF6">
        <w:t xml:space="preserve">i materijalna prava za spremačicu na pola radnog vremena čiji se trošak financirao iz izvora Vlastitih i namjenskih prihoda. </w:t>
      </w:r>
      <w:r w:rsidR="00E1778A">
        <w:t xml:space="preserve"> </w:t>
      </w:r>
    </w:p>
    <w:p w14:paraId="2B9795E5" w14:textId="77777777" w:rsidR="003909A2" w:rsidRPr="00B33BC7" w:rsidRDefault="003909A2" w:rsidP="003909A2">
      <w:pPr>
        <w:pStyle w:val="Odlomakpopisa"/>
        <w:widowControl/>
        <w:autoSpaceDE/>
        <w:autoSpaceDN/>
        <w:adjustRightInd/>
        <w:contextualSpacing/>
        <w:jc w:val="both"/>
      </w:pPr>
    </w:p>
    <w:p w14:paraId="715E413D" w14:textId="285079D8" w:rsidR="003909A2" w:rsidRPr="00B33BC7" w:rsidRDefault="003909A2" w:rsidP="003909A2">
      <w:pPr>
        <w:pStyle w:val="Odlomakpopisa"/>
        <w:widowControl/>
        <w:autoSpaceDE/>
        <w:autoSpaceDN/>
        <w:adjustRightInd/>
        <w:contextualSpacing/>
        <w:jc w:val="both"/>
      </w:pPr>
      <w:r w:rsidRPr="00B33BC7">
        <w:tab/>
      </w:r>
      <w:r w:rsidRPr="00B33BC7">
        <w:rPr>
          <w:b/>
          <w:bCs/>
        </w:rPr>
        <w:t xml:space="preserve">Materijalni rashodi </w:t>
      </w:r>
      <w:r w:rsidRPr="00B33BC7">
        <w:t xml:space="preserve">planirani su u iznosu </w:t>
      </w:r>
      <w:r w:rsidR="00B97FF6">
        <w:t>249.467,00</w:t>
      </w:r>
      <w:r w:rsidRPr="00B33BC7">
        <w:t xml:space="preserve"> eura, a ostvareni u tekućem razdoblju u iznosu </w:t>
      </w:r>
      <w:r w:rsidR="00B97FF6">
        <w:t>220.104,06</w:t>
      </w:r>
      <w:r w:rsidRPr="00B33BC7">
        <w:t xml:space="preserve"> eura ili </w:t>
      </w:r>
      <w:r w:rsidR="00B97FF6">
        <w:t>88,23</w:t>
      </w:r>
      <w:r w:rsidRPr="00B33BC7">
        <w:t>%. Materijalni rashodi odnose se na nakade troškova zaposlenima, rashode za materijal i energiju, rashode za usluge</w:t>
      </w:r>
      <w:r w:rsidR="00E1778A">
        <w:t xml:space="preserve"> </w:t>
      </w:r>
      <w:r w:rsidRPr="00B33BC7">
        <w:t xml:space="preserve">te ostale nespomenute rashode poslovanja. </w:t>
      </w:r>
    </w:p>
    <w:p w14:paraId="47F9B333" w14:textId="77777777" w:rsidR="003909A2" w:rsidRPr="00B33BC7" w:rsidRDefault="003909A2" w:rsidP="003909A2">
      <w:pPr>
        <w:pStyle w:val="Odlomakpopisa"/>
        <w:widowControl/>
        <w:autoSpaceDE/>
        <w:autoSpaceDN/>
        <w:adjustRightInd/>
        <w:contextualSpacing/>
        <w:jc w:val="both"/>
      </w:pPr>
    </w:p>
    <w:p w14:paraId="4D29744D" w14:textId="47B91005" w:rsidR="00FF5921" w:rsidRPr="00FF5921" w:rsidRDefault="003909A2" w:rsidP="003909A2">
      <w:pPr>
        <w:pStyle w:val="Odlomakpopisa"/>
        <w:widowControl/>
        <w:autoSpaceDE/>
        <w:autoSpaceDN/>
        <w:adjustRightInd/>
        <w:contextualSpacing/>
        <w:jc w:val="both"/>
      </w:pPr>
      <w:r w:rsidRPr="00B33BC7">
        <w:tab/>
      </w:r>
      <w:r w:rsidRPr="00B33BC7">
        <w:rPr>
          <w:b/>
          <w:bCs/>
        </w:rPr>
        <w:t xml:space="preserve">Financijski rashodi </w:t>
      </w:r>
      <w:r w:rsidRPr="00B33BC7">
        <w:t xml:space="preserve">planirani su u iznosu </w:t>
      </w:r>
      <w:r w:rsidR="00B97FF6">
        <w:t>50,00</w:t>
      </w:r>
      <w:r w:rsidRPr="00B33BC7">
        <w:t xml:space="preserve"> eura</w:t>
      </w:r>
      <w:r w:rsidR="00690C91">
        <w:t>,</w:t>
      </w:r>
      <w:r w:rsidRPr="00B33BC7">
        <w:t xml:space="preserve"> a realizirani u iznosu od </w:t>
      </w:r>
      <w:r w:rsidR="00B97FF6">
        <w:t>11,15</w:t>
      </w:r>
      <w:r w:rsidRPr="00B33BC7">
        <w:t xml:space="preserve"> eura ili </w:t>
      </w:r>
      <w:r w:rsidR="00B97FF6">
        <w:t>22,30</w:t>
      </w:r>
      <w:r w:rsidRPr="00B33BC7">
        <w:t>%. Navedeni realizirani rashodi odnose se na zatezne kamate</w:t>
      </w:r>
      <w:r w:rsidR="00B97FF6">
        <w:t xml:space="preserve"> iz poslovnih odnosa</w:t>
      </w:r>
      <w:r w:rsidRPr="00B33BC7">
        <w:t xml:space="preserve">.  </w:t>
      </w:r>
      <w:r w:rsidR="009A7962">
        <w:t xml:space="preserve"> </w:t>
      </w:r>
    </w:p>
    <w:p w14:paraId="1401364B" w14:textId="77777777" w:rsidR="003909A2" w:rsidRDefault="003909A2" w:rsidP="003909A2">
      <w:pPr>
        <w:pStyle w:val="Odlomakpopisa"/>
        <w:widowControl/>
        <w:autoSpaceDE/>
        <w:autoSpaceDN/>
        <w:adjustRightInd/>
        <w:contextualSpacing/>
        <w:jc w:val="both"/>
      </w:pPr>
    </w:p>
    <w:p w14:paraId="0D8C8D87" w14:textId="5F117B52" w:rsidR="003909A2" w:rsidRPr="002054D2" w:rsidRDefault="003909A2" w:rsidP="003909A2">
      <w:pPr>
        <w:pStyle w:val="Odlomakpopisa"/>
        <w:widowControl/>
        <w:autoSpaceDE/>
        <w:autoSpaceDN/>
        <w:adjustRightInd/>
        <w:contextualSpacing/>
        <w:jc w:val="both"/>
      </w:pPr>
      <w:r>
        <w:tab/>
      </w:r>
      <w:r>
        <w:rPr>
          <w:b/>
          <w:bCs/>
        </w:rPr>
        <w:t xml:space="preserve">Rashodi za nabavu proizvedene dugotrajne imovine </w:t>
      </w:r>
      <w:r>
        <w:t xml:space="preserve">planirani su u iznosu </w:t>
      </w:r>
      <w:r w:rsidR="00B97FF6">
        <w:t>18.550,00</w:t>
      </w:r>
      <w:r>
        <w:t xml:space="preserve"> eura</w:t>
      </w:r>
      <w:r w:rsidR="00690C91">
        <w:t>, te</w:t>
      </w:r>
      <w:r>
        <w:t xml:space="preserve"> realizirani u iznosu od </w:t>
      </w:r>
      <w:r w:rsidR="00B97FF6">
        <w:t>15.877,00</w:t>
      </w:r>
      <w:r>
        <w:t xml:space="preserve"> odnosno </w:t>
      </w:r>
      <w:r w:rsidR="00B97FF6">
        <w:t>85,59</w:t>
      </w:r>
      <w:r>
        <w:t>% od planiranog, a isti se odnose na nabavu postrojenja i opreme (uredska oprema i namještaj, sportska i glazbena oprema te uređaji, strojevi i oprema za ostale namjene)</w:t>
      </w:r>
      <w:r w:rsidR="007B5A9A">
        <w:t xml:space="preserve"> te nabavu knjiga odnosno stručne literature. </w:t>
      </w:r>
    </w:p>
    <w:p w14:paraId="641E22F2" w14:textId="77777777" w:rsidR="003909A2" w:rsidRPr="00B33BC7" w:rsidRDefault="003909A2" w:rsidP="003909A2">
      <w:pPr>
        <w:pStyle w:val="Odlomakpopisa"/>
        <w:widowControl/>
        <w:autoSpaceDE/>
        <w:autoSpaceDN/>
        <w:adjustRightInd/>
        <w:contextualSpacing/>
        <w:jc w:val="both"/>
      </w:pPr>
    </w:p>
    <w:p w14:paraId="732F92E0" w14:textId="199B6FB3" w:rsidR="003909A2" w:rsidRDefault="003909A2" w:rsidP="003909A2">
      <w:pPr>
        <w:pStyle w:val="Odlomakpopisa"/>
        <w:widowControl/>
        <w:autoSpaceDE/>
        <w:autoSpaceDN/>
        <w:adjustRightInd/>
        <w:contextualSpacing/>
        <w:jc w:val="both"/>
        <w:rPr>
          <w:b/>
          <w:bCs/>
        </w:rPr>
      </w:pPr>
      <w:r w:rsidRPr="00B33BC7">
        <w:rPr>
          <w:b/>
          <w:bCs/>
        </w:rPr>
        <w:t xml:space="preserve">Prihodi i rashodi prema izvorima realizirani su kako slijedi: </w:t>
      </w:r>
    </w:p>
    <w:p w14:paraId="032289F9" w14:textId="4021AAA6" w:rsidR="003909A2" w:rsidRPr="00B33BC7" w:rsidRDefault="003909A2" w:rsidP="003909A2">
      <w:pPr>
        <w:pStyle w:val="Odlomakpopisa"/>
        <w:widowControl/>
        <w:numPr>
          <w:ilvl w:val="0"/>
          <w:numId w:val="33"/>
        </w:numPr>
        <w:autoSpaceDE/>
        <w:autoSpaceDN/>
        <w:adjustRightInd/>
        <w:contextualSpacing/>
        <w:jc w:val="both"/>
      </w:pPr>
      <w:r w:rsidRPr="00B33BC7">
        <w:t xml:space="preserve">Prihodi iz izvora Decentraliziranih sredstava planirani su u iznosu </w:t>
      </w:r>
      <w:r w:rsidR="007739AD">
        <w:t>119.883,00</w:t>
      </w:r>
      <w:r w:rsidRPr="00B33BC7">
        <w:t xml:space="preserve"> eura a realizirani u iznosu od </w:t>
      </w:r>
      <w:r w:rsidR="007739AD">
        <w:t>119.883,00</w:t>
      </w:r>
      <w:r w:rsidRPr="00B33BC7">
        <w:t xml:space="preserve"> eura ili </w:t>
      </w:r>
      <w:r w:rsidR="007739AD">
        <w:t>100</w:t>
      </w:r>
      <w:r w:rsidRPr="00B33BC7">
        <w:t>% od planiranog;</w:t>
      </w:r>
    </w:p>
    <w:p w14:paraId="5F13CCD4" w14:textId="060B188A" w:rsidR="003909A2" w:rsidRDefault="003909A2" w:rsidP="003909A2">
      <w:pPr>
        <w:pStyle w:val="Odlomakpopisa"/>
        <w:widowControl/>
        <w:numPr>
          <w:ilvl w:val="0"/>
          <w:numId w:val="33"/>
        </w:numPr>
        <w:autoSpaceDE/>
        <w:autoSpaceDN/>
        <w:adjustRightInd/>
        <w:contextualSpacing/>
        <w:jc w:val="both"/>
      </w:pPr>
      <w:r w:rsidRPr="00B33BC7">
        <w:t>Prihodi iz izvora Vlastiti i namjenski prihod</w:t>
      </w:r>
      <w:r w:rsidR="007739AD">
        <w:t>i</w:t>
      </w:r>
      <w:r w:rsidRPr="00B33BC7">
        <w:t xml:space="preserve"> proračunskih korisnika planirani su u iznosu </w:t>
      </w:r>
      <w:r w:rsidR="007739AD">
        <w:t>859.157,64</w:t>
      </w:r>
      <w:r w:rsidRPr="00B33BC7">
        <w:t xml:space="preserve"> eura a realizirani u iznosu od </w:t>
      </w:r>
      <w:r w:rsidR="007739AD">
        <w:t>756.441,22</w:t>
      </w:r>
      <w:r w:rsidRPr="00B33BC7">
        <w:t xml:space="preserve"> eura ili </w:t>
      </w:r>
      <w:r w:rsidR="007739AD">
        <w:t>88,04</w:t>
      </w:r>
      <w:r w:rsidRPr="00B33BC7">
        <w:t xml:space="preserve">% od planiranog; </w:t>
      </w:r>
    </w:p>
    <w:p w14:paraId="15A5C3C7" w14:textId="3CB4F16D" w:rsidR="003909A2" w:rsidRPr="00B33BC7" w:rsidRDefault="003909A2" w:rsidP="003909A2">
      <w:pPr>
        <w:pStyle w:val="Odlomakpopisa"/>
        <w:widowControl/>
        <w:numPr>
          <w:ilvl w:val="0"/>
          <w:numId w:val="33"/>
        </w:numPr>
        <w:autoSpaceDE/>
        <w:autoSpaceDN/>
        <w:adjustRightInd/>
        <w:contextualSpacing/>
        <w:jc w:val="both"/>
      </w:pPr>
      <w:r w:rsidRPr="00B33BC7">
        <w:t xml:space="preserve">Rashodi iz izvora Decentraliziranih sredstava planirani su u iznosu </w:t>
      </w:r>
      <w:r w:rsidR="007739AD">
        <w:t>119.883,00</w:t>
      </w:r>
      <w:r w:rsidRPr="00B33BC7">
        <w:t xml:space="preserve"> eura a realizirani u iznosu od </w:t>
      </w:r>
      <w:r w:rsidR="007739AD">
        <w:t>120.566,53</w:t>
      </w:r>
      <w:r w:rsidRPr="00B33BC7">
        <w:t xml:space="preserve"> eura ili </w:t>
      </w:r>
      <w:r w:rsidR="007739AD">
        <w:t>100,57</w:t>
      </w:r>
      <w:r w:rsidRPr="00B33BC7">
        <w:t>% od planiranog</w:t>
      </w:r>
      <w:r w:rsidR="007739AD">
        <w:t>, a razlog malog odstupanja realiziranog od planiranog su troškovi prijevoza za zaposlenike za mjesec prosinac 2025. godine</w:t>
      </w:r>
      <w:r w:rsidR="00690C91">
        <w:t>,</w:t>
      </w:r>
      <w:r w:rsidR="007739AD">
        <w:t xml:space="preserve"> a koji će se isplatiti u siječnju 2026. godine</w:t>
      </w:r>
      <w:r w:rsidRPr="00B33BC7">
        <w:t>;</w:t>
      </w:r>
    </w:p>
    <w:p w14:paraId="13545CD9" w14:textId="60CFAC5E" w:rsidR="003909A2" w:rsidRPr="00B33BC7" w:rsidRDefault="003909A2" w:rsidP="003909A2">
      <w:pPr>
        <w:pStyle w:val="Odlomakpopisa"/>
        <w:widowControl/>
        <w:numPr>
          <w:ilvl w:val="0"/>
          <w:numId w:val="33"/>
        </w:numPr>
        <w:autoSpaceDE/>
        <w:autoSpaceDN/>
        <w:adjustRightInd/>
        <w:contextualSpacing/>
        <w:jc w:val="both"/>
      </w:pPr>
      <w:r w:rsidRPr="00B33BC7">
        <w:t xml:space="preserve">Rashodi iz izvora Vlastiti i namjenski prihodi proračunskih korisnika planirani su u iznosu </w:t>
      </w:r>
      <w:r w:rsidR="007739AD">
        <w:t>886.400,00</w:t>
      </w:r>
      <w:r w:rsidRPr="00B33BC7">
        <w:t xml:space="preserve"> eura a realizirani u iznosu od </w:t>
      </w:r>
      <w:r w:rsidR="007739AD">
        <w:t>828.324,38</w:t>
      </w:r>
      <w:r w:rsidRPr="00B33BC7">
        <w:t xml:space="preserve"> eura ili </w:t>
      </w:r>
      <w:r w:rsidR="007739AD">
        <w:t>93,45</w:t>
      </w:r>
      <w:r w:rsidRPr="00B33BC7">
        <w:t>% od planiranog</w:t>
      </w:r>
      <w:r>
        <w:t xml:space="preserve">. </w:t>
      </w:r>
    </w:p>
    <w:p w14:paraId="267AA31C" w14:textId="77777777" w:rsidR="003909A2" w:rsidRPr="00B33BC7" w:rsidRDefault="003909A2" w:rsidP="003909A2">
      <w:pPr>
        <w:pStyle w:val="Odlomakpopisa"/>
        <w:widowControl/>
        <w:autoSpaceDE/>
        <w:autoSpaceDN/>
        <w:adjustRightInd/>
        <w:contextualSpacing/>
        <w:jc w:val="both"/>
      </w:pPr>
    </w:p>
    <w:p w14:paraId="49D03E71" w14:textId="77777777" w:rsidR="003909A2" w:rsidRPr="00B33BC7" w:rsidRDefault="003909A2" w:rsidP="003909A2">
      <w:pPr>
        <w:jc w:val="both"/>
        <w:rPr>
          <w:b/>
          <w:iCs/>
        </w:rPr>
      </w:pPr>
    </w:p>
    <w:p w14:paraId="54F843A6" w14:textId="77777777" w:rsidR="003909A2" w:rsidRPr="00B33BC7" w:rsidRDefault="003909A2" w:rsidP="003909A2">
      <w:pPr>
        <w:jc w:val="both"/>
        <w:rPr>
          <w:b/>
          <w:i/>
        </w:rPr>
      </w:pPr>
    </w:p>
    <w:p w14:paraId="534825E6" w14:textId="77777777" w:rsidR="003909A2" w:rsidRPr="00B33BC7" w:rsidRDefault="003909A2" w:rsidP="003909A2">
      <w:pPr>
        <w:jc w:val="both"/>
        <w:rPr>
          <w:b/>
          <w:i/>
        </w:rPr>
      </w:pPr>
    </w:p>
    <w:p w14:paraId="11E2C64B" w14:textId="77777777" w:rsidR="003909A2" w:rsidRPr="00B33BC7" w:rsidRDefault="003909A2" w:rsidP="003909A2">
      <w:pPr>
        <w:jc w:val="both"/>
        <w:rPr>
          <w:b/>
          <w:i/>
        </w:rPr>
      </w:pPr>
    </w:p>
    <w:p w14:paraId="5C2D6BDD" w14:textId="1A148F5B" w:rsidR="003909A2" w:rsidRDefault="003909A2" w:rsidP="003909A2">
      <w:pPr>
        <w:pStyle w:val="Tijeloteksta"/>
        <w:kinsoku w:val="0"/>
        <w:overflowPunct w:val="0"/>
        <w:spacing w:before="37"/>
        <w:ind w:left="0" w:firstLine="0"/>
        <w:rPr>
          <w:b/>
          <w:bCs/>
          <w:spacing w:val="-1"/>
          <w:sz w:val="28"/>
          <w:szCs w:val="28"/>
          <w:u w:val="single"/>
        </w:rPr>
      </w:pPr>
    </w:p>
    <w:p w14:paraId="21CC5D8B" w14:textId="382D5BEA" w:rsidR="007739AD" w:rsidRDefault="007739AD" w:rsidP="003909A2">
      <w:pPr>
        <w:pStyle w:val="Tijeloteksta"/>
        <w:kinsoku w:val="0"/>
        <w:overflowPunct w:val="0"/>
        <w:spacing w:before="37"/>
        <w:ind w:left="0" w:firstLine="0"/>
        <w:rPr>
          <w:b/>
          <w:bCs/>
          <w:spacing w:val="-1"/>
          <w:sz w:val="28"/>
          <w:szCs w:val="28"/>
          <w:u w:val="single"/>
        </w:rPr>
      </w:pPr>
    </w:p>
    <w:p w14:paraId="3F2BDF3F" w14:textId="1120596B" w:rsidR="007739AD" w:rsidRDefault="007739AD" w:rsidP="003909A2">
      <w:pPr>
        <w:pStyle w:val="Tijeloteksta"/>
        <w:kinsoku w:val="0"/>
        <w:overflowPunct w:val="0"/>
        <w:spacing w:before="37"/>
        <w:ind w:left="0" w:firstLine="0"/>
        <w:rPr>
          <w:b/>
          <w:bCs/>
          <w:spacing w:val="-1"/>
          <w:sz w:val="28"/>
          <w:szCs w:val="28"/>
          <w:u w:val="single"/>
        </w:rPr>
      </w:pPr>
    </w:p>
    <w:p w14:paraId="21131612" w14:textId="74426CDA" w:rsidR="007739AD" w:rsidRDefault="007739AD" w:rsidP="003909A2">
      <w:pPr>
        <w:pStyle w:val="Tijeloteksta"/>
        <w:kinsoku w:val="0"/>
        <w:overflowPunct w:val="0"/>
        <w:spacing w:before="37"/>
        <w:ind w:left="0" w:firstLine="0"/>
        <w:rPr>
          <w:b/>
          <w:bCs/>
          <w:spacing w:val="-1"/>
          <w:sz w:val="28"/>
          <w:szCs w:val="28"/>
          <w:u w:val="single"/>
        </w:rPr>
      </w:pPr>
    </w:p>
    <w:p w14:paraId="3356EFDE" w14:textId="293CD71D" w:rsidR="007739AD" w:rsidRDefault="007739AD" w:rsidP="003909A2">
      <w:pPr>
        <w:pStyle w:val="Tijeloteksta"/>
        <w:kinsoku w:val="0"/>
        <w:overflowPunct w:val="0"/>
        <w:spacing w:before="37"/>
        <w:ind w:left="0" w:firstLine="0"/>
        <w:rPr>
          <w:b/>
          <w:bCs/>
          <w:spacing w:val="-1"/>
          <w:sz w:val="28"/>
          <w:szCs w:val="28"/>
          <w:u w:val="single"/>
        </w:rPr>
      </w:pPr>
    </w:p>
    <w:p w14:paraId="1867CABB" w14:textId="77777777" w:rsidR="007739AD" w:rsidRDefault="007739AD" w:rsidP="003909A2">
      <w:pPr>
        <w:pStyle w:val="Tijeloteksta"/>
        <w:kinsoku w:val="0"/>
        <w:overflowPunct w:val="0"/>
        <w:spacing w:before="37"/>
        <w:ind w:left="0" w:firstLine="0"/>
        <w:rPr>
          <w:b/>
          <w:bCs/>
          <w:spacing w:val="-1"/>
          <w:sz w:val="28"/>
          <w:szCs w:val="28"/>
          <w:u w:val="single"/>
        </w:rPr>
      </w:pPr>
    </w:p>
    <w:p w14:paraId="558FDCE5" w14:textId="6F91D2B5" w:rsidR="003909A2" w:rsidRPr="00B0123D" w:rsidRDefault="003909A2" w:rsidP="003909A2">
      <w:pPr>
        <w:pStyle w:val="Tijeloteksta"/>
        <w:kinsoku w:val="0"/>
        <w:overflowPunct w:val="0"/>
        <w:spacing w:before="37"/>
        <w:ind w:left="0" w:firstLine="0"/>
        <w:rPr>
          <w:b/>
          <w:bCs/>
          <w:spacing w:val="1"/>
          <w:u w:val="single"/>
        </w:rPr>
      </w:pPr>
      <w:r w:rsidRPr="00B0123D">
        <w:rPr>
          <w:b/>
          <w:bCs/>
          <w:spacing w:val="-1"/>
          <w:u w:val="single"/>
        </w:rPr>
        <w:lastRenderedPageBreak/>
        <w:t>Prilog</w:t>
      </w:r>
      <w:r w:rsidRPr="00B0123D">
        <w:rPr>
          <w:b/>
          <w:bCs/>
          <w:spacing w:val="-2"/>
          <w:u w:val="single"/>
        </w:rPr>
        <w:t xml:space="preserve"> </w:t>
      </w:r>
      <w:r w:rsidRPr="00B0123D">
        <w:rPr>
          <w:b/>
          <w:bCs/>
          <w:spacing w:val="1"/>
          <w:u w:val="single"/>
        </w:rPr>
        <w:t>2</w:t>
      </w:r>
    </w:p>
    <w:p w14:paraId="0B1A0E58" w14:textId="77777777" w:rsidR="003909A2" w:rsidRPr="00CD38D8" w:rsidRDefault="003909A2" w:rsidP="003909A2">
      <w:pPr>
        <w:kinsoku w:val="0"/>
        <w:overflowPunct w:val="0"/>
        <w:ind w:right="713"/>
        <w:jc w:val="both"/>
        <w:rPr>
          <w:rFonts w:eastAsia="Times New Roman"/>
          <w:b/>
          <w:bCs/>
        </w:rPr>
      </w:pPr>
    </w:p>
    <w:p w14:paraId="01A4EE96" w14:textId="6A38AE15" w:rsidR="003909A2" w:rsidRPr="00CD38D8" w:rsidRDefault="003909A2" w:rsidP="003909A2">
      <w:pPr>
        <w:kinsoku w:val="0"/>
        <w:overflowPunct w:val="0"/>
        <w:ind w:right="713"/>
        <w:jc w:val="center"/>
        <w:rPr>
          <w:rFonts w:eastAsia="Times New Roman"/>
          <w:b/>
          <w:bCs/>
        </w:rPr>
      </w:pPr>
      <w:r w:rsidRPr="00CD38D8">
        <w:rPr>
          <w:b/>
          <w:bCs/>
        </w:rPr>
        <w:t xml:space="preserve">OBRAZLOŽENJE PRENESENOG VIŠKA IZ PRETHODNE GODINE I </w:t>
      </w:r>
      <w:r w:rsidR="007739AD">
        <w:rPr>
          <w:b/>
          <w:bCs/>
        </w:rPr>
        <w:t>MANJKA ZA POKRIĆE</w:t>
      </w:r>
      <w:r w:rsidRPr="00CD38D8">
        <w:rPr>
          <w:b/>
          <w:bCs/>
        </w:rPr>
        <w:t xml:space="preserve"> U SLJEDEĆE</w:t>
      </w:r>
      <w:r w:rsidR="007739AD">
        <w:rPr>
          <w:b/>
          <w:bCs/>
        </w:rPr>
        <w:t>M</w:t>
      </w:r>
      <w:r w:rsidRPr="00CD38D8">
        <w:rPr>
          <w:b/>
          <w:bCs/>
        </w:rPr>
        <w:t xml:space="preserve"> OBRAČ</w:t>
      </w:r>
      <w:r w:rsidRPr="00CD38D8">
        <w:rPr>
          <w:rFonts w:eastAsia="Times New Roman"/>
          <w:b/>
          <w:bCs/>
        </w:rPr>
        <w:t>UNSK</w:t>
      </w:r>
      <w:r w:rsidR="007739AD">
        <w:rPr>
          <w:rFonts w:eastAsia="Times New Roman"/>
          <w:b/>
          <w:bCs/>
        </w:rPr>
        <w:t>OM</w:t>
      </w:r>
      <w:r w:rsidRPr="00CD38D8">
        <w:rPr>
          <w:rFonts w:eastAsia="Times New Roman"/>
          <w:b/>
          <w:bCs/>
        </w:rPr>
        <w:t xml:space="preserve"> RAZDOBLJ</w:t>
      </w:r>
      <w:r w:rsidR="007739AD">
        <w:rPr>
          <w:rFonts w:eastAsia="Times New Roman"/>
          <w:b/>
          <w:bCs/>
        </w:rPr>
        <w:t>U</w:t>
      </w:r>
    </w:p>
    <w:p w14:paraId="2F618ED7" w14:textId="77777777" w:rsidR="003909A2" w:rsidRPr="00B33BC7" w:rsidRDefault="003909A2" w:rsidP="003909A2">
      <w:pPr>
        <w:suppressAutoHyphens/>
        <w:ind w:firstLine="360"/>
        <w:jc w:val="both"/>
      </w:pPr>
    </w:p>
    <w:p w14:paraId="0542895F" w14:textId="77777777" w:rsidR="001C0A1B" w:rsidRDefault="0085778C" w:rsidP="001C0A1B">
      <w:pPr>
        <w:ind w:firstLine="708"/>
        <w:jc w:val="both"/>
      </w:pPr>
      <w:r>
        <w:rPr>
          <w:rFonts w:eastAsia="Times New Roman"/>
          <w:spacing w:val="-1"/>
        </w:rPr>
        <w:t xml:space="preserve">Sučeljavanjem ukupno ostvarenih prihoda i primitaka te rashoda i izdataka </w:t>
      </w:r>
      <w:r w:rsidR="003909A2" w:rsidRPr="00B33BC7">
        <w:rPr>
          <w:rFonts w:eastAsia="Times New Roman"/>
          <w:spacing w:val="37"/>
        </w:rPr>
        <w:t>u</w:t>
      </w:r>
      <w:r w:rsidR="003909A2" w:rsidRPr="00B33BC7">
        <w:rPr>
          <w:rFonts w:eastAsia="Times New Roman"/>
          <w:spacing w:val="-1"/>
        </w:rPr>
        <w:t xml:space="preserve"> razdoblju od 1.1. do </w:t>
      </w:r>
      <w:r w:rsidR="00321650">
        <w:rPr>
          <w:rFonts w:eastAsia="Times New Roman"/>
          <w:spacing w:val="-1"/>
        </w:rPr>
        <w:t>31.12</w:t>
      </w:r>
      <w:r w:rsidR="003909A2" w:rsidRPr="00B33BC7">
        <w:rPr>
          <w:rFonts w:eastAsia="Times New Roman"/>
          <w:spacing w:val="-1"/>
        </w:rPr>
        <w:t>.</w:t>
      </w:r>
      <w:r w:rsidR="003909A2" w:rsidRPr="00B33BC7">
        <w:rPr>
          <w:rFonts w:eastAsia="Times New Roman"/>
        </w:rPr>
        <w:t>202</w:t>
      </w:r>
      <w:r w:rsidR="007739AD">
        <w:rPr>
          <w:rFonts w:eastAsia="Times New Roman"/>
        </w:rPr>
        <w:t>5</w:t>
      </w:r>
      <w:r w:rsidR="003909A2" w:rsidRPr="00B33BC7">
        <w:rPr>
          <w:rFonts w:eastAsia="Times New Roman"/>
        </w:rPr>
        <w:t>.</w:t>
      </w:r>
      <w:r w:rsidR="003909A2" w:rsidRPr="00B33BC7">
        <w:rPr>
          <w:rFonts w:eastAsia="Times New Roman"/>
          <w:spacing w:val="38"/>
        </w:rPr>
        <w:t xml:space="preserve"> </w:t>
      </w:r>
      <w:r w:rsidR="003909A2" w:rsidRPr="00B33BC7">
        <w:rPr>
          <w:rFonts w:eastAsia="Times New Roman"/>
        </w:rPr>
        <w:t>godine</w:t>
      </w:r>
      <w:r>
        <w:rPr>
          <w:rFonts w:eastAsia="Times New Roman"/>
        </w:rPr>
        <w:t xml:space="preserve"> </w:t>
      </w:r>
      <w:r w:rsidR="003909A2" w:rsidRPr="00B33BC7">
        <w:t>Učenički dom ostvario</w:t>
      </w:r>
      <w:r w:rsidR="003909A2" w:rsidRPr="00B33BC7">
        <w:rPr>
          <w:rFonts w:eastAsia="Times New Roman"/>
          <w:spacing w:val="23"/>
        </w:rPr>
        <w:t xml:space="preserve"> </w:t>
      </w:r>
      <w:r>
        <w:rPr>
          <w:rFonts w:eastAsia="Times New Roman"/>
          <w:spacing w:val="23"/>
        </w:rPr>
        <w:t xml:space="preserve">je </w:t>
      </w:r>
      <w:r w:rsidR="003909A2" w:rsidRPr="00B33BC7">
        <w:rPr>
          <w:rFonts w:eastAsia="Times New Roman"/>
          <w:lang w:eastAsia="ar-SA"/>
        </w:rPr>
        <w:t xml:space="preserve">manjak prihoda i primitaka u iznosu od </w:t>
      </w:r>
      <w:r w:rsidR="007739AD">
        <w:rPr>
          <w:rFonts w:eastAsia="Times New Roman"/>
          <w:lang w:eastAsia="ar-SA"/>
        </w:rPr>
        <w:t>72.566,69</w:t>
      </w:r>
      <w:r w:rsidR="003909A2" w:rsidRPr="00B33BC7">
        <w:rPr>
          <w:rFonts w:eastAsia="Times New Roman"/>
          <w:lang w:eastAsia="ar-SA"/>
        </w:rPr>
        <w:t xml:space="preserve"> eura</w:t>
      </w:r>
      <w:r w:rsidR="00321650">
        <w:rPr>
          <w:rFonts w:eastAsia="Times New Roman"/>
          <w:lang w:eastAsia="ar-SA"/>
        </w:rPr>
        <w:t xml:space="preserve">. </w:t>
      </w:r>
      <w:r w:rsidR="00321650" w:rsidRPr="00321650">
        <w:rPr>
          <w:bCs/>
        </w:rPr>
        <w:t>Preneseni višak prethodne godine utvrđen na dan 31. prosinca 202</w:t>
      </w:r>
      <w:r w:rsidR="007739AD">
        <w:rPr>
          <w:bCs/>
        </w:rPr>
        <w:t>4</w:t>
      </w:r>
      <w:r w:rsidR="00321650" w:rsidRPr="00321650">
        <w:rPr>
          <w:bCs/>
        </w:rPr>
        <w:t xml:space="preserve">. godine iznosio je </w:t>
      </w:r>
      <w:r w:rsidR="007739AD">
        <w:rPr>
          <w:bCs/>
        </w:rPr>
        <w:t>27.242,36</w:t>
      </w:r>
      <w:r w:rsidR="00321650" w:rsidRPr="00321650">
        <w:rPr>
          <w:bCs/>
        </w:rPr>
        <w:t xml:space="preserve"> eura. </w:t>
      </w:r>
      <w:r>
        <w:t xml:space="preserve">Evidentiranim prenesenim viškom prihoda poslovanja od prethodne godine umanjuje se prethodno navedeni manjak prihoda poslovanja tekuće poslovne godine što rezultira konačnim manjkom poslovanja za pokriće u sljedećem obračunskom razdoblju u iznosu 45.324,33 eura. </w:t>
      </w:r>
    </w:p>
    <w:p w14:paraId="1807FB6C" w14:textId="71C748D8" w:rsidR="00321650" w:rsidRPr="001C0A1B" w:rsidRDefault="0085778C" w:rsidP="001C0A1B">
      <w:pPr>
        <w:ind w:firstLine="708"/>
        <w:jc w:val="both"/>
        <w:rPr>
          <w:rFonts w:eastAsia="Times New Roman"/>
          <w:szCs w:val="20"/>
        </w:rPr>
      </w:pPr>
      <w:r>
        <w:t>Navedeni manjak prihoda poslovanja</w:t>
      </w:r>
      <w:r w:rsidR="001C0A1B">
        <w:t xml:space="preserve"> predstavlja metodološki manjak koji se</w:t>
      </w:r>
      <w:r>
        <w:t xml:space="preserve"> pojavljuje zbog evidentiranih rashoda koji se odnose na plaće zaposlenika, materijalna prava zaposlenika te novčanu naknadu poslodavca zbog nezapošljavanja osoba sa invaliditetom za mjesec prosinac 2025. godine u ukupnom iznosu od 60.737,35 eura, a čiji prihod se priznaje u poslovnim knjigama provedenom isplatom koja dospijeva u mjesecu siječnju 2026. godine. Navedeni rashodi evidentirani su </w:t>
      </w:r>
      <w:r w:rsidR="001C0A1B">
        <w:t xml:space="preserve">i </w:t>
      </w:r>
      <w:r>
        <w:t xml:space="preserve">na kontu potraživanja za tekuće pomoći proračunskim korisnicima iz proračuna koji im nije nadležan. </w:t>
      </w:r>
    </w:p>
    <w:p w14:paraId="196D75D3" w14:textId="0545287E" w:rsidR="00321650" w:rsidRPr="00321650" w:rsidRDefault="00321650" w:rsidP="00321650">
      <w:pPr>
        <w:ind w:firstLine="708"/>
        <w:jc w:val="both"/>
        <w:rPr>
          <w:bCs/>
        </w:rPr>
      </w:pPr>
    </w:p>
    <w:p w14:paraId="4CB1973C" w14:textId="174DDF32" w:rsidR="003909A2" w:rsidRPr="00B33BC7" w:rsidRDefault="003909A2" w:rsidP="003909A2">
      <w:pPr>
        <w:suppressAutoHyphens/>
        <w:ind w:firstLine="360"/>
        <w:jc w:val="both"/>
        <w:rPr>
          <w:rFonts w:eastAsia="Times New Roman"/>
        </w:rPr>
      </w:pPr>
    </w:p>
    <w:p w14:paraId="5403C8ED" w14:textId="77777777" w:rsidR="003909A2" w:rsidRPr="00B33BC7" w:rsidRDefault="003909A2" w:rsidP="003909A2">
      <w:pPr>
        <w:kinsoku w:val="0"/>
        <w:overflowPunct w:val="0"/>
        <w:ind w:right="395"/>
        <w:jc w:val="both"/>
        <w:rPr>
          <w:rFonts w:eastAsia="Times New Roman"/>
          <w:spacing w:val="-1"/>
        </w:rPr>
      </w:pPr>
    </w:p>
    <w:tbl>
      <w:tblPr>
        <w:tblStyle w:val="Reetkatablice"/>
        <w:tblW w:w="9656" w:type="dxa"/>
        <w:tblLook w:val="04A0" w:firstRow="1" w:lastRow="0" w:firstColumn="1" w:lastColumn="0" w:noHBand="0" w:noVBand="1"/>
      </w:tblPr>
      <w:tblGrid>
        <w:gridCol w:w="1911"/>
        <w:gridCol w:w="1912"/>
        <w:gridCol w:w="1915"/>
        <w:gridCol w:w="2000"/>
        <w:gridCol w:w="1918"/>
      </w:tblGrid>
      <w:tr w:rsidR="003909A2" w:rsidRPr="00B33BC7" w14:paraId="40D35991" w14:textId="77777777" w:rsidTr="00C275E1">
        <w:trPr>
          <w:trHeight w:val="1283"/>
        </w:trPr>
        <w:tc>
          <w:tcPr>
            <w:tcW w:w="1911" w:type="dxa"/>
            <w:shd w:val="clear" w:color="auto" w:fill="FFC000"/>
          </w:tcPr>
          <w:p w14:paraId="30401273" w14:textId="64A52E3B" w:rsidR="003909A2" w:rsidRPr="00B33BC7" w:rsidRDefault="003909A2" w:rsidP="00C275E1">
            <w:pPr>
              <w:kinsoku w:val="0"/>
              <w:overflowPunct w:val="0"/>
              <w:spacing w:before="56"/>
              <w:rPr>
                <w:b/>
                <w:sz w:val="20"/>
                <w:szCs w:val="20"/>
              </w:rPr>
            </w:pPr>
            <w:r w:rsidRPr="00B33BC7">
              <w:rPr>
                <w:b/>
                <w:sz w:val="20"/>
                <w:szCs w:val="20"/>
              </w:rPr>
              <w:t xml:space="preserve">Ukupni prihodi i primici 01.01. – </w:t>
            </w:r>
            <w:r w:rsidR="00321650">
              <w:rPr>
                <w:b/>
                <w:sz w:val="20"/>
                <w:szCs w:val="20"/>
              </w:rPr>
              <w:t>31.12</w:t>
            </w:r>
            <w:r w:rsidRPr="00B33BC7">
              <w:rPr>
                <w:b/>
                <w:sz w:val="20"/>
                <w:szCs w:val="20"/>
              </w:rPr>
              <w:t>.202</w:t>
            </w:r>
            <w:r w:rsidR="001C0A1B">
              <w:rPr>
                <w:b/>
                <w:sz w:val="20"/>
                <w:szCs w:val="20"/>
              </w:rPr>
              <w:t>5</w:t>
            </w:r>
            <w:r w:rsidR="00A12AC4">
              <w:rPr>
                <w:b/>
                <w:sz w:val="20"/>
                <w:szCs w:val="20"/>
              </w:rPr>
              <w:t>.</w:t>
            </w:r>
          </w:p>
        </w:tc>
        <w:tc>
          <w:tcPr>
            <w:tcW w:w="1912" w:type="dxa"/>
            <w:shd w:val="clear" w:color="auto" w:fill="FFC000"/>
          </w:tcPr>
          <w:p w14:paraId="2510A444" w14:textId="670A18EC" w:rsidR="003909A2" w:rsidRPr="00B33BC7" w:rsidRDefault="003909A2" w:rsidP="00C275E1">
            <w:pPr>
              <w:kinsoku w:val="0"/>
              <w:overflowPunct w:val="0"/>
              <w:spacing w:before="56"/>
              <w:rPr>
                <w:b/>
                <w:sz w:val="20"/>
                <w:szCs w:val="20"/>
              </w:rPr>
            </w:pPr>
            <w:r w:rsidRPr="00B33BC7">
              <w:rPr>
                <w:b/>
                <w:sz w:val="20"/>
                <w:szCs w:val="20"/>
              </w:rPr>
              <w:t xml:space="preserve">Ukupni rashodi i izdaci 01.01. – </w:t>
            </w:r>
            <w:r w:rsidR="00321650">
              <w:rPr>
                <w:b/>
                <w:sz w:val="20"/>
                <w:szCs w:val="20"/>
              </w:rPr>
              <w:t>31.12</w:t>
            </w:r>
            <w:r w:rsidRPr="00B33BC7">
              <w:rPr>
                <w:b/>
                <w:sz w:val="20"/>
                <w:szCs w:val="20"/>
              </w:rPr>
              <w:t>.202</w:t>
            </w:r>
            <w:r w:rsidR="001C0A1B">
              <w:rPr>
                <w:b/>
                <w:sz w:val="20"/>
                <w:szCs w:val="20"/>
              </w:rPr>
              <w:t>5</w:t>
            </w:r>
            <w:r w:rsidR="00A12AC4">
              <w:rPr>
                <w:b/>
                <w:sz w:val="20"/>
                <w:szCs w:val="20"/>
              </w:rPr>
              <w:t>.</w:t>
            </w:r>
          </w:p>
        </w:tc>
        <w:tc>
          <w:tcPr>
            <w:tcW w:w="1915" w:type="dxa"/>
            <w:shd w:val="clear" w:color="auto" w:fill="FFC000"/>
          </w:tcPr>
          <w:p w14:paraId="0A7A7A0E" w14:textId="77777777" w:rsidR="003909A2" w:rsidRPr="00B33BC7" w:rsidRDefault="003909A2" w:rsidP="00C275E1">
            <w:pPr>
              <w:kinsoku w:val="0"/>
              <w:overflowPunct w:val="0"/>
              <w:spacing w:before="56"/>
              <w:rPr>
                <w:b/>
                <w:sz w:val="20"/>
                <w:szCs w:val="20"/>
              </w:rPr>
            </w:pPr>
            <w:r w:rsidRPr="00B33BC7">
              <w:rPr>
                <w:b/>
                <w:sz w:val="20"/>
                <w:szCs w:val="20"/>
              </w:rPr>
              <w:t>Rezultat poslovanja 2024.</w:t>
            </w:r>
          </w:p>
        </w:tc>
        <w:tc>
          <w:tcPr>
            <w:tcW w:w="2000" w:type="dxa"/>
            <w:shd w:val="clear" w:color="auto" w:fill="FFC000"/>
          </w:tcPr>
          <w:p w14:paraId="17A92B27" w14:textId="77777777" w:rsidR="003909A2" w:rsidRPr="00B33BC7" w:rsidRDefault="003909A2" w:rsidP="00C275E1">
            <w:pPr>
              <w:kinsoku w:val="0"/>
              <w:overflowPunct w:val="0"/>
              <w:spacing w:before="56"/>
              <w:rPr>
                <w:b/>
                <w:sz w:val="20"/>
                <w:szCs w:val="20"/>
              </w:rPr>
            </w:pPr>
            <w:r w:rsidRPr="00B33BC7">
              <w:rPr>
                <w:b/>
                <w:sz w:val="20"/>
                <w:szCs w:val="20"/>
              </w:rPr>
              <w:t>Preneseni višak/manjak</w:t>
            </w:r>
          </w:p>
        </w:tc>
        <w:tc>
          <w:tcPr>
            <w:tcW w:w="1918" w:type="dxa"/>
            <w:shd w:val="clear" w:color="auto" w:fill="FFC000"/>
          </w:tcPr>
          <w:p w14:paraId="4FE93642" w14:textId="2393F7A0" w:rsidR="003909A2" w:rsidRPr="00B33BC7" w:rsidRDefault="001C0A1B" w:rsidP="00C275E1">
            <w:pPr>
              <w:kinsoku w:val="0"/>
              <w:overflowPunct w:val="0"/>
              <w:spacing w:before="56"/>
              <w:rPr>
                <w:b/>
                <w:sz w:val="20"/>
                <w:szCs w:val="20"/>
              </w:rPr>
            </w:pPr>
            <w:proofErr w:type="spellStart"/>
            <w:r>
              <w:rPr>
                <w:b/>
                <w:sz w:val="20"/>
                <w:szCs w:val="20"/>
              </w:rPr>
              <w:t>Rezulta</w:t>
            </w:r>
            <w:proofErr w:type="spellEnd"/>
            <w:r w:rsidR="003909A2" w:rsidRPr="00B33BC7">
              <w:rPr>
                <w:b/>
                <w:sz w:val="20"/>
                <w:szCs w:val="20"/>
              </w:rPr>
              <w:t xml:space="preserve"> poslovanja </w:t>
            </w:r>
            <w:r>
              <w:rPr>
                <w:b/>
                <w:sz w:val="20"/>
                <w:szCs w:val="20"/>
              </w:rPr>
              <w:t xml:space="preserve">na dan </w:t>
            </w:r>
            <w:r w:rsidR="00A12AC4">
              <w:rPr>
                <w:b/>
                <w:sz w:val="20"/>
                <w:szCs w:val="20"/>
              </w:rPr>
              <w:t>31.12</w:t>
            </w:r>
            <w:r w:rsidR="003909A2" w:rsidRPr="00B33BC7">
              <w:rPr>
                <w:b/>
                <w:sz w:val="20"/>
                <w:szCs w:val="20"/>
              </w:rPr>
              <w:t>.202</w:t>
            </w:r>
            <w:r>
              <w:rPr>
                <w:b/>
                <w:sz w:val="20"/>
                <w:szCs w:val="20"/>
              </w:rPr>
              <w:t>5</w:t>
            </w:r>
            <w:r w:rsidR="003909A2" w:rsidRPr="00B33BC7">
              <w:rPr>
                <w:b/>
                <w:sz w:val="20"/>
                <w:szCs w:val="20"/>
              </w:rPr>
              <w:t>.</w:t>
            </w:r>
          </w:p>
        </w:tc>
      </w:tr>
      <w:tr w:rsidR="003909A2" w:rsidRPr="00B33BC7" w14:paraId="6AC41ECD" w14:textId="77777777" w:rsidTr="00C275E1">
        <w:trPr>
          <w:trHeight w:val="288"/>
        </w:trPr>
        <w:tc>
          <w:tcPr>
            <w:tcW w:w="1911" w:type="dxa"/>
          </w:tcPr>
          <w:p w14:paraId="071FF67B" w14:textId="1C68066F" w:rsidR="003909A2" w:rsidRPr="00B33BC7" w:rsidRDefault="001C0A1B" w:rsidP="00C275E1">
            <w:pPr>
              <w:kinsoku w:val="0"/>
              <w:overflowPunct w:val="0"/>
              <w:spacing w:before="56"/>
              <w:rPr>
                <w:sz w:val="20"/>
                <w:szCs w:val="20"/>
              </w:rPr>
            </w:pPr>
            <w:r>
              <w:rPr>
                <w:sz w:val="20"/>
                <w:szCs w:val="20"/>
              </w:rPr>
              <w:t>876.324,22</w:t>
            </w:r>
          </w:p>
        </w:tc>
        <w:tc>
          <w:tcPr>
            <w:tcW w:w="1912" w:type="dxa"/>
          </w:tcPr>
          <w:p w14:paraId="703F8840" w14:textId="09C25A08" w:rsidR="003909A2" w:rsidRPr="00B33BC7" w:rsidRDefault="001C0A1B" w:rsidP="00C275E1">
            <w:pPr>
              <w:kinsoku w:val="0"/>
              <w:overflowPunct w:val="0"/>
              <w:spacing w:before="56"/>
              <w:rPr>
                <w:sz w:val="20"/>
                <w:szCs w:val="20"/>
              </w:rPr>
            </w:pPr>
            <w:r>
              <w:rPr>
                <w:sz w:val="20"/>
                <w:szCs w:val="20"/>
              </w:rPr>
              <w:t>948.890,91</w:t>
            </w:r>
          </w:p>
        </w:tc>
        <w:tc>
          <w:tcPr>
            <w:tcW w:w="1915" w:type="dxa"/>
          </w:tcPr>
          <w:p w14:paraId="505AE899" w14:textId="3C8C4174" w:rsidR="003909A2" w:rsidRPr="00B33BC7" w:rsidRDefault="003909A2" w:rsidP="00C275E1">
            <w:pPr>
              <w:kinsoku w:val="0"/>
              <w:overflowPunct w:val="0"/>
              <w:spacing w:before="56"/>
              <w:rPr>
                <w:sz w:val="20"/>
                <w:szCs w:val="20"/>
              </w:rPr>
            </w:pPr>
            <w:r w:rsidRPr="00B33BC7">
              <w:rPr>
                <w:sz w:val="20"/>
                <w:szCs w:val="20"/>
              </w:rPr>
              <w:t>-</w:t>
            </w:r>
            <w:r w:rsidR="001C0A1B">
              <w:rPr>
                <w:sz w:val="20"/>
                <w:szCs w:val="20"/>
              </w:rPr>
              <w:t xml:space="preserve"> 72.566,69</w:t>
            </w:r>
          </w:p>
        </w:tc>
        <w:tc>
          <w:tcPr>
            <w:tcW w:w="2000" w:type="dxa"/>
          </w:tcPr>
          <w:p w14:paraId="4A9A1E68" w14:textId="30ED1382" w:rsidR="003909A2" w:rsidRPr="00B33BC7" w:rsidRDefault="001C0A1B" w:rsidP="00C275E1">
            <w:pPr>
              <w:kinsoku w:val="0"/>
              <w:overflowPunct w:val="0"/>
              <w:spacing w:before="56"/>
              <w:rPr>
                <w:sz w:val="20"/>
                <w:szCs w:val="20"/>
              </w:rPr>
            </w:pPr>
            <w:r>
              <w:rPr>
                <w:sz w:val="20"/>
                <w:szCs w:val="20"/>
              </w:rPr>
              <w:t>27.242,36</w:t>
            </w:r>
          </w:p>
        </w:tc>
        <w:tc>
          <w:tcPr>
            <w:tcW w:w="1918" w:type="dxa"/>
          </w:tcPr>
          <w:p w14:paraId="158D5A0B" w14:textId="686D1A06" w:rsidR="003909A2" w:rsidRPr="00B33BC7" w:rsidRDefault="001C0A1B" w:rsidP="00C275E1">
            <w:pPr>
              <w:kinsoku w:val="0"/>
              <w:overflowPunct w:val="0"/>
              <w:spacing w:before="56"/>
              <w:rPr>
                <w:sz w:val="20"/>
                <w:szCs w:val="20"/>
              </w:rPr>
            </w:pPr>
            <w:r>
              <w:rPr>
                <w:sz w:val="20"/>
                <w:szCs w:val="20"/>
              </w:rPr>
              <w:t>- 45.324,33</w:t>
            </w:r>
          </w:p>
        </w:tc>
      </w:tr>
    </w:tbl>
    <w:p w14:paraId="7025415D" w14:textId="649CC193" w:rsidR="001C0A1B" w:rsidRDefault="001C0A1B" w:rsidP="001C0A1B">
      <w:pPr>
        <w:jc w:val="both"/>
      </w:pPr>
    </w:p>
    <w:p w14:paraId="6CBB09DA" w14:textId="77777777" w:rsidR="001C0A1B" w:rsidRDefault="001C0A1B" w:rsidP="001C0A1B">
      <w:pPr>
        <w:jc w:val="both"/>
      </w:pPr>
    </w:p>
    <w:p w14:paraId="6079C96E" w14:textId="77777777" w:rsidR="001C0A1B" w:rsidRDefault="001C0A1B" w:rsidP="001C0A1B">
      <w:pPr>
        <w:ind w:firstLine="708"/>
        <w:jc w:val="both"/>
      </w:pPr>
      <w:r>
        <w:t>Temeljem izvatka Virovitičko-podravske županije u nadležnom proračunu odnosno u sustavu riznice stanje vlastitih novčanih sredstava sa danom 31.12.2025. godine iznosi 21.195,05 eura. Stanje novčanih sredstava odgovara stvarnom stanju u knjigovodstvu te je usklađeno sa nadležnim proračunom.</w:t>
      </w:r>
    </w:p>
    <w:p w14:paraId="005F3B7D" w14:textId="77777777" w:rsidR="001C0A1B" w:rsidRDefault="001C0A1B" w:rsidP="00594835">
      <w:pPr>
        <w:ind w:firstLine="708"/>
        <w:jc w:val="both"/>
      </w:pPr>
    </w:p>
    <w:p w14:paraId="2B763A30" w14:textId="77777777" w:rsidR="003909A2" w:rsidRPr="00B33BC7" w:rsidRDefault="003909A2" w:rsidP="003909A2">
      <w:pPr>
        <w:jc w:val="both"/>
        <w:rPr>
          <w:bCs/>
          <w:iCs/>
        </w:rPr>
      </w:pPr>
    </w:p>
    <w:p w14:paraId="71A31901" w14:textId="77777777" w:rsidR="003909A2" w:rsidRPr="00B33BC7" w:rsidRDefault="003909A2" w:rsidP="003909A2">
      <w:pPr>
        <w:jc w:val="both"/>
        <w:rPr>
          <w:bCs/>
          <w:iCs/>
        </w:rPr>
      </w:pPr>
    </w:p>
    <w:p w14:paraId="190325D7" w14:textId="77777777" w:rsidR="003909A2" w:rsidRPr="00B33BC7" w:rsidRDefault="003909A2" w:rsidP="003909A2">
      <w:pPr>
        <w:jc w:val="both"/>
        <w:rPr>
          <w:bCs/>
          <w:iCs/>
        </w:rPr>
      </w:pPr>
    </w:p>
    <w:p w14:paraId="28CF60EE" w14:textId="77777777" w:rsidR="003909A2" w:rsidRPr="00B33BC7" w:rsidRDefault="003909A2" w:rsidP="003909A2">
      <w:pPr>
        <w:jc w:val="both"/>
        <w:rPr>
          <w:bCs/>
          <w:iCs/>
        </w:rPr>
      </w:pPr>
    </w:p>
    <w:p w14:paraId="36C64A4D" w14:textId="77777777" w:rsidR="003909A2" w:rsidRPr="00B33BC7" w:rsidRDefault="003909A2" w:rsidP="003909A2">
      <w:pPr>
        <w:pStyle w:val="Tijeloteksta"/>
        <w:kinsoku w:val="0"/>
        <w:overflowPunct w:val="0"/>
        <w:spacing w:before="10"/>
        <w:ind w:left="0" w:firstLine="0"/>
      </w:pPr>
    </w:p>
    <w:p w14:paraId="78EFCE9E" w14:textId="64CDC26F" w:rsidR="0060781C" w:rsidRDefault="0060781C"/>
    <w:p w14:paraId="44A8F74A" w14:textId="212398FE" w:rsidR="00B0123D" w:rsidRDefault="00B0123D"/>
    <w:p w14:paraId="6DB10A35" w14:textId="3BE18D76" w:rsidR="00B0123D" w:rsidRDefault="00B0123D"/>
    <w:p w14:paraId="56FCCB98" w14:textId="3B1B7D5B" w:rsidR="00B0123D" w:rsidRDefault="00B0123D"/>
    <w:p w14:paraId="28A4DE8E" w14:textId="57FAC6E6" w:rsidR="00B0123D" w:rsidRDefault="00B0123D"/>
    <w:p w14:paraId="4AAD532D" w14:textId="765CB538" w:rsidR="00B0123D" w:rsidRDefault="00B0123D"/>
    <w:p w14:paraId="5DA1174F" w14:textId="0808162F" w:rsidR="00B0123D" w:rsidRDefault="00B0123D"/>
    <w:p w14:paraId="3947AC71" w14:textId="0DAF3AB4" w:rsidR="00B0123D" w:rsidRDefault="00B0123D"/>
    <w:p w14:paraId="166BC217" w14:textId="3F01B6C2" w:rsidR="00B0123D" w:rsidRDefault="00B0123D"/>
    <w:p w14:paraId="3FCD187A" w14:textId="3A30DEA8" w:rsidR="00B0123D" w:rsidRDefault="00B0123D"/>
    <w:p w14:paraId="7FDAA0CE" w14:textId="0157ED82" w:rsidR="00B0123D" w:rsidRDefault="00B0123D"/>
    <w:p w14:paraId="253F52A5" w14:textId="09524330" w:rsidR="00B0123D" w:rsidRDefault="00B0123D"/>
    <w:p w14:paraId="33E82CBE" w14:textId="6D093BDE" w:rsidR="00B0123D" w:rsidRDefault="00B0123D"/>
    <w:p w14:paraId="1B886972" w14:textId="55B71A7C" w:rsidR="00B0123D" w:rsidRDefault="00B0123D"/>
    <w:p w14:paraId="0E41339F" w14:textId="7666083D" w:rsidR="00B0123D" w:rsidRDefault="00B0123D"/>
    <w:p w14:paraId="7D6B672E" w14:textId="40279FF4" w:rsidR="00B0123D" w:rsidRDefault="00B0123D" w:rsidP="00B0123D">
      <w:pPr>
        <w:pStyle w:val="Tijeloteksta"/>
        <w:kinsoku w:val="0"/>
        <w:overflowPunct w:val="0"/>
        <w:spacing w:before="37"/>
        <w:ind w:left="0" w:firstLine="0"/>
        <w:rPr>
          <w:b/>
          <w:bCs/>
          <w:spacing w:val="1"/>
          <w:u w:val="single"/>
        </w:rPr>
      </w:pPr>
      <w:r w:rsidRPr="00B0123D">
        <w:rPr>
          <w:b/>
          <w:bCs/>
          <w:spacing w:val="-1"/>
          <w:u w:val="single"/>
        </w:rPr>
        <w:lastRenderedPageBreak/>
        <w:t>Prilog</w:t>
      </w:r>
      <w:r w:rsidRPr="00B0123D">
        <w:rPr>
          <w:b/>
          <w:bCs/>
          <w:spacing w:val="-2"/>
          <w:u w:val="single"/>
        </w:rPr>
        <w:t xml:space="preserve"> </w:t>
      </w:r>
      <w:r>
        <w:rPr>
          <w:b/>
          <w:bCs/>
          <w:spacing w:val="1"/>
          <w:u w:val="single"/>
        </w:rPr>
        <w:t>3</w:t>
      </w:r>
    </w:p>
    <w:p w14:paraId="4B30253D" w14:textId="05ADBD23" w:rsidR="00B0123D" w:rsidRDefault="00B0123D" w:rsidP="00B0123D">
      <w:pPr>
        <w:pStyle w:val="Tijeloteksta"/>
        <w:kinsoku w:val="0"/>
        <w:overflowPunct w:val="0"/>
        <w:spacing w:before="37"/>
        <w:ind w:left="0" w:firstLine="0"/>
        <w:rPr>
          <w:b/>
          <w:bCs/>
          <w:spacing w:val="1"/>
          <w:u w:val="single"/>
        </w:rPr>
      </w:pPr>
    </w:p>
    <w:p w14:paraId="753D90C6" w14:textId="5F29A604" w:rsidR="00B0123D" w:rsidRDefault="00B0123D" w:rsidP="00B0123D">
      <w:pPr>
        <w:pStyle w:val="Tijeloteksta"/>
        <w:kinsoku w:val="0"/>
        <w:overflowPunct w:val="0"/>
        <w:spacing w:before="37"/>
        <w:ind w:left="0" w:firstLine="0"/>
        <w:jc w:val="center"/>
        <w:rPr>
          <w:b/>
          <w:bCs/>
          <w:spacing w:val="-1"/>
        </w:rPr>
      </w:pPr>
      <w:r w:rsidRPr="00B0123D">
        <w:rPr>
          <w:b/>
          <w:bCs/>
          <w:spacing w:val="-1"/>
        </w:rPr>
        <w:t>Obrazloženj</w:t>
      </w:r>
      <w:r>
        <w:rPr>
          <w:b/>
          <w:bCs/>
          <w:spacing w:val="-1"/>
        </w:rPr>
        <w:t>e</w:t>
      </w:r>
      <w:r w:rsidRPr="00B0123D">
        <w:rPr>
          <w:b/>
          <w:bCs/>
          <w:spacing w:val="-1"/>
        </w:rPr>
        <w:t xml:space="preserve"> izvršenja programa </w:t>
      </w:r>
      <w:r>
        <w:rPr>
          <w:b/>
          <w:bCs/>
          <w:spacing w:val="-1"/>
        </w:rPr>
        <w:t>kroz</w:t>
      </w:r>
      <w:r w:rsidRPr="00B0123D">
        <w:rPr>
          <w:b/>
          <w:bCs/>
          <w:spacing w:val="-1"/>
        </w:rPr>
        <w:t xml:space="preserve"> aktivnosti  i projek</w:t>
      </w:r>
      <w:r>
        <w:rPr>
          <w:b/>
          <w:bCs/>
          <w:spacing w:val="-1"/>
        </w:rPr>
        <w:t>te</w:t>
      </w:r>
    </w:p>
    <w:p w14:paraId="29319574" w14:textId="6E3F5BA1" w:rsidR="00B0123D" w:rsidRDefault="00B0123D" w:rsidP="00B0123D">
      <w:pPr>
        <w:pStyle w:val="Tijeloteksta"/>
        <w:kinsoku w:val="0"/>
        <w:overflowPunct w:val="0"/>
        <w:spacing w:before="37"/>
        <w:ind w:left="0" w:firstLine="0"/>
        <w:jc w:val="center"/>
        <w:rPr>
          <w:b/>
          <w:bCs/>
          <w:spacing w:val="-1"/>
        </w:rPr>
      </w:pPr>
    </w:p>
    <w:p w14:paraId="0FAB1D30" w14:textId="77777777" w:rsidR="00B0123D" w:rsidRPr="00B0123D" w:rsidRDefault="00B0123D" w:rsidP="00B0123D">
      <w:pPr>
        <w:pStyle w:val="Tijeloteksta"/>
        <w:kinsoku w:val="0"/>
        <w:overflowPunct w:val="0"/>
        <w:spacing w:before="37"/>
        <w:ind w:left="0" w:firstLine="0"/>
        <w:rPr>
          <w:spacing w:val="1"/>
          <w:u w:val="single"/>
        </w:rPr>
      </w:pPr>
    </w:p>
    <w:p w14:paraId="4357162E" w14:textId="76F22A6D" w:rsidR="00B0123D" w:rsidRDefault="00B0123D">
      <w:r>
        <w:tab/>
        <w:t xml:space="preserve">Obrazloženje izvršenja Financijskog plana Učeničkog doma kroz programe, aktivnosti i projekte </w:t>
      </w:r>
      <w:r w:rsidR="005B398B">
        <w:t xml:space="preserve">čini obrazloženje posebnog dijela Izvještaja o izvršenju Financijskog plana. </w:t>
      </w:r>
    </w:p>
    <w:p w14:paraId="43527E79" w14:textId="4ECAD0EE" w:rsidR="00CB025A" w:rsidRDefault="00CB025A"/>
    <w:p w14:paraId="7ADDDFF5" w14:textId="61271DA3" w:rsidR="00CB025A" w:rsidRDefault="00CB025A" w:rsidP="00CB025A">
      <w:pPr>
        <w:jc w:val="both"/>
      </w:pPr>
      <w:r>
        <w:t>U  razdoblju od 01.01. – 31.12.202</w:t>
      </w:r>
      <w:r w:rsidR="001C0A1B">
        <w:t>5</w:t>
      </w:r>
      <w:r>
        <w:t xml:space="preserve">. godine ukupni rashodi i izdaci ostvareni su u iznosu od </w:t>
      </w:r>
      <w:r w:rsidR="001C0A1B">
        <w:t>948.890,91</w:t>
      </w:r>
      <w:r>
        <w:t xml:space="preserve"> eura.</w:t>
      </w:r>
    </w:p>
    <w:p w14:paraId="2CE5AD8B" w14:textId="77777777" w:rsidR="00CB025A" w:rsidRDefault="00CB025A" w:rsidP="00CB025A">
      <w:pPr>
        <w:jc w:val="both"/>
      </w:pPr>
      <w:r>
        <w:tab/>
        <w:t>Obrazloženje nastalih rashoda i izdataka po pojedinim razdjelima odnosno programima prikazano je u nastavku:</w:t>
      </w:r>
    </w:p>
    <w:p w14:paraId="023F8AF0" w14:textId="77777777" w:rsidR="00CB025A" w:rsidRDefault="00CB025A" w:rsidP="00CB025A">
      <w:pPr>
        <w:jc w:val="both"/>
      </w:pPr>
    </w:p>
    <w:p w14:paraId="5AC1B9B4" w14:textId="32B9E688" w:rsidR="00CB025A" w:rsidRDefault="00CB025A" w:rsidP="00CB025A">
      <w:pPr>
        <w:jc w:val="both"/>
        <w:rPr>
          <w:b/>
        </w:rPr>
      </w:pPr>
      <w:r>
        <w:rPr>
          <w:b/>
        </w:rPr>
        <w:t>RAZDJEL: 007 UPRAVNI ODJEL ZA OBRAZOVANJE</w:t>
      </w:r>
      <w:r w:rsidR="00DA485F">
        <w:rPr>
          <w:b/>
        </w:rPr>
        <w:t>, KULTURU I SPORT</w:t>
      </w:r>
    </w:p>
    <w:p w14:paraId="54FE2827" w14:textId="77777777" w:rsidR="00CB025A" w:rsidRDefault="00CB025A" w:rsidP="00CB025A">
      <w:pPr>
        <w:jc w:val="both"/>
        <w:rPr>
          <w:b/>
        </w:rPr>
      </w:pPr>
    </w:p>
    <w:p w14:paraId="35573104" w14:textId="77777777" w:rsidR="00CB025A" w:rsidRDefault="00CB025A" w:rsidP="00CB025A">
      <w:pPr>
        <w:jc w:val="both"/>
        <w:rPr>
          <w:b/>
          <w:i/>
        </w:rPr>
      </w:pPr>
      <w:r>
        <w:rPr>
          <w:b/>
          <w:i/>
        </w:rPr>
        <w:t>GLAVA: 00703 Srednjoškolske ustanove i učenički domovi</w:t>
      </w:r>
    </w:p>
    <w:p w14:paraId="6D003FEA" w14:textId="77777777" w:rsidR="00CB025A" w:rsidRDefault="00CB025A" w:rsidP="00CB025A">
      <w:pPr>
        <w:jc w:val="both"/>
        <w:rPr>
          <w:b/>
          <w:i/>
        </w:rPr>
      </w:pPr>
    </w:p>
    <w:p w14:paraId="3DA0EF91" w14:textId="069999EB" w:rsidR="00CB025A" w:rsidRDefault="00CB025A" w:rsidP="00CB025A">
      <w:pPr>
        <w:jc w:val="both"/>
      </w:pPr>
      <w:r>
        <w:rPr>
          <w:b/>
        </w:rPr>
        <w:t xml:space="preserve">- za Program: Ulaganja u srednje školstvo – zakonski standard </w:t>
      </w:r>
      <w:r>
        <w:t xml:space="preserve">planirana su sredstva u iznosu od </w:t>
      </w:r>
      <w:r w:rsidR="00DA485F">
        <w:t>119.883,00</w:t>
      </w:r>
      <w:r>
        <w:t xml:space="preserve"> eura, a nastali rashodi iznosili su </w:t>
      </w:r>
      <w:r w:rsidR="00DA485F">
        <w:t>120.566,53</w:t>
      </w:r>
      <w:r>
        <w:t xml:space="preserve"> eura, što je </w:t>
      </w:r>
      <w:r w:rsidR="00DA485F">
        <w:t>100,57</w:t>
      </w:r>
      <w:r>
        <w:t>% od plana. Navedeni program odnosi se na slijedeće aktivnosti i tekući projekt:</w:t>
      </w:r>
    </w:p>
    <w:p w14:paraId="4DB28278" w14:textId="77777777" w:rsidR="00DA485F" w:rsidRDefault="00DA485F" w:rsidP="00CB025A">
      <w:pPr>
        <w:jc w:val="both"/>
      </w:pPr>
    </w:p>
    <w:p w14:paraId="62135561" w14:textId="680A2F62" w:rsidR="00CB025A" w:rsidRDefault="00CB025A" w:rsidP="00CB025A">
      <w:pPr>
        <w:jc w:val="both"/>
      </w:pPr>
      <w:r w:rsidRPr="001D477D">
        <w:rPr>
          <w:u w:val="single"/>
        </w:rPr>
        <w:t>Aktivnost</w:t>
      </w:r>
      <w:r>
        <w:t>: Materijalni i financijski rashodi srednjih škola i učeničkih domova – decentralizacija</w:t>
      </w:r>
    </w:p>
    <w:p w14:paraId="69C8A714" w14:textId="6F87E13F" w:rsidR="00F25BDF" w:rsidRDefault="00F25BDF" w:rsidP="00CB025A">
      <w:pPr>
        <w:jc w:val="both"/>
      </w:pPr>
      <w:r>
        <w:t xml:space="preserve">Materijalni rashodi planirani su u iznosu </w:t>
      </w:r>
      <w:r w:rsidR="00DA485F">
        <w:t>9.131,70</w:t>
      </w:r>
      <w:r>
        <w:t xml:space="preserve"> eura a realizirani u iznosu </w:t>
      </w:r>
      <w:r w:rsidR="00DA485F">
        <w:t>9.815,23</w:t>
      </w:r>
      <w:r>
        <w:t xml:space="preserve"> eura što je ukupno </w:t>
      </w:r>
      <w:r w:rsidR="00DA485F">
        <w:t>107,49</w:t>
      </w:r>
      <w:r>
        <w:t xml:space="preserve">% od planiranog i to kako slijedi: </w:t>
      </w:r>
    </w:p>
    <w:p w14:paraId="1ABF63ED" w14:textId="33F77E6C" w:rsidR="00CB025A" w:rsidRDefault="00CB025A" w:rsidP="00CB025A">
      <w:pPr>
        <w:pStyle w:val="Odlomakpopisa"/>
        <w:widowControl/>
        <w:numPr>
          <w:ilvl w:val="0"/>
          <w:numId w:val="29"/>
        </w:numPr>
        <w:autoSpaceDE/>
        <w:autoSpaceDN/>
        <w:adjustRightInd/>
        <w:contextualSpacing/>
        <w:jc w:val="both"/>
      </w:pPr>
      <w:r w:rsidRPr="001D477D">
        <w:t xml:space="preserve">Naknade </w:t>
      </w:r>
      <w:r w:rsidR="00F25BDF">
        <w:t xml:space="preserve">za prijevoz zaposlenika izvršene su u iznosu </w:t>
      </w:r>
      <w:r w:rsidR="00DA485F">
        <w:t>6.737,28</w:t>
      </w:r>
      <w:r w:rsidR="00F25BDF">
        <w:t xml:space="preserve"> eura</w:t>
      </w:r>
      <w:r>
        <w:t>;</w:t>
      </w:r>
    </w:p>
    <w:p w14:paraId="3B692DF9" w14:textId="2F7B1E2E" w:rsidR="00CB025A" w:rsidRPr="001D477D" w:rsidRDefault="00CB025A" w:rsidP="00CB025A">
      <w:pPr>
        <w:pStyle w:val="Odlomakpopisa"/>
        <w:widowControl/>
        <w:numPr>
          <w:ilvl w:val="0"/>
          <w:numId w:val="29"/>
        </w:numPr>
        <w:autoSpaceDE/>
        <w:autoSpaceDN/>
        <w:adjustRightInd/>
        <w:contextualSpacing/>
        <w:jc w:val="both"/>
      </w:pPr>
      <w:r>
        <w:t xml:space="preserve">Rashodi za uredski materijal iznosili su </w:t>
      </w:r>
      <w:r w:rsidR="00DA485F">
        <w:t>25,00</w:t>
      </w:r>
      <w:r>
        <w:t xml:space="preserve"> eura </w:t>
      </w:r>
      <w:r w:rsidR="00F25BDF">
        <w:t>a odnose se na nabavu pedagoške dokumentacije;</w:t>
      </w:r>
    </w:p>
    <w:p w14:paraId="4D15901C" w14:textId="13CCC1D5" w:rsidR="00CB025A" w:rsidRDefault="00CB025A" w:rsidP="00CB025A">
      <w:pPr>
        <w:pStyle w:val="Odlomakpopisa"/>
        <w:widowControl/>
        <w:numPr>
          <w:ilvl w:val="0"/>
          <w:numId w:val="29"/>
        </w:numPr>
        <w:autoSpaceDE/>
        <w:autoSpaceDN/>
        <w:adjustRightInd/>
        <w:contextualSpacing/>
        <w:jc w:val="both"/>
      </w:pPr>
      <w:r w:rsidRPr="001D477D">
        <w:t xml:space="preserve">Rashodi za usluge </w:t>
      </w:r>
      <w:r>
        <w:t xml:space="preserve">tekućeg i investicijskog održavanja </w:t>
      </w:r>
      <w:r w:rsidRPr="001D477D">
        <w:t xml:space="preserve">iznosili su </w:t>
      </w:r>
      <w:r w:rsidR="00DA485F">
        <w:t>1.582,95</w:t>
      </w:r>
      <w:r>
        <w:t xml:space="preserve"> eura</w:t>
      </w:r>
      <w:r w:rsidRPr="001D477D">
        <w:t xml:space="preserve"> </w:t>
      </w:r>
      <w:r w:rsidR="00F25BDF">
        <w:t xml:space="preserve">a odnose se na inspekcijske nalaze; </w:t>
      </w:r>
    </w:p>
    <w:p w14:paraId="4F46562A" w14:textId="259D2E75" w:rsidR="00CB025A" w:rsidRDefault="00CB025A" w:rsidP="00CB025A">
      <w:pPr>
        <w:pStyle w:val="Odlomakpopisa"/>
        <w:widowControl/>
        <w:numPr>
          <w:ilvl w:val="0"/>
          <w:numId w:val="29"/>
        </w:numPr>
        <w:autoSpaceDE/>
        <w:autoSpaceDN/>
        <w:adjustRightInd/>
        <w:contextualSpacing/>
        <w:jc w:val="both"/>
      </w:pPr>
      <w:r>
        <w:t xml:space="preserve">Rashodi zdravstvene i veterinarske usluge </w:t>
      </w:r>
      <w:r w:rsidR="00F25BDF">
        <w:t>izvršeni su u iznosu</w:t>
      </w:r>
      <w:r>
        <w:t xml:space="preserve"> </w:t>
      </w:r>
      <w:r w:rsidR="00DA485F">
        <w:t>1.440,00</w:t>
      </w:r>
      <w:r>
        <w:t xml:space="preserve"> eura </w:t>
      </w:r>
      <w:r w:rsidR="00F25BDF">
        <w:t xml:space="preserve">a odnose se na obavljene sistematske preglede zaposlenika. </w:t>
      </w:r>
    </w:p>
    <w:p w14:paraId="1A0BFB6C" w14:textId="680F5F7A" w:rsidR="00DA485F" w:rsidRDefault="00DA485F" w:rsidP="00DA485F">
      <w:pPr>
        <w:widowControl/>
        <w:autoSpaceDE/>
        <w:autoSpaceDN/>
        <w:adjustRightInd/>
        <w:contextualSpacing/>
        <w:jc w:val="both"/>
      </w:pPr>
      <w:r>
        <w:t xml:space="preserve">Razlog odstupanja ukupnih realiziranih materijalnih rashoda u odnosu na planirana sredstva materijalnih rashoda su troškovi prijevoza za zaposlenike za mjesec prosinac 2025. godine a koji će se isplatiti u siječnju 2026. godine kada će se priznati i prihod za navedeno. </w:t>
      </w:r>
    </w:p>
    <w:p w14:paraId="30CEBF9C" w14:textId="77777777" w:rsidR="00DA485F" w:rsidRDefault="00DA485F" w:rsidP="00DA485F">
      <w:pPr>
        <w:widowControl/>
        <w:autoSpaceDE/>
        <w:autoSpaceDN/>
        <w:adjustRightInd/>
        <w:contextualSpacing/>
        <w:jc w:val="both"/>
      </w:pPr>
    </w:p>
    <w:p w14:paraId="58647AD9" w14:textId="77777777" w:rsidR="00CB025A" w:rsidRDefault="00CB025A" w:rsidP="00CB025A">
      <w:pPr>
        <w:jc w:val="both"/>
      </w:pPr>
      <w:r w:rsidRPr="001D477D">
        <w:rPr>
          <w:u w:val="single"/>
        </w:rPr>
        <w:t>Aktivnost</w:t>
      </w:r>
      <w:r>
        <w:t>: Smještaj i prehrana učenika u učeničkim domovima</w:t>
      </w:r>
    </w:p>
    <w:p w14:paraId="21C9BEC2" w14:textId="220C9A9B" w:rsidR="00CB025A" w:rsidRDefault="00CB025A" w:rsidP="00CB025A">
      <w:pPr>
        <w:pStyle w:val="Odlomakpopisa"/>
        <w:widowControl/>
        <w:numPr>
          <w:ilvl w:val="0"/>
          <w:numId w:val="36"/>
        </w:numPr>
        <w:autoSpaceDE/>
        <w:autoSpaceDN/>
        <w:adjustRightInd/>
        <w:contextualSpacing/>
        <w:jc w:val="both"/>
      </w:pPr>
      <w:r>
        <w:t xml:space="preserve">Ostvareni su materijalni rashodi u iznosu </w:t>
      </w:r>
      <w:r w:rsidR="006F3911">
        <w:t>102.010,30</w:t>
      </w:r>
      <w:r>
        <w:t xml:space="preserve"> eura</w:t>
      </w:r>
      <w:r w:rsidR="007A518C">
        <w:t>,</w:t>
      </w:r>
      <w:r w:rsidR="00F25BDF">
        <w:t xml:space="preserve"> a koji su izvršeni 100% od planiranih.</w:t>
      </w:r>
      <w:r>
        <w:t xml:space="preserve"> </w:t>
      </w:r>
      <w:r w:rsidR="00F25BDF">
        <w:t xml:space="preserve">Navedeni materijalni rashodi </w:t>
      </w:r>
      <w:r>
        <w:t>se odnose na službena putovanja, stručno usavršavanje zaposlenih, uredski materijal, materijal i sirovine</w:t>
      </w:r>
      <w:r w:rsidR="00F25BDF">
        <w:t xml:space="preserve"> odnosno namirnice</w:t>
      </w:r>
      <w:r>
        <w:t xml:space="preserve">, </w:t>
      </w:r>
      <w:r w:rsidR="00F25BDF">
        <w:t xml:space="preserve">električnu </w:t>
      </w:r>
      <w:r>
        <w:t>energiju, materijal i dijelove za tekuće i investicijsko održavanje</w:t>
      </w:r>
      <w:r w:rsidR="00F25BDF">
        <w:t xml:space="preserve"> zgrade</w:t>
      </w:r>
      <w:r>
        <w:t>, sitni inventar, radnu odjeću i obuću, usluge telefona, pošte, prijevoza, usluge tekućeg i investicijskog održavanja</w:t>
      </w:r>
      <w:r w:rsidR="00F25BDF">
        <w:t xml:space="preserve"> zgrade</w:t>
      </w:r>
      <w:r>
        <w:t>, usluge promidžbe i informiranja, komunalne usluge, zdravstvene usluge,</w:t>
      </w:r>
      <w:r w:rsidR="00F25BDF">
        <w:t xml:space="preserve"> </w:t>
      </w:r>
      <w:r>
        <w:t xml:space="preserve">računalne usluge i ostale usluge te reprezentaciju i ostale nespomenute rashode poslovanja. </w:t>
      </w:r>
    </w:p>
    <w:p w14:paraId="53A7EFD8" w14:textId="27BE2C2B" w:rsidR="00CB025A" w:rsidRDefault="00CB025A" w:rsidP="00CB025A">
      <w:pPr>
        <w:pStyle w:val="Odlomakpopisa"/>
        <w:widowControl/>
        <w:numPr>
          <w:ilvl w:val="0"/>
          <w:numId w:val="36"/>
        </w:numPr>
        <w:autoSpaceDE/>
        <w:autoSpaceDN/>
        <w:adjustRightInd/>
        <w:contextualSpacing/>
        <w:jc w:val="both"/>
      </w:pPr>
      <w:r>
        <w:t>Navedeni rashodi omogućili su efikasan</w:t>
      </w:r>
      <w:r w:rsidR="006F3911">
        <w:t xml:space="preserve"> i olakšan</w:t>
      </w:r>
      <w:r>
        <w:t xml:space="preserve"> rad zaposlenika učeničkog doma za dobrobit smještenih učenika. </w:t>
      </w:r>
    </w:p>
    <w:p w14:paraId="45B0E87E" w14:textId="77777777" w:rsidR="00CB025A" w:rsidRDefault="00CB025A" w:rsidP="00CB025A">
      <w:pPr>
        <w:jc w:val="both"/>
      </w:pPr>
      <w:r w:rsidRPr="00DB33BC">
        <w:rPr>
          <w:u w:val="single"/>
        </w:rPr>
        <w:t>Tekući projekt</w:t>
      </w:r>
      <w:r>
        <w:t xml:space="preserve">: Tekuće i investicijsko održavanje učeničkih domova – decentralizacija </w:t>
      </w:r>
    </w:p>
    <w:p w14:paraId="645DD7F8" w14:textId="77777777" w:rsidR="006F3911" w:rsidRDefault="00CB025A" w:rsidP="00CB025A">
      <w:pPr>
        <w:pStyle w:val="Odlomakpopisa"/>
        <w:widowControl/>
        <w:numPr>
          <w:ilvl w:val="0"/>
          <w:numId w:val="35"/>
        </w:numPr>
        <w:autoSpaceDE/>
        <w:autoSpaceDN/>
        <w:adjustRightInd/>
        <w:contextualSpacing/>
        <w:jc w:val="both"/>
      </w:pPr>
      <w:r>
        <w:t xml:space="preserve">Rashodi za usluge tekućeg i investicijskog održavanja iznosili su </w:t>
      </w:r>
      <w:r w:rsidR="006F3911">
        <w:t>8.741,00</w:t>
      </w:r>
      <w:r>
        <w:t xml:space="preserve"> eura</w:t>
      </w:r>
      <w:r w:rsidR="00910F0D">
        <w:t xml:space="preserve"> te su izvršeni 100% od planiranog iznosa</w:t>
      </w:r>
      <w:r>
        <w:t xml:space="preserve">. Navedeni rashodi odnose se na </w:t>
      </w:r>
      <w:r w:rsidR="006F3911">
        <w:t xml:space="preserve">radove saniranja prostorija (spavaonica i ostalih prostorija) po zgradi Učeničkog doma, te uslugu ugradnje trakastih zavjesa. </w:t>
      </w:r>
    </w:p>
    <w:p w14:paraId="2499BF7D" w14:textId="77777777" w:rsidR="006F3911" w:rsidRDefault="006F3911" w:rsidP="006F3911">
      <w:pPr>
        <w:widowControl/>
        <w:autoSpaceDE/>
        <w:autoSpaceDN/>
        <w:adjustRightInd/>
        <w:contextualSpacing/>
        <w:jc w:val="both"/>
      </w:pPr>
    </w:p>
    <w:p w14:paraId="2ED3F6A7" w14:textId="44DE70CA" w:rsidR="00CB025A" w:rsidRPr="00DB33BC" w:rsidRDefault="00CB025A" w:rsidP="006F3911">
      <w:pPr>
        <w:widowControl/>
        <w:autoSpaceDE/>
        <w:autoSpaceDN/>
        <w:adjustRightInd/>
        <w:contextualSpacing/>
        <w:jc w:val="both"/>
      </w:pPr>
      <w:r>
        <w:t xml:space="preserve">  </w:t>
      </w:r>
    </w:p>
    <w:p w14:paraId="14AA2615" w14:textId="77777777" w:rsidR="00CB025A" w:rsidRDefault="00CB025A" w:rsidP="00CB025A">
      <w:pPr>
        <w:jc w:val="both"/>
      </w:pPr>
    </w:p>
    <w:p w14:paraId="1A42A377" w14:textId="059A7EFC" w:rsidR="00434E90" w:rsidRDefault="00CB025A" w:rsidP="00CB025A">
      <w:pPr>
        <w:jc w:val="both"/>
      </w:pPr>
      <w:r>
        <w:lastRenderedPageBreak/>
        <w:t xml:space="preserve"> </w:t>
      </w:r>
      <w:r>
        <w:rPr>
          <w:b/>
        </w:rPr>
        <w:t>- za Program: Ulaganja u srednje školstvo – iz vlastitih i namjenskih prihoda škola i učeničkih domova</w:t>
      </w:r>
      <w:r>
        <w:t xml:space="preserve"> osigurano je </w:t>
      </w:r>
      <w:r w:rsidR="006F3911">
        <w:t>886.400,00</w:t>
      </w:r>
      <w:r>
        <w:t xml:space="preserve"> eura, a realizirano je </w:t>
      </w:r>
      <w:r w:rsidR="006F3911">
        <w:t>828.324,38</w:t>
      </w:r>
      <w:r>
        <w:t xml:space="preserve"> eura odnosno </w:t>
      </w:r>
      <w:r w:rsidR="006F3911">
        <w:t>93,45</w:t>
      </w:r>
      <w:r>
        <w:t xml:space="preserve">%.  </w:t>
      </w:r>
    </w:p>
    <w:p w14:paraId="24FBC77E" w14:textId="77777777" w:rsidR="00F8118B" w:rsidRDefault="00F8118B" w:rsidP="00CB025A">
      <w:pPr>
        <w:jc w:val="both"/>
        <w:rPr>
          <w:u w:val="single"/>
        </w:rPr>
      </w:pPr>
    </w:p>
    <w:p w14:paraId="7EF8C296" w14:textId="43FEE749" w:rsidR="00CB025A" w:rsidRDefault="00CB025A" w:rsidP="00CB025A">
      <w:pPr>
        <w:jc w:val="both"/>
      </w:pPr>
      <w:r w:rsidRPr="001D477D">
        <w:rPr>
          <w:u w:val="single"/>
        </w:rPr>
        <w:t>Aktivnost</w:t>
      </w:r>
      <w:r>
        <w:t>: Podizanje standarda iz vlastitih i namjenskih prihoda srednjih škola i učeničkih domova</w:t>
      </w:r>
    </w:p>
    <w:p w14:paraId="284DE20A" w14:textId="44F44DEC" w:rsidR="00CB025A" w:rsidRDefault="00CB025A" w:rsidP="00CB025A">
      <w:pPr>
        <w:pStyle w:val="Odlomakpopisa"/>
        <w:widowControl/>
        <w:numPr>
          <w:ilvl w:val="0"/>
          <w:numId w:val="31"/>
        </w:numPr>
        <w:autoSpaceDE/>
        <w:autoSpaceDN/>
        <w:adjustRightInd/>
        <w:contextualSpacing/>
        <w:jc w:val="both"/>
      </w:pPr>
      <w:r>
        <w:t xml:space="preserve">Rashodi za zaposlene planirani su u iznosu </w:t>
      </w:r>
      <w:r w:rsidR="006F3911">
        <w:t>738.216,00</w:t>
      </w:r>
      <w:r>
        <w:t xml:space="preserve"> eura, a realizirani u iznosu </w:t>
      </w:r>
      <w:r w:rsidR="006F3911">
        <w:t>712.898,70</w:t>
      </w:r>
      <w:r>
        <w:t xml:space="preserve"> eura što dovodi do indeksa </w:t>
      </w:r>
      <w:r w:rsidR="006F3911">
        <w:t>96,57</w:t>
      </w:r>
      <w:r>
        <w:t>%</w:t>
      </w:r>
      <w:r w:rsidR="006F3911">
        <w:t>,</w:t>
      </w:r>
      <w:r w:rsidR="00BF5556">
        <w:t xml:space="preserve"> a odnose se na troškove plaća zaposlenih, javnih davanja</w:t>
      </w:r>
      <w:r w:rsidR="006F3911">
        <w:t xml:space="preserve"> i</w:t>
      </w:r>
      <w:r w:rsidR="00BF5556">
        <w:t xml:space="preserve"> materijalnih prava zaposlenika; </w:t>
      </w:r>
    </w:p>
    <w:p w14:paraId="4EE562B0" w14:textId="2314A811" w:rsidR="00CB025A" w:rsidRPr="00A55343" w:rsidRDefault="00CB025A" w:rsidP="00CB025A">
      <w:pPr>
        <w:pStyle w:val="Odlomakpopisa"/>
        <w:widowControl/>
        <w:numPr>
          <w:ilvl w:val="0"/>
          <w:numId w:val="31"/>
        </w:numPr>
        <w:autoSpaceDE/>
        <w:autoSpaceDN/>
        <w:adjustRightInd/>
        <w:contextualSpacing/>
        <w:jc w:val="both"/>
      </w:pPr>
      <w:r>
        <w:t xml:space="preserve">Materijalni rashodi planirani su u iznosu </w:t>
      </w:r>
      <w:r w:rsidR="006F3911">
        <w:t>129.584,00</w:t>
      </w:r>
      <w:r>
        <w:t xml:space="preserve"> eura, </w:t>
      </w:r>
      <w:bookmarkStart w:id="4" w:name="_Hlk192848094"/>
      <w:r>
        <w:t xml:space="preserve">a realizirani u iznosu od </w:t>
      </w:r>
      <w:r w:rsidR="006F3911">
        <w:t>99.537,53</w:t>
      </w:r>
      <w:r>
        <w:t xml:space="preserve"> eura. Indeks izvršenja u odnosu na tekući plan iznosi </w:t>
      </w:r>
      <w:r w:rsidR="006F3911">
        <w:t>76,81</w:t>
      </w:r>
      <w:r>
        <w:t>%</w:t>
      </w:r>
      <w:bookmarkEnd w:id="4"/>
      <w:r w:rsidR="003C543C">
        <w:t xml:space="preserve">, a navedeni rashodi odnosili su se na sve tekuće troškove neophodne za provođenje aktivnosti i neometano funkcioniranje u radu Učeničkog doma; </w:t>
      </w:r>
    </w:p>
    <w:p w14:paraId="5107D799" w14:textId="3E21EF6D" w:rsidR="00CB025A" w:rsidRDefault="00CB025A" w:rsidP="00CB025A">
      <w:pPr>
        <w:pStyle w:val="Odlomakpopisa"/>
        <w:widowControl/>
        <w:numPr>
          <w:ilvl w:val="0"/>
          <w:numId w:val="31"/>
        </w:numPr>
        <w:autoSpaceDE/>
        <w:autoSpaceDN/>
        <w:adjustRightInd/>
        <w:contextualSpacing/>
        <w:jc w:val="both"/>
      </w:pPr>
      <w:r>
        <w:t xml:space="preserve">Financijski rashodi planirani su u iznosu </w:t>
      </w:r>
      <w:r w:rsidR="006F3911">
        <w:t>50,00</w:t>
      </w:r>
      <w:r>
        <w:t xml:space="preserve"> eura, a realizirani u iznosu </w:t>
      </w:r>
      <w:r w:rsidR="006F3911">
        <w:t>11,15</w:t>
      </w:r>
      <w:r>
        <w:t xml:space="preserve"> eura. Indeks izvršenja iznosi </w:t>
      </w:r>
      <w:r w:rsidR="006F3911">
        <w:t>22,30</w:t>
      </w:r>
      <w:r>
        <w:t>%</w:t>
      </w:r>
      <w:r w:rsidR="003C543C">
        <w:t>, a isti se odnose na zatezne kamate</w:t>
      </w:r>
      <w:r w:rsidR="006F3911">
        <w:t xml:space="preserve"> iz poslovnih odnosa</w:t>
      </w:r>
      <w:r w:rsidR="003C543C">
        <w:t>;</w:t>
      </w:r>
    </w:p>
    <w:p w14:paraId="18D3D78C" w14:textId="2B49FC80" w:rsidR="00CB025A" w:rsidRPr="003C543C" w:rsidRDefault="00CB025A" w:rsidP="00CB025A">
      <w:pPr>
        <w:pStyle w:val="Odlomakpopisa"/>
        <w:widowControl/>
        <w:numPr>
          <w:ilvl w:val="0"/>
          <w:numId w:val="31"/>
        </w:numPr>
        <w:autoSpaceDE/>
        <w:autoSpaceDN/>
        <w:adjustRightInd/>
        <w:contextualSpacing/>
        <w:jc w:val="both"/>
      </w:pPr>
      <w:r>
        <w:t xml:space="preserve">Rashodi za nabavu proizvedene dugotrajne imovine planirani su u iznosu </w:t>
      </w:r>
      <w:r w:rsidR="006F3911">
        <w:t>18.550,00</w:t>
      </w:r>
      <w:r>
        <w:t xml:space="preserve"> eura, a realizirani u iznosu </w:t>
      </w:r>
      <w:r w:rsidR="006F3911">
        <w:t>15.877,00</w:t>
      </w:r>
      <w:r>
        <w:t xml:space="preserve"> eura. Indeks izvršenja u odnosu na tekući plan iznosi </w:t>
      </w:r>
      <w:r w:rsidR="006F3911">
        <w:t>85,59</w:t>
      </w:r>
      <w:r>
        <w:t>%</w:t>
      </w:r>
      <w:r w:rsidR="00BF5556">
        <w:t>.</w:t>
      </w:r>
      <w:r>
        <w:t xml:space="preserve"> </w:t>
      </w:r>
      <w:r w:rsidR="003C543C">
        <w:t xml:space="preserve">Navedeni rashodi odnose se na troškove nabave opreme i </w:t>
      </w:r>
      <w:r w:rsidR="003C543C" w:rsidRPr="003C543C">
        <w:t>novih uređaja koji su zamijenili dosadašnje stare uređaje, neuporabljive zbog kvara</w:t>
      </w:r>
      <w:r w:rsidR="003C543C">
        <w:t xml:space="preserve"> i dotrajalosti te nabavu stručne literature a sve s ciljem izvršenja planiranih aktivnosti sa učenicima kao i omogućavanja ugodnog boravka učenika u Domu. </w:t>
      </w:r>
    </w:p>
    <w:p w14:paraId="112DAE8F" w14:textId="77777777" w:rsidR="00CB025A" w:rsidRDefault="00CB025A" w:rsidP="00CB025A">
      <w:pPr>
        <w:jc w:val="both"/>
      </w:pPr>
    </w:p>
    <w:p w14:paraId="208E68D0" w14:textId="77777777" w:rsidR="00CB025A" w:rsidRDefault="00CB025A" w:rsidP="00CB025A">
      <w:pPr>
        <w:ind w:firstLine="708"/>
        <w:jc w:val="both"/>
      </w:pPr>
      <w:r>
        <w:t xml:space="preserve">Slijedom navedenih realiziranih prihoda i primitaka te rashoda i izdataka, sve aktivnosti i projekti izvršeni su u skladu s planiranim te u skladu s postavljenim ciljevima i aktivnostima prema Godišnjem programu i planu rada Učeničkog doma. </w:t>
      </w:r>
    </w:p>
    <w:p w14:paraId="55BE26A8" w14:textId="780353B5" w:rsidR="00CB025A" w:rsidRDefault="00CB025A"/>
    <w:p w14:paraId="32AF3C18" w14:textId="07A12995" w:rsidR="000804D3" w:rsidRDefault="000804D3"/>
    <w:p w14:paraId="4CC4E9D5" w14:textId="394B6CC4" w:rsidR="000804D3" w:rsidRDefault="000804D3"/>
    <w:p w14:paraId="1D98739F" w14:textId="7C985B1F" w:rsidR="000804D3" w:rsidRDefault="000804D3"/>
    <w:p w14:paraId="7BECB596" w14:textId="42FF291D" w:rsidR="000804D3" w:rsidRDefault="000804D3"/>
    <w:p w14:paraId="51D90D7C" w14:textId="0EE7209F" w:rsidR="000804D3" w:rsidRDefault="000804D3"/>
    <w:p w14:paraId="53DB2DAE" w14:textId="1A7455B6" w:rsidR="000804D3" w:rsidRDefault="000804D3"/>
    <w:p w14:paraId="7C08F75D" w14:textId="7F06993A" w:rsidR="000804D3" w:rsidRDefault="000804D3"/>
    <w:p w14:paraId="3B313C62" w14:textId="6AE64E3F" w:rsidR="000804D3" w:rsidRDefault="000804D3"/>
    <w:p w14:paraId="2054AE24" w14:textId="6BA95A3E" w:rsidR="000804D3" w:rsidRDefault="000804D3"/>
    <w:p w14:paraId="5AF7DB15" w14:textId="719C9775" w:rsidR="000804D3" w:rsidRDefault="000804D3"/>
    <w:p w14:paraId="1F6B53C0" w14:textId="7378A41F" w:rsidR="000804D3" w:rsidRDefault="000804D3"/>
    <w:p w14:paraId="763D1C04" w14:textId="2168AEE1" w:rsidR="000804D3" w:rsidRDefault="000804D3"/>
    <w:p w14:paraId="4809B718" w14:textId="37C1E6E4" w:rsidR="000804D3" w:rsidRDefault="000804D3"/>
    <w:p w14:paraId="49E3B559" w14:textId="342D7A52" w:rsidR="000804D3" w:rsidRDefault="000804D3"/>
    <w:p w14:paraId="4FBA5C14" w14:textId="3B6B3F43" w:rsidR="000804D3" w:rsidRDefault="000804D3"/>
    <w:p w14:paraId="1C66B892" w14:textId="2BC37A9A" w:rsidR="000804D3" w:rsidRDefault="000804D3"/>
    <w:p w14:paraId="05433D51" w14:textId="7F93F7F5" w:rsidR="000804D3" w:rsidRDefault="000804D3"/>
    <w:p w14:paraId="6A9C604C" w14:textId="0C272BD7" w:rsidR="000804D3" w:rsidRDefault="000804D3"/>
    <w:p w14:paraId="55C97D9E" w14:textId="2DE4FE2D" w:rsidR="000804D3" w:rsidRDefault="000804D3"/>
    <w:p w14:paraId="44F7CDC7" w14:textId="719E256E" w:rsidR="000804D3" w:rsidRDefault="000804D3"/>
    <w:p w14:paraId="5B0EDA81" w14:textId="63E17648" w:rsidR="000804D3" w:rsidRDefault="000804D3"/>
    <w:p w14:paraId="5B8385D1" w14:textId="5FB17EB6" w:rsidR="000804D3" w:rsidRDefault="000804D3"/>
    <w:p w14:paraId="3756F983" w14:textId="3616550B" w:rsidR="000804D3" w:rsidRDefault="000804D3"/>
    <w:p w14:paraId="11C94EC8" w14:textId="77777777" w:rsidR="00361282" w:rsidRDefault="00361282"/>
    <w:p w14:paraId="3969F0B3" w14:textId="50688A00" w:rsidR="000804D3" w:rsidRDefault="000804D3"/>
    <w:p w14:paraId="5582F120" w14:textId="77777777" w:rsidR="006F3911" w:rsidRDefault="006F3911"/>
    <w:p w14:paraId="01018398" w14:textId="1679C6A7" w:rsidR="000804D3" w:rsidRDefault="000804D3"/>
    <w:p w14:paraId="2432A333" w14:textId="77777777" w:rsidR="001D1595" w:rsidRDefault="001D1595" w:rsidP="00361282">
      <w:pPr>
        <w:pStyle w:val="Tijeloteksta"/>
        <w:tabs>
          <w:tab w:val="left" w:pos="1553"/>
        </w:tabs>
        <w:kinsoku w:val="0"/>
        <w:overflowPunct w:val="0"/>
        <w:ind w:left="0" w:firstLine="0"/>
        <w:jc w:val="both"/>
        <w:rPr>
          <w:spacing w:val="-1"/>
        </w:rPr>
      </w:pPr>
    </w:p>
    <w:p w14:paraId="41DDCD8A" w14:textId="590458E7" w:rsidR="00361282" w:rsidRPr="0082328D" w:rsidRDefault="00361282" w:rsidP="00361282">
      <w:pPr>
        <w:pStyle w:val="Tijeloteksta"/>
        <w:kinsoku w:val="0"/>
        <w:overflowPunct w:val="0"/>
        <w:spacing w:before="37"/>
        <w:ind w:left="0" w:firstLine="0"/>
        <w:rPr>
          <w:b/>
          <w:bCs/>
          <w:spacing w:val="1"/>
          <w:u w:val="single"/>
        </w:rPr>
      </w:pPr>
      <w:r w:rsidRPr="0082328D">
        <w:rPr>
          <w:b/>
          <w:bCs/>
          <w:spacing w:val="-1"/>
          <w:u w:val="single"/>
        </w:rPr>
        <w:lastRenderedPageBreak/>
        <w:t>Prilog</w:t>
      </w:r>
      <w:r w:rsidRPr="0082328D">
        <w:rPr>
          <w:b/>
          <w:bCs/>
          <w:spacing w:val="-2"/>
          <w:u w:val="single"/>
        </w:rPr>
        <w:t xml:space="preserve"> </w:t>
      </w:r>
      <w:r w:rsidR="0091238E">
        <w:rPr>
          <w:b/>
          <w:bCs/>
          <w:spacing w:val="-2"/>
          <w:u w:val="single"/>
        </w:rPr>
        <w:t>4</w:t>
      </w:r>
    </w:p>
    <w:p w14:paraId="5BA119DA" w14:textId="77777777" w:rsidR="00361282" w:rsidRDefault="00361282" w:rsidP="00361282">
      <w:pPr>
        <w:pStyle w:val="Tijeloteksta"/>
        <w:tabs>
          <w:tab w:val="left" w:pos="1553"/>
        </w:tabs>
        <w:kinsoku w:val="0"/>
        <w:overflowPunct w:val="0"/>
        <w:ind w:left="0" w:firstLine="0"/>
        <w:rPr>
          <w:spacing w:val="-1"/>
        </w:rPr>
      </w:pPr>
    </w:p>
    <w:p w14:paraId="598531FA" w14:textId="4E768AEB" w:rsidR="00361282" w:rsidRDefault="00361282" w:rsidP="00361282">
      <w:pPr>
        <w:pStyle w:val="Tijeloteksta"/>
        <w:tabs>
          <w:tab w:val="left" w:pos="1553"/>
        </w:tabs>
        <w:kinsoku w:val="0"/>
        <w:overflowPunct w:val="0"/>
        <w:ind w:left="0" w:firstLine="0"/>
        <w:jc w:val="center"/>
        <w:rPr>
          <w:b/>
          <w:bCs/>
          <w:spacing w:val="-1"/>
        </w:rPr>
      </w:pPr>
      <w:r w:rsidRPr="00361282">
        <w:rPr>
          <w:b/>
          <w:bCs/>
          <w:spacing w:val="-1"/>
        </w:rPr>
        <w:t>Izvještaj o stanju potraživanja</w:t>
      </w:r>
      <w:r w:rsidR="00D5633F">
        <w:rPr>
          <w:b/>
          <w:bCs/>
          <w:spacing w:val="-1"/>
        </w:rPr>
        <w:t xml:space="preserve"> i dospjelih obveza</w:t>
      </w:r>
    </w:p>
    <w:p w14:paraId="7055C6A2" w14:textId="77777777" w:rsidR="00EA5A85" w:rsidRDefault="00EA5A85" w:rsidP="00361282">
      <w:pPr>
        <w:pStyle w:val="Tijeloteksta"/>
        <w:tabs>
          <w:tab w:val="left" w:pos="1553"/>
        </w:tabs>
        <w:kinsoku w:val="0"/>
        <w:overflowPunct w:val="0"/>
        <w:ind w:left="0" w:firstLine="0"/>
        <w:jc w:val="center"/>
        <w:rPr>
          <w:b/>
          <w:bCs/>
          <w:spacing w:val="-1"/>
        </w:rPr>
      </w:pPr>
    </w:p>
    <w:p w14:paraId="70D63E20" w14:textId="77777777" w:rsidR="00361282" w:rsidRDefault="00361282" w:rsidP="00361282">
      <w:pPr>
        <w:jc w:val="both"/>
        <w:rPr>
          <w:b/>
          <w:bCs/>
          <w:spacing w:val="-1"/>
        </w:rPr>
      </w:pPr>
    </w:p>
    <w:p w14:paraId="495B45D8" w14:textId="698FB5B8" w:rsidR="00361282" w:rsidRDefault="00361282" w:rsidP="00361282">
      <w:pPr>
        <w:jc w:val="both"/>
      </w:pPr>
      <w:r>
        <w:rPr>
          <w:spacing w:val="-1"/>
        </w:rPr>
        <w:tab/>
        <w:t xml:space="preserve">Na kraju izvještajnog razdoblja evidentirana su </w:t>
      </w:r>
      <w:r w:rsidR="0029629C">
        <w:rPr>
          <w:spacing w:val="-1"/>
        </w:rPr>
        <w:t>ukupna potraživanja</w:t>
      </w:r>
      <w:r>
        <w:rPr>
          <w:spacing w:val="-1"/>
        </w:rPr>
        <w:t xml:space="preserve"> </w:t>
      </w:r>
      <w:r w:rsidR="0029629C">
        <w:rPr>
          <w:spacing w:val="-1"/>
        </w:rPr>
        <w:t xml:space="preserve">u </w:t>
      </w:r>
      <w:r>
        <w:rPr>
          <w:spacing w:val="-1"/>
        </w:rPr>
        <w:t xml:space="preserve">iznosu </w:t>
      </w:r>
      <w:r w:rsidR="004B342A">
        <w:rPr>
          <w:spacing w:val="-1"/>
        </w:rPr>
        <w:t>88.964,51</w:t>
      </w:r>
      <w:r>
        <w:rPr>
          <w:spacing w:val="-1"/>
        </w:rPr>
        <w:t xml:space="preserve"> eura</w:t>
      </w:r>
      <w:r>
        <w:t xml:space="preserve">. Podaci o </w:t>
      </w:r>
      <w:r w:rsidR="0029629C">
        <w:t xml:space="preserve">pojedinačnim </w:t>
      </w:r>
      <w:r>
        <w:t xml:space="preserve">potraživanjima i iznosu prikazani su u tablici: </w:t>
      </w:r>
    </w:p>
    <w:p w14:paraId="026FD158" w14:textId="4CD7292F" w:rsidR="00361282" w:rsidRDefault="00361282" w:rsidP="000804D3">
      <w:pPr>
        <w:jc w:val="both"/>
      </w:pPr>
    </w:p>
    <w:tbl>
      <w:tblPr>
        <w:tblStyle w:val="Reetkatablice"/>
        <w:tblW w:w="0" w:type="auto"/>
        <w:tblLook w:val="04A0" w:firstRow="1" w:lastRow="0" w:firstColumn="1" w:lastColumn="0" w:noHBand="0" w:noVBand="1"/>
      </w:tblPr>
      <w:tblGrid>
        <w:gridCol w:w="961"/>
        <w:gridCol w:w="6356"/>
        <w:gridCol w:w="2083"/>
      </w:tblGrid>
      <w:tr w:rsidR="00060F1D" w:rsidRPr="00060F1D" w14:paraId="3C010A24" w14:textId="77777777" w:rsidTr="001A658B">
        <w:tc>
          <w:tcPr>
            <w:tcW w:w="961" w:type="dxa"/>
          </w:tcPr>
          <w:p w14:paraId="0E4D5E13" w14:textId="69299198" w:rsidR="00060F1D" w:rsidRPr="00060F1D" w:rsidRDefault="00060F1D" w:rsidP="00060F1D">
            <w:pPr>
              <w:rPr>
                <w:b/>
                <w:bCs/>
                <w:sz w:val="20"/>
                <w:szCs w:val="20"/>
              </w:rPr>
            </w:pPr>
            <w:r>
              <w:rPr>
                <w:b/>
                <w:bCs/>
                <w:sz w:val="20"/>
                <w:szCs w:val="20"/>
              </w:rPr>
              <w:t>KONTO</w:t>
            </w:r>
          </w:p>
        </w:tc>
        <w:tc>
          <w:tcPr>
            <w:tcW w:w="6356" w:type="dxa"/>
          </w:tcPr>
          <w:p w14:paraId="0597911C" w14:textId="1043D574" w:rsidR="00060F1D" w:rsidRPr="00060F1D" w:rsidRDefault="00060F1D" w:rsidP="00060F1D">
            <w:pPr>
              <w:jc w:val="center"/>
              <w:rPr>
                <w:b/>
                <w:bCs/>
                <w:sz w:val="20"/>
                <w:szCs w:val="20"/>
              </w:rPr>
            </w:pPr>
            <w:r>
              <w:rPr>
                <w:b/>
                <w:bCs/>
                <w:sz w:val="20"/>
                <w:szCs w:val="20"/>
              </w:rPr>
              <w:t>NAZIV POTRAŽIVANJA</w:t>
            </w:r>
          </w:p>
        </w:tc>
        <w:tc>
          <w:tcPr>
            <w:tcW w:w="2083" w:type="dxa"/>
          </w:tcPr>
          <w:p w14:paraId="491EC1E3" w14:textId="09E3DCBA" w:rsidR="00060F1D" w:rsidRPr="00060F1D" w:rsidRDefault="00060F1D" w:rsidP="00D60D9F">
            <w:pPr>
              <w:jc w:val="right"/>
              <w:rPr>
                <w:b/>
                <w:bCs/>
                <w:sz w:val="20"/>
                <w:szCs w:val="20"/>
              </w:rPr>
            </w:pPr>
            <w:r w:rsidRPr="00060F1D">
              <w:rPr>
                <w:b/>
                <w:bCs/>
                <w:sz w:val="20"/>
                <w:szCs w:val="20"/>
              </w:rPr>
              <w:t>IZNOS (EUR)</w:t>
            </w:r>
          </w:p>
        </w:tc>
      </w:tr>
      <w:tr w:rsidR="004B342A" w:rsidRPr="004B342A" w14:paraId="69E37351" w14:textId="77777777" w:rsidTr="001A658B">
        <w:tc>
          <w:tcPr>
            <w:tcW w:w="961" w:type="dxa"/>
          </w:tcPr>
          <w:p w14:paraId="7E0DAAA6" w14:textId="344EC943" w:rsidR="004B342A" w:rsidRPr="004B342A" w:rsidRDefault="004B342A" w:rsidP="00060F1D">
            <w:pPr>
              <w:rPr>
                <w:sz w:val="20"/>
                <w:szCs w:val="20"/>
              </w:rPr>
            </w:pPr>
            <w:r w:rsidRPr="004B342A">
              <w:rPr>
                <w:sz w:val="20"/>
                <w:szCs w:val="20"/>
              </w:rPr>
              <w:t>1245</w:t>
            </w:r>
          </w:p>
        </w:tc>
        <w:tc>
          <w:tcPr>
            <w:tcW w:w="6356" w:type="dxa"/>
          </w:tcPr>
          <w:p w14:paraId="6D588F06" w14:textId="75FF2DE1" w:rsidR="004B342A" w:rsidRPr="004B342A" w:rsidRDefault="004B342A" w:rsidP="004B342A">
            <w:pPr>
              <w:rPr>
                <w:sz w:val="20"/>
                <w:szCs w:val="20"/>
              </w:rPr>
            </w:pPr>
            <w:r>
              <w:rPr>
                <w:sz w:val="20"/>
                <w:szCs w:val="20"/>
              </w:rPr>
              <w:t>Potraživanja za više plaćene doprinose</w:t>
            </w:r>
          </w:p>
        </w:tc>
        <w:tc>
          <w:tcPr>
            <w:tcW w:w="2083" w:type="dxa"/>
          </w:tcPr>
          <w:p w14:paraId="7973C898" w14:textId="068CB855" w:rsidR="004B342A" w:rsidRPr="004B342A" w:rsidRDefault="00D60D9F" w:rsidP="00D60D9F">
            <w:pPr>
              <w:jc w:val="right"/>
              <w:rPr>
                <w:sz w:val="20"/>
                <w:szCs w:val="20"/>
              </w:rPr>
            </w:pPr>
            <w:r>
              <w:rPr>
                <w:sz w:val="20"/>
                <w:szCs w:val="20"/>
              </w:rPr>
              <w:t xml:space="preserve">       </w:t>
            </w:r>
            <w:r w:rsidR="004B342A">
              <w:rPr>
                <w:sz w:val="20"/>
                <w:szCs w:val="20"/>
              </w:rPr>
              <w:t>465,79</w:t>
            </w:r>
          </w:p>
        </w:tc>
      </w:tr>
      <w:tr w:rsidR="00D60D9F" w:rsidRPr="004B342A" w14:paraId="5AC936A2" w14:textId="77777777" w:rsidTr="001A658B">
        <w:tc>
          <w:tcPr>
            <w:tcW w:w="961" w:type="dxa"/>
          </w:tcPr>
          <w:p w14:paraId="7F916BE4" w14:textId="09754EDE" w:rsidR="00D60D9F" w:rsidRPr="004B342A" w:rsidRDefault="00D60D9F" w:rsidP="00060F1D">
            <w:pPr>
              <w:rPr>
                <w:sz w:val="20"/>
                <w:szCs w:val="20"/>
              </w:rPr>
            </w:pPr>
            <w:r>
              <w:rPr>
                <w:sz w:val="20"/>
                <w:szCs w:val="20"/>
              </w:rPr>
              <w:t>1291</w:t>
            </w:r>
          </w:p>
        </w:tc>
        <w:tc>
          <w:tcPr>
            <w:tcW w:w="6356" w:type="dxa"/>
          </w:tcPr>
          <w:p w14:paraId="08E50CF5" w14:textId="361F35F7" w:rsidR="00D60D9F" w:rsidRDefault="00D60D9F" w:rsidP="004B342A">
            <w:pPr>
              <w:rPr>
                <w:sz w:val="20"/>
                <w:szCs w:val="20"/>
              </w:rPr>
            </w:pPr>
            <w:r>
              <w:rPr>
                <w:sz w:val="20"/>
                <w:szCs w:val="20"/>
              </w:rPr>
              <w:t>Potraživanja za naknade koje se refundiraju i predujmove</w:t>
            </w:r>
          </w:p>
        </w:tc>
        <w:tc>
          <w:tcPr>
            <w:tcW w:w="2083" w:type="dxa"/>
          </w:tcPr>
          <w:p w14:paraId="562EC1AF" w14:textId="21F9C87A" w:rsidR="00D60D9F" w:rsidRDefault="00D60D9F" w:rsidP="00D60D9F">
            <w:pPr>
              <w:jc w:val="right"/>
              <w:rPr>
                <w:sz w:val="20"/>
                <w:szCs w:val="20"/>
              </w:rPr>
            </w:pPr>
            <w:r>
              <w:rPr>
                <w:sz w:val="20"/>
                <w:szCs w:val="20"/>
              </w:rPr>
              <w:t xml:space="preserve">       332,16</w:t>
            </w:r>
          </w:p>
        </w:tc>
      </w:tr>
      <w:tr w:rsidR="004B342A" w:rsidRPr="004B342A" w14:paraId="21DA4DF8" w14:textId="77777777" w:rsidTr="001A658B">
        <w:tc>
          <w:tcPr>
            <w:tcW w:w="961" w:type="dxa"/>
          </w:tcPr>
          <w:p w14:paraId="6AA9E579" w14:textId="7AF5E505" w:rsidR="004B342A" w:rsidRPr="004B342A" w:rsidRDefault="004B342A" w:rsidP="00060F1D">
            <w:pPr>
              <w:rPr>
                <w:sz w:val="20"/>
                <w:szCs w:val="20"/>
              </w:rPr>
            </w:pPr>
            <w:r>
              <w:rPr>
                <w:sz w:val="20"/>
                <w:szCs w:val="20"/>
              </w:rPr>
              <w:t>1636</w:t>
            </w:r>
          </w:p>
        </w:tc>
        <w:tc>
          <w:tcPr>
            <w:tcW w:w="6356" w:type="dxa"/>
          </w:tcPr>
          <w:p w14:paraId="12D54A52" w14:textId="028ED320" w:rsidR="004B342A" w:rsidRDefault="004B342A" w:rsidP="004B342A">
            <w:pPr>
              <w:rPr>
                <w:sz w:val="20"/>
                <w:szCs w:val="20"/>
              </w:rPr>
            </w:pPr>
            <w:r>
              <w:rPr>
                <w:sz w:val="20"/>
                <w:szCs w:val="20"/>
              </w:rPr>
              <w:t xml:space="preserve">Potraživanja za pomoći proračunskim korisnicima iz proračuna koji im nije nadležan </w:t>
            </w:r>
          </w:p>
        </w:tc>
        <w:tc>
          <w:tcPr>
            <w:tcW w:w="2083" w:type="dxa"/>
          </w:tcPr>
          <w:p w14:paraId="3B174CE7" w14:textId="77777777" w:rsidR="004B342A" w:rsidRDefault="004B342A" w:rsidP="00D60D9F">
            <w:pPr>
              <w:jc w:val="right"/>
              <w:rPr>
                <w:sz w:val="20"/>
                <w:szCs w:val="20"/>
              </w:rPr>
            </w:pPr>
          </w:p>
          <w:p w14:paraId="1B90ECD4" w14:textId="08E3B094" w:rsidR="004B342A" w:rsidRDefault="00D60D9F" w:rsidP="00D60D9F">
            <w:pPr>
              <w:jc w:val="right"/>
              <w:rPr>
                <w:sz w:val="20"/>
                <w:szCs w:val="20"/>
              </w:rPr>
            </w:pPr>
            <w:r>
              <w:rPr>
                <w:sz w:val="20"/>
                <w:szCs w:val="20"/>
              </w:rPr>
              <w:t xml:space="preserve">  </w:t>
            </w:r>
            <w:r w:rsidR="004B342A">
              <w:rPr>
                <w:sz w:val="20"/>
                <w:szCs w:val="20"/>
              </w:rPr>
              <w:t>60.737,55</w:t>
            </w:r>
          </w:p>
        </w:tc>
      </w:tr>
      <w:tr w:rsidR="00060F1D" w:rsidRPr="00060F1D" w14:paraId="1CD71C46" w14:textId="77777777" w:rsidTr="001A658B">
        <w:tc>
          <w:tcPr>
            <w:tcW w:w="961" w:type="dxa"/>
          </w:tcPr>
          <w:p w14:paraId="0EEED768" w14:textId="07EE0D9E" w:rsidR="00060F1D" w:rsidRPr="00060F1D" w:rsidRDefault="00BD15CE" w:rsidP="000804D3">
            <w:pPr>
              <w:jc w:val="both"/>
              <w:rPr>
                <w:sz w:val="20"/>
                <w:szCs w:val="20"/>
              </w:rPr>
            </w:pPr>
            <w:r>
              <w:rPr>
                <w:sz w:val="20"/>
                <w:szCs w:val="20"/>
              </w:rPr>
              <w:t>1652</w:t>
            </w:r>
          </w:p>
        </w:tc>
        <w:tc>
          <w:tcPr>
            <w:tcW w:w="6356" w:type="dxa"/>
          </w:tcPr>
          <w:p w14:paraId="3E9D15A4" w14:textId="72D58EC4" w:rsidR="00060F1D" w:rsidRPr="00060F1D" w:rsidRDefault="0082328D" w:rsidP="000804D3">
            <w:pPr>
              <w:jc w:val="both"/>
              <w:rPr>
                <w:sz w:val="20"/>
                <w:szCs w:val="20"/>
              </w:rPr>
            </w:pPr>
            <w:r>
              <w:rPr>
                <w:sz w:val="20"/>
                <w:szCs w:val="20"/>
              </w:rPr>
              <w:t xml:space="preserve">Potraživanja </w:t>
            </w:r>
            <w:r w:rsidR="00BD15CE">
              <w:rPr>
                <w:sz w:val="20"/>
                <w:szCs w:val="20"/>
              </w:rPr>
              <w:t>za prihode</w:t>
            </w:r>
            <w:r w:rsidR="004B342A">
              <w:rPr>
                <w:sz w:val="20"/>
                <w:szCs w:val="20"/>
              </w:rPr>
              <w:t xml:space="preserve"> po posebnim propisima</w:t>
            </w:r>
          </w:p>
        </w:tc>
        <w:tc>
          <w:tcPr>
            <w:tcW w:w="2083" w:type="dxa"/>
          </w:tcPr>
          <w:p w14:paraId="7BCA5977" w14:textId="2BE84675" w:rsidR="00060F1D" w:rsidRPr="00060F1D" w:rsidRDefault="00D60D9F" w:rsidP="00D60D9F">
            <w:pPr>
              <w:jc w:val="right"/>
              <w:rPr>
                <w:sz w:val="20"/>
                <w:szCs w:val="20"/>
              </w:rPr>
            </w:pPr>
            <w:r>
              <w:rPr>
                <w:sz w:val="20"/>
                <w:szCs w:val="20"/>
              </w:rPr>
              <w:t xml:space="preserve">  </w:t>
            </w:r>
            <w:r w:rsidR="00BD15CE">
              <w:rPr>
                <w:sz w:val="20"/>
                <w:szCs w:val="20"/>
              </w:rPr>
              <w:t>25.664,41</w:t>
            </w:r>
          </w:p>
        </w:tc>
      </w:tr>
      <w:tr w:rsidR="00D60D9F" w:rsidRPr="00060F1D" w14:paraId="0BADA768" w14:textId="77777777" w:rsidTr="001A658B">
        <w:tc>
          <w:tcPr>
            <w:tcW w:w="961" w:type="dxa"/>
          </w:tcPr>
          <w:p w14:paraId="6FD43FB3" w14:textId="31FA604D" w:rsidR="00D60D9F" w:rsidRDefault="00D60D9F" w:rsidP="000804D3">
            <w:pPr>
              <w:jc w:val="both"/>
              <w:rPr>
                <w:sz w:val="20"/>
                <w:szCs w:val="20"/>
              </w:rPr>
            </w:pPr>
            <w:r>
              <w:rPr>
                <w:sz w:val="20"/>
                <w:szCs w:val="20"/>
              </w:rPr>
              <w:t>1672</w:t>
            </w:r>
          </w:p>
        </w:tc>
        <w:tc>
          <w:tcPr>
            <w:tcW w:w="6356" w:type="dxa"/>
          </w:tcPr>
          <w:p w14:paraId="3C9CA380" w14:textId="523EFF6A" w:rsidR="00D60D9F" w:rsidRDefault="00D60D9F" w:rsidP="000804D3">
            <w:pPr>
              <w:jc w:val="both"/>
              <w:rPr>
                <w:sz w:val="20"/>
                <w:szCs w:val="20"/>
              </w:rPr>
            </w:pPr>
            <w:r>
              <w:rPr>
                <w:sz w:val="20"/>
                <w:szCs w:val="20"/>
              </w:rPr>
              <w:t xml:space="preserve">Potraživanja proračunskih korisnika za sredstva uplaćena u nadležni proračun </w:t>
            </w:r>
          </w:p>
        </w:tc>
        <w:tc>
          <w:tcPr>
            <w:tcW w:w="2083" w:type="dxa"/>
          </w:tcPr>
          <w:p w14:paraId="60392783" w14:textId="7B05E327" w:rsidR="00D60D9F" w:rsidRDefault="00D60D9F" w:rsidP="00D60D9F">
            <w:pPr>
              <w:jc w:val="right"/>
              <w:rPr>
                <w:sz w:val="20"/>
                <w:szCs w:val="20"/>
              </w:rPr>
            </w:pPr>
            <w:r>
              <w:rPr>
                <w:sz w:val="20"/>
                <w:szCs w:val="20"/>
              </w:rPr>
              <w:t xml:space="preserve">  21.195,05</w:t>
            </w:r>
          </w:p>
        </w:tc>
      </w:tr>
      <w:tr w:rsidR="00060F1D" w:rsidRPr="00060F1D" w14:paraId="1A3A653B" w14:textId="77777777" w:rsidTr="001A658B">
        <w:tc>
          <w:tcPr>
            <w:tcW w:w="961" w:type="dxa"/>
          </w:tcPr>
          <w:p w14:paraId="03646E98" w14:textId="58B4F386" w:rsidR="00060F1D" w:rsidRPr="00060F1D" w:rsidRDefault="00BD15CE" w:rsidP="000804D3">
            <w:pPr>
              <w:jc w:val="both"/>
              <w:rPr>
                <w:sz w:val="20"/>
                <w:szCs w:val="20"/>
              </w:rPr>
            </w:pPr>
            <w:r>
              <w:rPr>
                <w:sz w:val="20"/>
                <w:szCs w:val="20"/>
              </w:rPr>
              <w:t>1691</w:t>
            </w:r>
          </w:p>
        </w:tc>
        <w:tc>
          <w:tcPr>
            <w:tcW w:w="6356" w:type="dxa"/>
          </w:tcPr>
          <w:p w14:paraId="4ED2D046" w14:textId="493998B2" w:rsidR="00060F1D" w:rsidRPr="00060F1D" w:rsidRDefault="00BD15CE" w:rsidP="000804D3">
            <w:pPr>
              <w:jc w:val="both"/>
              <w:rPr>
                <w:sz w:val="20"/>
                <w:szCs w:val="20"/>
              </w:rPr>
            </w:pPr>
            <w:r>
              <w:rPr>
                <w:sz w:val="20"/>
                <w:szCs w:val="20"/>
              </w:rPr>
              <w:t>Ispravak vrijednosti potraživanja</w:t>
            </w:r>
          </w:p>
        </w:tc>
        <w:tc>
          <w:tcPr>
            <w:tcW w:w="2083" w:type="dxa"/>
          </w:tcPr>
          <w:p w14:paraId="3EF3636F" w14:textId="6FB5A624" w:rsidR="00060F1D" w:rsidRPr="00060F1D" w:rsidRDefault="00D60D9F" w:rsidP="00D60D9F">
            <w:pPr>
              <w:jc w:val="right"/>
              <w:rPr>
                <w:sz w:val="20"/>
                <w:szCs w:val="20"/>
              </w:rPr>
            </w:pPr>
            <w:r>
              <w:rPr>
                <w:sz w:val="20"/>
                <w:szCs w:val="20"/>
              </w:rPr>
              <w:t xml:space="preserve"> </w:t>
            </w:r>
            <w:r w:rsidR="00BD15CE">
              <w:rPr>
                <w:sz w:val="20"/>
                <w:szCs w:val="20"/>
              </w:rPr>
              <w:t>-19.430,45</w:t>
            </w:r>
          </w:p>
        </w:tc>
      </w:tr>
      <w:tr w:rsidR="001A658B" w:rsidRPr="001A658B" w14:paraId="017605B6" w14:textId="77777777" w:rsidTr="001A658B">
        <w:tc>
          <w:tcPr>
            <w:tcW w:w="7317" w:type="dxa"/>
            <w:gridSpan w:val="2"/>
          </w:tcPr>
          <w:p w14:paraId="1C3FAFCB" w14:textId="07830F7D" w:rsidR="001A658B" w:rsidRPr="001A658B" w:rsidRDefault="001A658B" w:rsidP="001A658B">
            <w:pPr>
              <w:jc w:val="center"/>
              <w:rPr>
                <w:b/>
                <w:bCs/>
                <w:sz w:val="20"/>
                <w:szCs w:val="20"/>
              </w:rPr>
            </w:pPr>
            <w:r w:rsidRPr="001A658B">
              <w:rPr>
                <w:b/>
                <w:bCs/>
                <w:sz w:val="20"/>
                <w:szCs w:val="20"/>
              </w:rPr>
              <w:t>UKUPN</w:t>
            </w:r>
            <w:r w:rsidR="00BD15CE">
              <w:rPr>
                <w:b/>
                <w:bCs/>
                <w:sz w:val="20"/>
                <w:szCs w:val="20"/>
              </w:rPr>
              <w:t>A POTRAŽIVANJA</w:t>
            </w:r>
          </w:p>
        </w:tc>
        <w:tc>
          <w:tcPr>
            <w:tcW w:w="2083" w:type="dxa"/>
          </w:tcPr>
          <w:p w14:paraId="33EC0B30" w14:textId="79D9515B" w:rsidR="001A658B" w:rsidRPr="001A658B" w:rsidRDefault="00D60D9F" w:rsidP="00D60D9F">
            <w:pPr>
              <w:jc w:val="right"/>
              <w:rPr>
                <w:b/>
                <w:bCs/>
                <w:sz w:val="20"/>
                <w:szCs w:val="20"/>
              </w:rPr>
            </w:pPr>
            <w:r>
              <w:rPr>
                <w:b/>
                <w:bCs/>
                <w:sz w:val="20"/>
                <w:szCs w:val="20"/>
              </w:rPr>
              <w:t xml:space="preserve">   88.964,51</w:t>
            </w:r>
          </w:p>
        </w:tc>
      </w:tr>
    </w:tbl>
    <w:p w14:paraId="7553D9B8" w14:textId="218E76A3" w:rsidR="00361282" w:rsidRDefault="00361282" w:rsidP="000804D3">
      <w:pPr>
        <w:jc w:val="both"/>
      </w:pPr>
    </w:p>
    <w:p w14:paraId="716A1371" w14:textId="77777777" w:rsidR="00EA5A85" w:rsidRDefault="00EA5A85" w:rsidP="000804D3">
      <w:pPr>
        <w:jc w:val="both"/>
      </w:pPr>
    </w:p>
    <w:p w14:paraId="6F21DB99" w14:textId="41AEDCE9" w:rsidR="001A658B" w:rsidRDefault="001A658B" w:rsidP="000804D3">
      <w:pPr>
        <w:jc w:val="both"/>
        <w:rPr>
          <w:color w:val="000000"/>
        </w:rPr>
      </w:pPr>
      <w:r>
        <w:tab/>
      </w:r>
      <w:r w:rsidR="00D60D9F">
        <w:t xml:space="preserve">Potraživanja za više plaćene doprinose odnose se na više plaćene doprinose za zdravstveno i mirovinsko osiguranje nakon naknadno priznate ozljede na radu. Potraživanja za naknade koje se refundiraju odnose se na naknadu za bolovanje za njegu djeteta. Navedena potraživanja za pomoći proračunskim korisnicima iz proračuna koji im nije nadležan odnose se na </w:t>
      </w:r>
      <w:r w:rsidR="00D60D9F">
        <w:rPr>
          <w:color w:val="000000"/>
        </w:rPr>
        <w:t>plaće zaposlenika mj</w:t>
      </w:r>
      <w:r w:rsidR="0029629C">
        <w:rPr>
          <w:color w:val="000000"/>
        </w:rPr>
        <w:t>esec</w:t>
      </w:r>
      <w:r w:rsidR="00D60D9F">
        <w:rPr>
          <w:color w:val="000000"/>
        </w:rPr>
        <w:t xml:space="preserve"> prosinac i naknada zbog nezapošljavanja osoba sa invaliditetom te jubilarne nagrade, regres za prethodno porezno razdoblje i dar za djecu za prethodno razdoblje. </w:t>
      </w:r>
      <w:r>
        <w:t xml:space="preserve">Potraživanja </w:t>
      </w:r>
      <w:r w:rsidR="00D60D9F">
        <w:t xml:space="preserve">za prihode po posebnim propisima </w:t>
      </w:r>
      <w:r>
        <w:t xml:space="preserve">odnose na potraživanja roditelja za smještaj i prehranu učenika u Domu, troškove upisa, zatim </w:t>
      </w:r>
      <w:r w:rsidRPr="00956FD0">
        <w:rPr>
          <w:color w:val="000000"/>
        </w:rPr>
        <w:t xml:space="preserve">troškove ovršnog postupka tj. odvjetničke i javnobilježničke troškove koji su ovršenici dužni </w:t>
      </w:r>
      <w:r w:rsidRPr="00512A35">
        <w:rPr>
          <w:color w:val="000000"/>
        </w:rPr>
        <w:t>podmiriti</w:t>
      </w:r>
      <w:r>
        <w:rPr>
          <w:color w:val="000000"/>
        </w:rPr>
        <w:t xml:space="preserve"> te potraživanja roditelja za učinjene štete na imovini u prostorijama Doma od strane učenika. </w:t>
      </w:r>
    </w:p>
    <w:p w14:paraId="60CB980B" w14:textId="7D94BC8D" w:rsidR="0029629C" w:rsidRDefault="0029629C" w:rsidP="000804D3">
      <w:pPr>
        <w:jc w:val="both"/>
        <w:rPr>
          <w:color w:val="000000"/>
        </w:rPr>
      </w:pPr>
    </w:p>
    <w:p w14:paraId="4E127644" w14:textId="5756F0A7" w:rsidR="0029629C" w:rsidRDefault="0029629C" w:rsidP="000804D3">
      <w:pPr>
        <w:jc w:val="both"/>
        <w:rPr>
          <w:color w:val="000000"/>
        </w:rPr>
      </w:pPr>
      <w:r>
        <w:rPr>
          <w:color w:val="000000"/>
        </w:rPr>
        <w:tab/>
        <w:t>Na kraju izvještajnog razdoblja evidentirana je jedna nenaplaćena dospjela obveza</w:t>
      </w:r>
      <w:r w:rsidR="007A1207">
        <w:rPr>
          <w:color w:val="000000"/>
        </w:rPr>
        <w:t>:</w:t>
      </w:r>
    </w:p>
    <w:p w14:paraId="3D5B2962" w14:textId="6D4F71F6" w:rsidR="007A1207" w:rsidRDefault="007A1207" w:rsidP="000804D3">
      <w:pPr>
        <w:jc w:val="both"/>
        <w:rPr>
          <w:color w:val="000000"/>
        </w:rPr>
      </w:pPr>
    </w:p>
    <w:tbl>
      <w:tblPr>
        <w:tblStyle w:val="Reetkatablice"/>
        <w:tblW w:w="0" w:type="auto"/>
        <w:tblLook w:val="04A0" w:firstRow="1" w:lastRow="0" w:firstColumn="1" w:lastColumn="0" w:noHBand="0" w:noVBand="1"/>
      </w:tblPr>
      <w:tblGrid>
        <w:gridCol w:w="961"/>
        <w:gridCol w:w="6356"/>
        <w:gridCol w:w="2083"/>
      </w:tblGrid>
      <w:tr w:rsidR="007A1207" w:rsidRPr="00060F1D" w14:paraId="74E0C87F" w14:textId="77777777" w:rsidTr="00D3475E">
        <w:tc>
          <w:tcPr>
            <w:tcW w:w="961" w:type="dxa"/>
          </w:tcPr>
          <w:p w14:paraId="27F82189" w14:textId="77777777" w:rsidR="007A1207" w:rsidRPr="00060F1D" w:rsidRDefault="007A1207" w:rsidP="00D3475E">
            <w:pPr>
              <w:rPr>
                <w:b/>
                <w:bCs/>
                <w:sz w:val="20"/>
                <w:szCs w:val="20"/>
              </w:rPr>
            </w:pPr>
            <w:r>
              <w:rPr>
                <w:b/>
                <w:bCs/>
                <w:sz w:val="20"/>
                <w:szCs w:val="20"/>
              </w:rPr>
              <w:t>KONTO</w:t>
            </w:r>
          </w:p>
        </w:tc>
        <w:tc>
          <w:tcPr>
            <w:tcW w:w="6356" w:type="dxa"/>
          </w:tcPr>
          <w:p w14:paraId="752B4534" w14:textId="440511A8" w:rsidR="007A1207" w:rsidRPr="00060F1D" w:rsidRDefault="007A1207" w:rsidP="00D3475E">
            <w:pPr>
              <w:jc w:val="center"/>
              <w:rPr>
                <w:b/>
                <w:bCs/>
                <w:sz w:val="20"/>
                <w:szCs w:val="20"/>
              </w:rPr>
            </w:pPr>
            <w:r>
              <w:rPr>
                <w:b/>
                <w:bCs/>
                <w:sz w:val="20"/>
                <w:szCs w:val="20"/>
              </w:rPr>
              <w:t>NAZIV OBVEZE</w:t>
            </w:r>
          </w:p>
        </w:tc>
        <w:tc>
          <w:tcPr>
            <w:tcW w:w="2083" w:type="dxa"/>
          </w:tcPr>
          <w:p w14:paraId="180AE430" w14:textId="77777777" w:rsidR="007A1207" w:rsidRPr="00060F1D" w:rsidRDefault="007A1207" w:rsidP="00D3475E">
            <w:pPr>
              <w:jc w:val="right"/>
              <w:rPr>
                <w:b/>
                <w:bCs/>
                <w:sz w:val="20"/>
                <w:szCs w:val="20"/>
              </w:rPr>
            </w:pPr>
            <w:r w:rsidRPr="00060F1D">
              <w:rPr>
                <w:b/>
                <w:bCs/>
                <w:sz w:val="20"/>
                <w:szCs w:val="20"/>
              </w:rPr>
              <w:t>IZNOS (EUR)</w:t>
            </w:r>
          </w:p>
        </w:tc>
      </w:tr>
      <w:tr w:rsidR="007A1207" w:rsidRPr="004B342A" w14:paraId="37B01C24" w14:textId="77777777" w:rsidTr="00D3475E">
        <w:tc>
          <w:tcPr>
            <w:tcW w:w="961" w:type="dxa"/>
          </w:tcPr>
          <w:p w14:paraId="6E789FC7" w14:textId="36561511" w:rsidR="007A1207" w:rsidRPr="004B342A" w:rsidRDefault="007A1207" w:rsidP="00D3475E">
            <w:pPr>
              <w:rPr>
                <w:sz w:val="20"/>
                <w:szCs w:val="20"/>
              </w:rPr>
            </w:pPr>
            <w:r>
              <w:rPr>
                <w:sz w:val="20"/>
                <w:szCs w:val="20"/>
              </w:rPr>
              <w:t>2323</w:t>
            </w:r>
          </w:p>
        </w:tc>
        <w:tc>
          <w:tcPr>
            <w:tcW w:w="6356" w:type="dxa"/>
          </w:tcPr>
          <w:p w14:paraId="24968803" w14:textId="135FAFB1" w:rsidR="007A1207" w:rsidRPr="004B342A" w:rsidRDefault="007A1207" w:rsidP="00D3475E">
            <w:pPr>
              <w:rPr>
                <w:sz w:val="20"/>
                <w:szCs w:val="20"/>
              </w:rPr>
            </w:pPr>
            <w:r>
              <w:rPr>
                <w:sz w:val="20"/>
                <w:szCs w:val="20"/>
              </w:rPr>
              <w:t>Rashodi za usluge</w:t>
            </w:r>
          </w:p>
        </w:tc>
        <w:tc>
          <w:tcPr>
            <w:tcW w:w="2083" w:type="dxa"/>
          </w:tcPr>
          <w:p w14:paraId="3DEC922A" w14:textId="46ED51F8" w:rsidR="007A1207" w:rsidRPr="004B342A" w:rsidRDefault="007A1207" w:rsidP="00D3475E">
            <w:pPr>
              <w:jc w:val="right"/>
              <w:rPr>
                <w:sz w:val="20"/>
                <w:szCs w:val="20"/>
              </w:rPr>
            </w:pPr>
            <w:r>
              <w:rPr>
                <w:sz w:val="20"/>
                <w:szCs w:val="20"/>
              </w:rPr>
              <w:t>238,90</w:t>
            </w:r>
          </w:p>
        </w:tc>
      </w:tr>
      <w:tr w:rsidR="007A1207" w:rsidRPr="001A658B" w14:paraId="6AAE1001" w14:textId="77777777" w:rsidTr="00D3475E">
        <w:tc>
          <w:tcPr>
            <w:tcW w:w="7317" w:type="dxa"/>
            <w:gridSpan w:val="2"/>
          </w:tcPr>
          <w:p w14:paraId="16EE3B4B" w14:textId="4B9FCA25" w:rsidR="007A1207" w:rsidRPr="001A658B" w:rsidRDefault="007A1207" w:rsidP="00D3475E">
            <w:pPr>
              <w:jc w:val="center"/>
              <w:rPr>
                <w:b/>
                <w:bCs/>
                <w:sz w:val="20"/>
                <w:szCs w:val="20"/>
              </w:rPr>
            </w:pPr>
            <w:r w:rsidRPr="001A658B">
              <w:rPr>
                <w:b/>
                <w:bCs/>
                <w:sz w:val="20"/>
                <w:szCs w:val="20"/>
              </w:rPr>
              <w:t>UKUPN</w:t>
            </w:r>
            <w:r>
              <w:rPr>
                <w:b/>
                <w:bCs/>
                <w:sz w:val="20"/>
                <w:szCs w:val="20"/>
              </w:rPr>
              <w:t>E OBVEZE</w:t>
            </w:r>
          </w:p>
        </w:tc>
        <w:tc>
          <w:tcPr>
            <w:tcW w:w="2083" w:type="dxa"/>
          </w:tcPr>
          <w:p w14:paraId="4C657108" w14:textId="769894D3" w:rsidR="007A1207" w:rsidRPr="001A658B" w:rsidRDefault="007A1207" w:rsidP="00D3475E">
            <w:pPr>
              <w:jc w:val="right"/>
              <w:rPr>
                <w:b/>
                <w:bCs/>
                <w:sz w:val="20"/>
                <w:szCs w:val="20"/>
              </w:rPr>
            </w:pPr>
            <w:r>
              <w:rPr>
                <w:b/>
                <w:bCs/>
                <w:sz w:val="20"/>
                <w:szCs w:val="20"/>
              </w:rPr>
              <w:t xml:space="preserve">   238,90</w:t>
            </w:r>
          </w:p>
        </w:tc>
      </w:tr>
    </w:tbl>
    <w:p w14:paraId="1BD3D0A6" w14:textId="77777777" w:rsidR="007A1207" w:rsidRPr="00D60D9F" w:rsidRDefault="007A1207" w:rsidP="000804D3">
      <w:pPr>
        <w:jc w:val="both"/>
      </w:pPr>
    </w:p>
    <w:p w14:paraId="1FCA5613" w14:textId="77777777" w:rsidR="0091238E" w:rsidRDefault="0091238E" w:rsidP="000804D3">
      <w:pPr>
        <w:jc w:val="both"/>
        <w:rPr>
          <w:color w:val="000000"/>
        </w:rPr>
      </w:pPr>
    </w:p>
    <w:p w14:paraId="30AFF1A4" w14:textId="7CA2F5E3" w:rsidR="004B342A" w:rsidRPr="000804D3" w:rsidRDefault="007A1207" w:rsidP="0029629C">
      <w:pPr>
        <w:ind w:firstLine="708"/>
        <w:jc w:val="both"/>
      </w:pPr>
      <w:r>
        <w:t>Navedena dospjela nenaplaćena obveza odnosi se na</w:t>
      </w:r>
      <w:r w:rsidR="0091238E">
        <w:t xml:space="preserve"> obvez</w:t>
      </w:r>
      <w:r>
        <w:t>u</w:t>
      </w:r>
      <w:r w:rsidR="0091238E">
        <w:t xml:space="preserve"> za uslugu interneta </w:t>
      </w:r>
      <w:r>
        <w:t>z</w:t>
      </w:r>
      <w:r w:rsidR="0091238E">
        <w:t>a mjesec prosinac 2025. godin</w:t>
      </w:r>
      <w:r>
        <w:t>e</w:t>
      </w:r>
      <w:r w:rsidR="0091238E">
        <w:t xml:space="preserve">. </w:t>
      </w:r>
    </w:p>
    <w:sectPr w:rsidR="004B342A" w:rsidRPr="000804D3" w:rsidSect="00A90629">
      <w:pgSz w:w="11910" w:h="16840"/>
      <w:pgMar w:top="1360" w:right="1200" w:bottom="280" w:left="1300" w:header="720" w:footer="720" w:gutter="0"/>
      <w:cols w:space="720" w:equalWidth="0">
        <w:col w:w="94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331F" w14:textId="77777777" w:rsidR="00C3467D" w:rsidRDefault="00C3467D" w:rsidP="00FE6AAB">
      <w:r>
        <w:separator/>
      </w:r>
    </w:p>
  </w:endnote>
  <w:endnote w:type="continuationSeparator" w:id="0">
    <w:p w14:paraId="2C2DC7EC" w14:textId="77777777" w:rsidR="00C3467D" w:rsidRDefault="00C3467D" w:rsidP="00FE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22B2" w14:textId="77777777" w:rsidR="00C3467D" w:rsidRDefault="00C3467D" w:rsidP="00FE6AAB">
      <w:r>
        <w:separator/>
      </w:r>
    </w:p>
  </w:footnote>
  <w:footnote w:type="continuationSeparator" w:id="0">
    <w:p w14:paraId="402F940B" w14:textId="77777777" w:rsidR="00C3467D" w:rsidRDefault="00C3467D" w:rsidP="00FE6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D5E799E"/>
    <w:lvl w:ilvl="0">
      <w:start w:val="1"/>
      <w:numFmt w:val="upperRoman"/>
      <w:lvlText w:val="%1."/>
      <w:lvlJc w:val="right"/>
      <w:pPr>
        <w:ind w:left="832" w:hanging="360"/>
      </w:pPr>
      <w:rPr>
        <w:rFonts w:cs="Times New Roman"/>
        <w:b w:val="0"/>
        <w:bCs w:val="0"/>
        <w:sz w:val="24"/>
        <w:szCs w:val="24"/>
      </w:rPr>
    </w:lvl>
    <w:lvl w:ilvl="1">
      <w:start w:val="1"/>
      <w:numFmt w:val="lowerLetter"/>
      <w:lvlText w:val="%2."/>
      <w:lvlJc w:val="left"/>
      <w:pPr>
        <w:ind w:left="1552" w:hanging="360"/>
      </w:pPr>
      <w:rPr>
        <w:rFonts w:ascii="Times New Roman" w:hAnsi="Times New Roman" w:cs="Times New Roman"/>
        <w:b w:val="0"/>
        <w:bCs w:val="0"/>
        <w:spacing w:val="-1"/>
        <w:sz w:val="24"/>
        <w:szCs w:val="24"/>
      </w:rPr>
    </w:lvl>
    <w:lvl w:ilvl="2">
      <w:numFmt w:val="bullet"/>
      <w:lvlText w:val="-"/>
      <w:lvlJc w:val="left"/>
      <w:pPr>
        <w:ind w:left="2944" w:hanging="312"/>
      </w:pPr>
      <w:rPr>
        <w:rFonts w:ascii="Times New Roman" w:hAnsi="Times New Roman"/>
        <w:b w:val="0"/>
        <w:sz w:val="24"/>
      </w:rPr>
    </w:lvl>
    <w:lvl w:ilvl="3">
      <w:numFmt w:val="bullet"/>
      <w:lvlText w:val="•"/>
      <w:lvlJc w:val="left"/>
      <w:pPr>
        <w:ind w:left="1552" w:hanging="312"/>
      </w:pPr>
    </w:lvl>
    <w:lvl w:ilvl="4">
      <w:numFmt w:val="bullet"/>
      <w:lvlText w:val="•"/>
      <w:lvlJc w:val="left"/>
      <w:pPr>
        <w:ind w:left="2944" w:hanging="312"/>
      </w:pPr>
    </w:lvl>
    <w:lvl w:ilvl="5">
      <w:numFmt w:val="bullet"/>
      <w:lvlText w:val="•"/>
      <w:lvlJc w:val="left"/>
      <w:pPr>
        <w:ind w:left="2992" w:hanging="312"/>
      </w:pPr>
    </w:lvl>
    <w:lvl w:ilvl="6">
      <w:numFmt w:val="bullet"/>
      <w:lvlText w:val="•"/>
      <w:lvlJc w:val="left"/>
      <w:pPr>
        <w:ind w:left="4367" w:hanging="312"/>
      </w:pPr>
    </w:lvl>
    <w:lvl w:ilvl="7">
      <w:numFmt w:val="bullet"/>
      <w:lvlText w:val="•"/>
      <w:lvlJc w:val="left"/>
      <w:pPr>
        <w:ind w:left="5742" w:hanging="312"/>
      </w:pPr>
    </w:lvl>
    <w:lvl w:ilvl="8">
      <w:numFmt w:val="bullet"/>
      <w:lvlText w:val="•"/>
      <w:lvlJc w:val="left"/>
      <w:pPr>
        <w:ind w:left="7116" w:hanging="312"/>
      </w:pPr>
    </w:lvl>
  </w:abstractNum>
  <w:abstractNum w:abstractNumId="1" w15:restartNumberingAfterBreak="0">
    <w:nsid w:val="00000403"/>
    <w:multiLevelType w:val="multilevel"/>
    <w:tmpl w:val="FFFFFFFF"/>
    <w:lvl w:ilvl="0">
      <w:start w:val="1"/>
      <w:numFmt w:val="upperRoman"/>
      <w:lvlText w:val="%1."/>
      <w:lvlJc w:val="left"/>
      <w:pPr>
        <w:ind w:left="4537" w:hanging="348"/>
      </w:pPr>
      <w:rPr>
        <w:rFonts w:ascii="Times New Roman" w:hAnsi="Times New Roman" w:cs="Times New Roman"/>
        <w:b/>
        <w:bCs/>
        <w:sz w:val="24"/>
        <w:szCs w:val="24"/>
      </w:rPr>
    </w:lvl>
    <w:lvl w:ilvl="1">
      <w:numFmt w:val="bullet"/>
      <w:lvlText w:val="•"/>
      <w:lvlJc w:val="left"/>
      <w:pPr>
        <w:ind w:left="5080" w:hanging="348"/>
      </w:pPr>
    </w:lvl>
    <w:lvl w:ilvl="2">
      <w:numFmt w:val="bullet"/>
      <w:lvlText w:val="•"/>
      <w:lvlJc w:val="left"/>
      <w:pPr>
        <w:ind w:left="5623" w:hanging="348"/>
      </w:pPr>
    </w:lvl>
    <w:lvl w:ilvl="3">
      <w:numFmt w:val="bullet"/>
      <w:lvlText w:val="•"/>
      <w:lvlJc w:val="left"/>
      <w:pPr>
        <w:ind w:left="6166" w:hanging="348"/>
      </w:pPr>
    </w:lvl>
    <w:lvl w:ilvl="4">
      <w:numFmt w:val="bullet"/>
      <w:lvlText w:val="•"/>
      <w:lvlJc w:val="left"/>
      <w:pPr>
        <w:ind w:left="6709" w:hanging="348"/>
      </w:pPr>
    </w:lvl>
    <w:lvl w:ilvl="5">
      <w:numFmt w:val="bullet"/>
      <w:lvlText w:val="•"/>
      <w:lvlJc w:val="left"/>
      <w:pPr>
        <w:ind w:left="7252" w:hanging="348"/>
      </w:pPr>
    </w:lvl>
    <w:lvl w:ilvl="6">
      <w:numFmt w:val="bullet"/>
      <w:lvlText w:val="•"/>
      <w:lvlJc w:val="left"/>
      <w:pPr>
        <w:ind w:left="7794" w:hanging="348"/>
      </w:pPr>
    </w:lvl>
    <w:lvl w:ilvl="7">
      <w:numFmt w:val="bullet"/>
      <w:lvlText w:val="•"/>
      <w:lvlJc w:val="left"/>
      <w:pPr>
        <w:ind w:left="8337" w:hanging="348"/>
      </w:pPr>
    </w:lvl>
    <w:lvl w:ilvl="8">
      <w:numFmt w:val="bullet"/>
      <w:lvlText w:val="•"/>
      <w:lvlJc w:val="left"/>
      <w:pPr>
        <w:ind w:left="8880" w:hanging="348"/>
      </w:pPr>
    </w:lvl>
  </w:abstractNum>
  <w:abstractNum w:abstractNumId="2" w15:restartNumberingAfterBreak="0">
    <w:nsid w:val="00000404"/>
    <w:multiLevelType w:val="multilevel"/>
    <w:tmpl w:val="FFFFFFFF"/>
    <w:lvl w:ilvl="0">
      <w:start w:val="1"/>
      <w:numFmt w:val="upperLetter"/>
      <w:lvlText w:val="%1."/>
      <w:lvlJc w:val="left"/>
      <w:pPr>
        <w:ind w:left="920" w:hanging="348"/>
      </w:pPr>
      <w:rPr>
        <w:rFonts w:ascii="Times New Roman" w:hAnsi="Times New Roman" w:cs="Times New Roman"/>
        <w:b/>
        <w:bCs/>
        <w:w w:val="99"/>
        <w:sz w:val="20"/>
        <w:szCs w:val="20"/>
      </w:rPr>
    </w:lvl>
    <w:lvl w:ilvl="1">
      <w:numFmt w:val="bullet"/>
      <w:lvlText w:val="•"/>
      <w:lvlJc w:val="left"/>
      <w:pPr>
        <w:ind w:left="1825" w:hanging="348"/>
      </w:pPr>
    </w:lvl>
    <w:lvl w:ilvl="2">
      <w:numFmt w:val="bullet"/>
      <w:lvlText w:val="•"/>
      <w:lvlJc w:val="left"/>
      <w:pPr>
        <w:ind w:left="2729" w:hanging="348"/>
      </w:pPr>
    </w:lvl>
    <w:lvl w:ilvl="3">
      <w:numFmt w:val="bullet"/>
      <w:lvlText w:val="•"/>
      <w:lvlJc w:val="left"/>
      <w:pPr>
        <w:ind w:left="3634" w:hanging="348"/>
      </w:pPr>
    </w:lvl>
    <w:lvl w:ilvl="4">
      <w:numFmt w:val="bullet"/>
      <w:lvlText w:val="•"/>
      <w:lvlJc w:val="left"/>
      <w:pPr>
        <w:ind w:left="4539" w:hanging="348"/>
      </w:pPr>
    </w:lvl>
    <w:lvl w:ilvl="5">
      <w:numFmt w:val="bullet"/>
      <w:lvlText w:val="•"/>
      <w:lvlJc w:val="left"/>
      <w:pPr>
        <w:ind w:left="5443" w:hanging="348"/>
      </w:pPr>
    </w:lvl>
    <w:lvl w:ilvl="6">
      <w:numFmt w:val="bullet"/>
      <w:lvlText w:val="•"/>
      <w:lvlJc w:val="left"/>
      <w:pPr>
        <w:ind w:left="6348" w:hanging="348"/>
      </w:pPr>
    </w:lvl>
    <w:lvl w:ilvl="7">
      <w:numFmt w:val="bullet"/>
      <w:lvlText w:val="•"/>
      <w:lvlJc w:val="left"/>
      <w:pPr>
        <w:ind w:left="7252" w:hanging="348"/>
      </w:pPr>
    </w:lvl>
    <w:lvl w:ilvl="8">
      <w:numFmt w:val="bullet"/>
      <w:lvlText w:val="•"/>
      <w:lvlJc w:val="left"/>
      <w:pPr>
        <w:ind w:left="8157" w:hanging="348"/>
      </w:pPr>
    </w:lvl>
  </w:abstractNum>
  <w:abstractNum w:abstractNumId="3" w15:restartNumberingAfterBreak="0">
    <w:nsid w:val="00000405"/>
    <w:multiLevelType w:val="multilevel"/>
    <w:tmpl w:val="FFFFFFFF"/>
    <w:lvl w:ilvl="0">
      <w:start w:val="2"/>
      <w:numFmt w:val="upperLetter"/>
      <w:lvlText w:val="%1."/>
      <w:lvlJc w:val="left"/>
      <w:pPr>
        <w:ind w:left="402" w:hanging="255"/>
      </w:pPr>
      <w:rPr>
        <w:rFonts w:ascii="Arial" w:hAnsi="Arial" w:cs="Arial"/>
        <w:b/>
        <w:bCs/>
        <w:w w:val="99"/>
        <w:sz w:val="20"/>
        <w:szCs w:val="20"/>
      </w:rPr>
    </w:lvl>
    <w:lvl w:ilvl="1">
      <w:numFmt w:val="bullet"/>
      <w:lvlText w:val="-"/>
      <w:lvlJc w:val="left"/>
      <w:pPr>
        <w:ind w:left="836" w:hanging="360"/>
      </w:pPr>
      <w:rPr>
        <w:rFonts w:ascii="Times New Roman" w:hAnsi="Times New Roman"/>
        <w:b w:val="0"/>
        <w:sz w:val="24"/>
      </w:rPr>
    </w:lvl>
    <w:lvl w:ilvl="2">
      <w:numFmt w:val="bullet"/>
      <w:lvlText w:val="•"/>
      <w:lvlJc w:val="left"/>
      <w:pPr>
        <w:ind w:left="1767" w:hanging="360"/>
      </w:pPr>
    </w:lvl>
    <w:lvl w:ilvl="3">
      <w:numFmt w:val="bullet"/>
      <w:lvlText w:val="•"/>
      <w:lvlJc w:val="left"/>
      <w:pPr>
        <w:ind w:left="2698" w:hanging="360"/>
      </w:pPr>
    </w:lvl>
    <w:lvl w:ilvl="4">
      <w:numFmt w:val="bullet"/>
      <w:lvlText w:val="•"/>
      <w:lvlJc w:val="left"/>
      <w:pPr>
        <w:ind w:left="3630" w:hanging="360"/>
      </w:pPr>
    </w:lvl>
    <w:lvl w:ilvl="5">
      <w:numFmt w:val="bullet"/>
      <w:lvlText w:val="•"/>
      <w:lvlJc w:val="left"/>
      <w:pPr>
        <w:ind w:left="4561" w:hanging="360"/>
      </w:pPr>
    </w:lvl>
    <w:lvl w:ilvl="6">
      <w:numFmt w:val="bullet"/>
      <w:lvlText w:val="•"/>
      <w:lvlJc w:val="left"/>
      <w:pPr>
        <w:ind w:left="5492" w:hanging="360"/>
      </w:pPr>
    </w:lvl>
    <w:lvl w:ilvl="7">
      <w:numFmt w:val="bullet"/>
      <w:lvlText w:val="•"/>
      <w:lvlJc w:val="left"/>
      <w:pPr>
        <w:ind w:left="6424" w:hanging="360"/>
      </w:pPr>
    </w:lvl>
    <w:lvl w:ilvl="8">
      <w:numFmt w:val="bullet"/>
      <w:lvlText w:val="•"/>
      <w:lvlJc w:val="left"/>
      <w:pPr>
        <w:ind w:left="7355" w:hanging="360"/>
      </w:pPr>
    </w:lvl>
  </w:abstractNum>
  <w:abstractNum w:abstractNumId="4" w15:restartNumberingAfterBreak="0">
    <w:nsid w:val="00000406"/>
    <w:multiLevelType w:val="multilevel"/>
    <w:tmpl w:val="FFFFFFFF"/>
    <w:lvl w:ilvl="0">
      <w:numFmt w:val="bullet"/>
      <w:lvlText w:val="-"/>
      <w:lvlJc w:val="left"/>
      <w:pPr>
        <w:ind w:left="824" w:hanging="360"/>
      </w:pPr>
      <w:rPr>
        <w:rFonts w:ascii="Candara" w:hAnsi="Candara"/>
        <w:b w:val="0"/>
        <w:w w:val="99"/>
        <w:sz w:val="24"/>
      </w:rPr>
    </w:lvl>
    <w:lvl w:ilvl="1">
      <w:numFmt w:val="bullet"/>
      <w:lvlText w:val="•"/>
      <w:lvlJc w:val="left"/>
      <w:pPr>
        <w:ind w:left="1286" w:hanging="360"/>
      </w:pPr>
    </w:lvl>
    <w:lvl w:ilvl="2">
      <w:numFmt w:val="bullet"/>
      <w:lvlText w:val="•"/>
      <w:lvlJc w:val="left"/>
      <w:pPr>
        <w:ind w:left="1748" w:hanging="360"/>
      </w:pPr>
    </w:lvl>
    <w:lvl w:ilvl="3">
      <w:numFmt w:val="bullet"/>
      <w:lvlText w:val="•"/>
      <w:lvlJc w:val="left"/>
      <w:pPr>
        <w:ind w:left="2210" w:hanging="360"/>
      </w:pPr>
    </w:lvl>
    <w:lvl w:ilvl="4">
      <w:numFmt w:val="bullet"/>
      <w:lvlText w:val="•"/>
      <w:lvlJc w:val="left"/>
      <w:pPr>
        <w:ind w:left="2672" w:hanging="360"/>
      </w:pPr>
    </w:lvl>
    <w:lvl w:ilvl="5">
      <w:numFmt w:val="bullet"/>
      <w:lvlText w:val="•"/>
      <w:lvlJc w:val="left"/>
      <w:pPr>
        <w:ind w:left="3134" w:hanging="360"/>
      </w:pPr>
    </w:lvl>
    <w:lvl w:ilvl="6">
      <w:numFmt w:val="bullet"/>
      <w:lvlText w:val="•"/>
      <w:lvlJc w:val="left"/>
      <w:pPr>
        <w:ind w:left="3596" w:hanging="360"/>
      </w:pPr>
    </w:lvl>
    <w:lvl w:ilvl="7">
      <w:numFmt w:val="bullet"/>
      <w:lvlText w:val="•"/>
      <w:lvlJc w:val="left"/>
      <w:pPr>
        <w:ind w:left="4057" w:hanging="360"/>
      </w:pPr>
    </w:lvl>
    <w:lvl w:ilvl="8">
      <w:numFmt w:val="bullet"/>
      <w:lvlText w:val="•"/>
      <w:lvlJc w:val="left"/>
      <w:pPr>
        <w:ind w:left="4519" w:hanging="360"/>
      </w:pPr>
    </w:lvl>
  </w:abstractNum>
  <w:abstractNum w:abstractNumId="5" w15:restartNumberingAfterBreak="0">
    <w:nsid w:val="00000407"/>
    <w:multiLevelType w:val="multilevel"/>
    <w:tmpl w:val="FFFFFFFF"/>
    <w:lvl w:ilvl="0">
      <w:numFmt w:val="bullet"/>
      <w:lvlText w:val="-"/>
      <w:lvlJc w:val="left"/>
      <w:pPr>
        <w:ind w:left="824" w:hanging="360"/>
      </w:pPr>
      <w:rPr>
        <w:rFonts w:ascii="Candara" w:hAnsi="Candara"/>
        <w:b w:val="0"/>
        <w:w w:val="99"/>
        <w:sz w:val="24"/>
      </w:rPr>
    </w:lvl>
    <w:lvl w:ilvl="1">
      <w:numFmt w:val="bullet"/>
      <w:lvlText w:val="•"/>
      <w:lvlJc w:val="left"/>
      <w:pPr>
        <w:ind w:left="1286" w:hanging="360"/>
      </w:pPr>
    </w:lvl>
    <w:lvl w:ilvl="2">
      <w:numFmt w:val="bullet"/>
      <w:lvlText w:val="•"/>
      <w:lvlJc w:val="left"/>
      <w:pPr>
        <w:ind w:left="1748" w:hanging="360"/>
      </w:pPr>
    </w:lvl>
    <w:lvl w:ilvl="3">
      <w:numFmt w:val="bullet"/>
      <w:lvlText w:val="•"/>
      <w:lvlJc w:val="left"/>
      <w:pPr>
        <w:ind w:left="2210" w:hanging="360"/>
      </w:pPr>
    </w:lvl>
    <w:lvl w:ilvl="4">
      <w:numFmt w:val="bullet"/>
      <w:lvlText w:val="•"/>
      <w:lvlJc w:val="left"/>
      <w:pPr>
        <w:ind w:left="2672" w:hanging="360"/>
      </w:pPr>
    </w:lvl>
    <w:lvl w:ilvl="5">
      <w:numFmt w:val="bullet"/>
      <w:lvlText w:val="•"/>
      <w:lvlJc w:val="left"/>
      <w:pPr>
        <w:ind w:left="3134" w:hanging="360"/>
      </w:pPr>
    </w:lvl>
    <w:lvl w:ilvl="6">
      <w:numFmt w:val="bullet"/>
      <w:lvlText w:val="•"/>
      <w:lvlJc w:val="left"/>
      <w:pPr>
        <w:ind w:left="3596" w:hanging="360"/>
      </w:pPr>
    </w:lvl>
    <w:lvl w:ilvl="7">
      <w:numFmt w:val="bullet"/>
      <w:lvlText w:val="•"/>
      <w:lvlJc w:val="left"/>
      <w:pPr>
        <w:ind w:left="4057" w:hanging="360"/>
      </w:pPr>
    </w:lvl>
    <w:lvl w:ilvl="8">
      <w:numFmt w:val="bullet"/>
      <w:lvlText w:val="•"/>
      <w:lvlJc w:val="left"/>
      <w:pPr>
        <w:ind w:left="4519" w:hanging="360"/>
      </w:pPr>
    </w:lvl>
  </w:abstractNum>
  <w:abstractNum w:abstractNumId="6" w15:restartNumberingAfterBreak="0">
    <w:nsid w:val="00000408"/>
    <w:multiLevelType w:val="multilevel"/>
    <w:tmpl w:val="FFFFFFFF"/>
    <w:lvl w:ilvl="0">
      <w:numFmt w:val="bullet"/>
      <w:lvlText w:val="-"/>
      <w:lvlJc w:val="left"/>
      <w:pPr>
        <w:ind w:left="824" w:hanging="360"/>
      </w:pPr>
      <w:rPr>
        <w:rFonts w:ascii="Candara" w:hAnsi="Candara"/>
        <w:b w:val="0"/>
        <w:w w:val="99"/>
        <w:sz w:val="24"/>
      </w:rPr>
    </w:lvl>
    <w:lvl w:ilvl="1">
      <w:numFmt w:val="bullet"/>
      <w:lvlText w:val="•"/>
      <w:lvlJc w:val="left"/>
      <w:pPr>
        <w:ind w:left="1286" w:hanging="360"/>
      </w:pPr>
    </w:lvl>
    <w:lvl w:ilvl="2">
      <w:numFmt w:val="bullet"/>
      <w:lvlText w:val="•"/>
      <w:lvlJc w:val="left"/>
      <w:pPr>
        <w:ind w:left="1748" w:hanging="360"/>
      </w:pPr>
    </w:lvl>
    <w:lvl w:ilvl="3">
      <w:numFmt w:val="bullet"/>
      <w:lvlText w:val="•"/>
      <w:lvlJc w:val="left"/>
      <w:pPr>
        <w:ind w:left="2210" w:hanging="360"/>
      </w:pPr>
    </w:lvl>
    <w:lvl w:ilvl="4">
      <w:numFmt w:val="bullet"/>
      <w:lvlText w:val="•"/>
      <w:lvlJc w:val="left"/>
      <w:pPr>
        <w:ind w:left="2672" w:hanging="360"/>
      </w:pPr>
    </w:lvl>
    <w:lvl w:ilvl="5">
      <w:numFmt w:val="bullet"/>
      <w:lvlText w:val="•"/>
      <w:lvlJc w:val="left"/>
      <w:pPr>
        <w:ind w:left="3134" w:hanging="360"/>
      </w:pPr>
    </w:lvl>
    <w:lvl w:ilvl="6">
      <w:numFmt w:val="bullet"/>
      <w:lvlText w:val="•"/>
      <w:lvlJc w:val="left"/>
      <w:pPr>
        <w:ind w:left="3596" w:hanging="360"/>
      </w:pPr>
    </w:lvl>
    <w:lvl w:ilvl="7">
      <w:numFmt w:val="bullet"/>
      <w:lvlText w:val="•"/>
      <w:lvlJc w:val="left"/>
      <w:pPr>
        <w:ind w:left="4057" w:hanging="360"/>
      </w:pPr>
    </w:lvl>
    <w:lvl w:ilvl="8">
      <w:numFmt w:val="bullet"/>
      <w:lvlText w:val="•"/>
      <w:lvlJc w:val="left"/>
      <w:pPr>
        <w:ind w:left="4519" w:hanging="360"/>
      </w:pPr>
    </w:lvl>
  </w:abstractNum>
  <w:abstractNum w:abstractNumId="7" w15:restartNumberingAfterBreak="0">
    <w:nsid w:val="00000409"/>
    <w:multiLevelType w:val="multilevel"/>
    <w:tmpl w:val="FFFFFFFF"/>
    <w:lvl w:ilvl="0">
      <w:numFmt w:val="bullet"/>
      <w:lvlText w:val="-"/>
      <w:lvlJc w:val="left"/>
      <w:pPr>
        <w:ind w:left="824" w:hanging="360"/>
      </w:pPr>
      <w:rPr>
        <w:rFonts w:ascii="Candara" w:hAnsi="Candara"/>
        <w:b w:val="0"/>
        <w:w w:val="99"/>
        <w:sz w:val="24"/>
      </w:rPr>
    </w:lvl>
    <w:lvl w:ilvl="1">
      <w:numFmt w:val="bullet"/>
      <w:lvlText w:val="•"/>
      <w:lvlJc w:val="left"/>
      <w:pPr>
        <w:ind w:left="1286" w:hanging="360"/>
      </w:pPr>
    </w:lvl>
    <w:lvl w:ilvl="2">
      <w:numFmt w:val="bullet"/>
      <w:lvlText w:val="•"/>
      <w:lvlJc w:val="left"/>
      <w:pPr>
        <w:ind w:left="1748" w:hanging="360"/>
      </w:pPr>
    </w:lvl>
    <w:lvl w:ilvl="3">
      <w:numFmt w:val="bullet"/>
      <w:lvlText w:val="•"/>
      <w:lvlJc w:val="left"/>
      <w:pPr>
        <w:ind w:left="2210" w:hanging="360"/>
      </w:pPr>
    </w:lvl>
    <w:lvl w:ilvl="4">
      <w:numFmt w:val="bullet"/>
      <w:lvlText w:val="•"/>
      <w:lvlJc w:val="left"/>
      <w:pPr>
        <w:ind w:left="2672" w:hanging="360"/>
      </w:pPr>
    </w:lvl>
    <w:lvl w:ilvl="5">
      <w:numFmt w:val="bullet"/>
      <w:lvlText w:val="•"/>
      <w:lvlJc w:val="left"/>
      <w:pPr>
        <w:ind w:left="3134" w:hanging="360"/>
      </w:pPr>
    </w:lvl>
    <w:lvl w:ilvl="6">
      <w:numFmt w:val="bullet"/>
      <w:lvlText w:val="•"/>
      <w:lvlJc w:val="left"/>
      <w:pPr>
        <w:ind w:left="3596" w:hanging="360"/>
      </w:pPr>
    </w:lvl>
    <w:lvl w:ilvl="7">
      <w:numFmt w:val="bullet"/>
      <w:lvlText w:val="•"/>
      <w:lvlJc w:val="left"/>
      <w:pPr>
        <w:ind w:left="4057" w:hanging="360"/>
      </w:pPr>
    </w:lvl>
    <w:lvl w:ilvl="8">
      <w:numFmt w:val="bullet"/>
      <w:lvlText w:val="•"/>
      <w:lvlJc w:val="left"/>
      <w:pPr>
        <w:ind w:left="4519" w:hanging="360"/>
      </w:pPr>
    </w:lvl>
  </w:abstractNum>
  <w:abstractNum w:abstractNumId="8" w15:restartNumberingAfterBreak="0">
    <w:nsid w:val="0000040A"/>
    <w:multiLevelType w:val="multilevel"/>
    <w:tmpl w:val="FFFFFFFF"/>
    <w:lvl w:ilvl="0">
      <w:numFmt w:val="bullet"/>
      <w:lvlText w:val="-"/>
      <w:lvlJc w:val="left"/>
      <w:pPr>
        <w:ind w:left="824" w:hanging="360"/>
      </w:pPr>
      <w:rPr>
        <w:rFonts w:ascii="Candara" w:hAnsi="Candara"/>
        <w:b w:val="0"/>
        <w:w w:val="99"/>
        <w:sz w:val="24"/>
      </w:rPr>
    </w:lvl>
    <w:lvl w:ilvl="1">
      <w:numFmt w:val="bullet"/>
      <w:lvlText w:val="•"/>
      <w:lvlJc w:val="left"/>
      <w:pPr>
        <w:ind w:left="1286" w:hanging="360"/>
      </w:pPr>
    </w:lvl>
    <w:lvl w:ilvl="2">
      <w:numFmt w:val="bullet"/>
      <w:lvlText w:val="•"/>
      <w:lvlJc w:val="left"/>
      <w:pPr>
        <w:ind w:left="1748" w:hanging="360"/>
      </w:pPr>
    </w:lvl>
    <w:lvl w:ilvl="3">
      <w:numFmt w:val="bullet"/>
      <w:lvlText w:val="•"/>
      <w:lvlJc w:val="left"/>
      <w:pPr>
        <w:ind w:left="2210" w:hanging="360"/>
      </w:pPr>
    </w:lvl>
    <w:lvl w:ilvl="4">
      <w:numFmt w:val="bullet"/>
      <w:lvlText w:val="•"/>
      <w:lvlJc w:val="left"/>
      <w:pPr>
        <w:ind w:left="2672" w:hanging="360"/>
      </w:pPr>
    </w:lvl>
    <w:lvl w:ilvl="5">
      <w:numFmt w:val="bullet"/>
      <w:lvlText w:val="•"/>
      <w:lvlJc w:val="left"/>
      <w:pPr>
        <w:ind w:left="3134" w:hanging="360"/>
      </w:pPr>
    </w:lvl>
    <w:lvl w:ilvl="6">
      <w:numFmt w:val="bullet"/>
      <w:lvlText w:val="•"/>
      <w:lvlJc w:val="left"/>
      <w:pPr>
        <w:ind w:left="3596" w:hanging="360"/>
      </w:pPr>
    </w:lvl>
    <w:lvl w:ilvl="7">
      <w:numFmt w:val="bullet"/>
      <w:lvlText w:val="•"/>
      <w:lvlJc w:val="left"/>
      <w:pPr>
        <w:ind w:left="4057" w:hanging="360"/>
      </w:pPr>
    </w:lvl>
    <w:lvl w:ilvl="8">
      <w:numFmt w:val="bullet"/>
      <w:lvlText w:val="•"/>
      <w:lvlJc w:val="left"/>
      <w:pPr>
        <w:ind w:left="4519" w:hanging="360"/>
      </w:pPr>
    </w:lvl>
  </w:abstractNum>
  <w:abstractNum w:abstractNumId="9" w15:restartNumberingAfterBreak="0">
    <w:nsid w:val="0000040B"/>
    <w:multiLevelType w:val="multilevel"/>
    <w:tmpl w:val="FFFFFFFF"/>
    <w:lvl w:ilvl="0">
      <w:numFmt w:val="bullet"/>
      <w:lvlText w:val="-"/>
      <w:lvlJc w:val="left"/>
      <w:pPr>
        <w:ind w:left="836" w:hanging="360"/>
      </w:pPr>
      <w:rPr>
        <w:rFonts w:ascii="Candara" w:hAnsi="Candara"/>
        <w:b w:val="0"/>
        <w:w w:val="99"/>
        <w:sz w:val="24"/>
      </w:rPr>
    </w:lvl>
    <w:lvl w:ilvl="1">
      <w:numFmt w:val="bullet"/>
      <w:lvlText w:val="•"/>
      <w:lvlJc w:val="left"/>
      <w:pPr>
        <w:ind w:left="1683" w:hanging="360"/>
      </w:pPr>
    </w:lvl>
    <w:lvl w:ilvl="2">
      <w:numFmt w:val="bullet"/>
      <w:lvlText w:val="•"/>
      <w:lvlJc w:val="left"/>
      <w:pPr>
        <w:ind w:left="2530" w:hanging="360"/>
      </w:pPr>
    </w:lvl>
    <w:lvl w:ilvl="3">
      <w:numFmt w:val="bullet"/>
      <w:lvlText w:val="•"/>
      <w:lvlJc w:val="left"/>
      <w:pPr>
        <w:ind w:left="3377" w:hanging="360"/>
      </w:pPr>
    </w:lvl>
    <w:lvl w:ilvl="4">
      <w:numFmt w:val="bullet"/>
      <w:lvlText w:val="•"/>
      <w:lvlJc w:val="left"/>
      <w:pPr>
        <w:ind w:left="4224" w:hanging="360"/>
      </w:pPr>
    </w:lvl>
    <w:lvl w:ilvl="5">
      <w:numFmt w:val="bullet"/>
      <w:lvlText w:val="•"/>
      <w:lvlJc w:val="left"/>
      <w:pPr>
        <w:ind w:left="5071" w:hanging="360"/>
      </w:pPr>
    </w:lvl>
    <w:lvl w:ilvl="6">
      <w:numFmt w:val="bullet"/>
      <w:lvlText w:val="•"/>
      <w:lvlJc w:val="left"/>
      <w:pPr>
        <w:ind w:left="5918" w:hanging="360"/>
      </w:pPr>
    </w:lvl>
    <w:lvl w:ilvl="7">
      <w:numFmt w:val="bullet"/>
      <w:lvlText w:val="•"/>
      <w:lvlJc w:val="left"/>
      <w:pPr>
        <w:ind w:left="6765" w:hanging="360"/>
      </w:pPr>
    </w:lvl>
    <w:lvl w:ilvl="8">
      <w:numFmt w:val="bullet"/>
      <w:lvlText w:val="•"/>
      <w:lvlJc w:val="left"/>
      <w:pPr>
        <w:ind w:left="7612" w:hanging="360"/>
      </w:pPr>
    </w:lvl>
  </w:abstractNum>
  <w:abstractNum w:abstractNumId="10" w15:restartNumberingAfterBreak="0">
    <w:nsid w:val="0000040C"/>
    <w:multiLevelType w:val="multilevel"/>
    <w:tmpl w:val="FFFFFFFF"/>
    <w:lvl w:ilvl="0">
      <w:numFmt w:val="bullet"/>
      <w:lvlText w:val="-"/>
      <w:lvlJc w:val="left"/>
      <w:pPr>
        <w:ind w:left="1692" w:hanging="869"/>
      </w:pPr>
      <w:rPr>
        <w:rFonts w:ascii="Times New Roman" w:hAnsi="Times New Roman"/>
        <w:b w:val="0"/>
        <w:sz w:val="24"/>
      </w:rPr>
    </w:lvl>
    <w:lvl w:ilvl="1">
      <w:numFmt w:val="bullet"/>
      <w:lvlText w:val="•"/>
      <w:lvlJc w:val="left"/>
      <w:pPr>
        <w:ind w:left="2454" w:hanging="869"/>
      </w:pPr>
    </w:lvl>
    <w:lvl w:ilvl="2">
      <w:numFmt w:val="bullet"/>
      <w:lvlText w:val="•"/>
      <w:lvlJc w:val="left"/>
      <w:pPr>
        <w:ind w:left="3215" w:hanging="869"/>
      </w:pPr>
    </w:lvl>
    <w:lvl w:ilvl="3">
      <w:numFmt w:val="bullet"/>
      <w:lvlText w:val="•"/>
      <w:lvlJc w:val="left"/>
      <w:pPr>
        <w:ind w:left="3976" w:hanging="869"/>
      </w:pPr>
    </w:lvl>
    <w:lvl w:ilvl="4">
      <w:numFmt w:val="bullet"/>
      <w:lvlText w:val="•"/>
      <w:lvlJc w:val="left"/>
      <w:pPr>
        <w:ind w:left="4738" w:hanging="869"/>
      </w:pPr>
    </w:lvl>
    <w:lvl w:ilvl="5">
      <w:numFmt w:val="bullet"/>
      <w:lvlText w:val="•"/>
      <w:lvlJc w:val="left"/>
      <w:pPr>
        <w:ind w:left="5499" w:hanging="869"/>
      </w:pPr>
    </w:lvl>
    <w:lvl w:ilvl="6">
      <w:numFmt w:val="bullet"/>
      <w:lvlText w:val="•"/>
      <w:lvlJc w:val="left"/>
      <w:pPr>
        <w:ind w:left="6260" w:hanging="869"/>
      </w:pPr>
    </w:lvl>
    <w:lvl w:ilvl="7">
      <w:numFmt w:val="bullet"/>
      <w:lvlText w:val="•"/>
      <w:lvlJc w:val="left"/>
      <w:pPr>
        <w:ind w:left="7022" w:hanging="869"/>
      </w:pPr>
    </w:lvl>
    <w:lvl w:ilvl="8">
      <w:numFmt w:val="bullet"/>
      <w:lvlText w:val="•"/>
      <w:lvlJc w:val="left"/>
      <w:pPr>
        <w:ind w:left="7783" w:hanging="869"/>
      </w:pPr>
    </w:lvl>
  </w:abstractNum>
  <w:abstractNum w:abstractNumId="11" w15:restartNumberingAfterBreak="0">
    <w:nsid w:val="0000040D"/>
    <w:multiLevelType w:val="multilevel"/>
    <w:tmpl w:val="FFFFFFFF"/>
    <w:lvl w:ilvl="0">
      <w:numFmt w:val="bullet"/>
      <w:lvlText w:val="-"/>
      <w:lvlJc w:val="left"/>
      <w:pPr>
        <w:ind w:left="836" w:hanging="360"/>
      </w:pPr>
      <w:rPr>
        <w:rFonts w:ascii="Times New Roman" w:hAnsi="Times New Roman"/>
        <w:b w:val="0"/>
        <w:sz w:val="24"/>
      </w:rPr>
    </w:lvl>
    <w:lvl w:ilvl="1">
      <w:numFmt w:val="bullet"/>
      <w:lvlText w:val="•"/>
      <w:lvlJc w:val="left"/>
      <w:pPr>
        <w:ind w:left="1683" w:hanging="360"/>
      </w:pPr>
    </w:lvl>
    <w:lvl w:ilvl="2">
      <w:numFmt w:val="bullet"/>
      <w:lvlText w:val="•"/>
      <w:lvlJc w:val="left"/>
      <w:pPr>
        <w:ind w:left="2530" w:hanging="360"/>
      </w:pPr>
    </w:lvl>
    <w:lvl w:ilvl="3">
      <w:numFmt w:val="bullet"/>
      <w:lvlText w:val="•"/>
      <w:lvlJc w:val="left"/>
      <w:pPr>
        <w:ind w:left="3377" w:hanging="360"/>
      </w:pPr>
    </w:lvl>
    <w:lvl w:ilvl="4">
      <w:numFmt w:val="bullet"/>
      <w:lvlText w:val="•"/>
      <w:lvlJc w:val="left"/>
      <w:pPr>
        <w:ind w:left="4224" w:hanging="360"/>
      </w:pPr>
    </w:lvl>
    <w:lvl w:ilvl="5">
      <w:numFmt w:val="bullet"/>
      <w:lvlText w:val="•"/>
      <w:lvlJc w:val="left"/>
      <w:pPr>
        <w:ind w:left="5071" w:hanging="360"/>
      </w:pPr>
    </w:lvl>
    <w:lvl w:ilvl="6">
      <w:numFmt w:val="bullet"/>
      <w:lvlText w:val="•"/>
      <w:lvlJc w:val="left"/>
      <w:pPr>
        <w:ind w:left="5918" w:hanging="360"/>
      </w:pPr>
    </w:lvl>
    <w:lvl w:ilvl="7">
      <w:numFmt w:val="bullet"/>
      <w:lvlText w:val="•"/>
      <w:lvlJc w:val="left"/>
      <w:pPr>
        <w:ind w:left="6765" w:hanging="360"/>
      </w:pPr>
    </w:lvl>
    <w:lvl w:ilvl="8">
      <w:numFmt w:val="bullet"/>
      <w:lvlText w:val="•"/>
      <w:lvlJc w:val="left"/>
      <w:pPr>
        <w:ind w:left="7612" w:hanging="360"/>
      </w:pPr>
    </w:lvl>
  </w:abstractNum>
  <w:abstractNum w:abstractNumId="12" w15:restartNumberingAfterBreak="0">
    <w:nsid w:val="0000040E"/>
    <w:multiLevelType w:val="multilevel"/>
    <w:tmpl w:val="FFFFFFFF"/>
    <w:lvl w:ilvl="0">
      <w:numFmt w:val="bullet"/>
      <w:lvlText w:val="-"/>
      <w:lvlJc w:val="left"/>
      <w:pPr>
        <w:ind w:left="836" w:hanging="360"/>
      </w:pPr>
      <w:rPr>
        <w:rFonts w:ascii="Times New Roman" w:hAnsi="Times New Roman"/>
        <w:b w:val="0"/>
        <w:sz w:val="24"/>
      </w:rPr>
    </w:lvl>
    <w:lvl w:ilvl="1">
      <w:numFmt w:val="bullet"/>
      <w:lvlText w:val="-"/>
      <w:lvlJc w:val="left"/>
      <w:pPr>
        <w:ind w:left="116" w:hanging="209"/>
      </w:pPr>
      <w:rPr>
        <w:rFonts w:ascii="Times New Roman" w:hAnsi="Times New Roman"/>
        <w:b w:val="0"/>
        <w:sz w:val="24"/>
      </w:rPr>
    </w:lvl>
    <w:lvl w:ilvl="2">
      <w:numFmt w:val="bullet"/>
      <w:lvlText w:val="•"/>
      <w:lvlJc w:val="left"/>
      <w:pPr>
        <w:ind w:left="1777" w:hanging="209"/>
      </w:pPr>
    </w:lvl>
    <w:lvl w:ilvl="3">
      <w:numFmt w:val="bullet"/>
      <w:lvlText w:val="•"/>
      <w:lvlJc w:val="left"/>
      <w:pPr>
        <w:ind w:left="2718" w:hanging="209"/>
      </w:pPr>
    </w:lvl>
    <w:lvl w:ilvl="4">
      <w:numFmt w:val="bullet"/>
      <w:lvlText w:val="•"/>
      <w:lvlJc w:val="left"/>
      <w:pPr>
        <w:ind w:left="3659" w:hanging="209"/>
      </w:pPr>
    </w:lvl>
    <w:lvl w:ilvl="5">
      <w:numFmt w:val="bullet"/>
      <w:lvlText w:val="•"/>
      <w:lvlJc w:val="left"/>
      <w:pPr>
        <w:ind w:left="4600" w:hanging="209"/>
      </w:pPr>
    </w:lvl>
    <w:lvl w:ilvl="6">
      <w:numFmt w:val="bullet"/>
      <w:lvlText w:val="•"/>
      <w:lvlJc w:val="left"/>
      <w:pPr>
        <w:ind w:left="5541" w:hanging="209"/>
      </w:pPr>
    </w:lvl>
    <w:lvl w:ilvl="7">
      <w:numFmt w:val="bullet"/>
      <w:lvlText w:val="•"/>
      <w:lvlJc w:val="left"/>
      <w:pPr>
        <w:ind w:left="6482" w:hanging="209"/>
      </w:pPr>
    </w:lvl>
    <w:lvl w:ilvl="8">
      <w:numFmt w:val="bullet"/>
      <w:lvlText w:val="•"/>
      <w:lvlJc w:val="left"/>
      <w:pPr>
        <w:ind w:left="7424" w:hanging="209"/>
      </w:pPr>
    </w:lvl>
  </w:abstractNum>
  <w:abstractNum w:abstractNumId="13" w15:restartNumberingAfterBreak="0">
    <w:nsid w:val="0000040F"/>
    <w:multiLevelType w:val="multilevel"/>
    <w:tmpl w:val="FFFFFFFF"/>
    <w:lvl w:ilvl="0">
      <w:numFmt w:val="bullet"/>
      <w:lvlText w:val="-"/>
      <w:lvlJc w:val="left"/>
      <w:pPr>
        <w:ind w:left="1692" w:hanging="869"/>
      </w:pPr>
      <w:rPr>
        <w:rFonts w:ascii="Times New Roman" w:hAnsi="Times New Roman"/>
        <w:b w:val="0"/>
        <w:sz w:val="24"/>
      </w:rPr>
    </w:lvl>
    <w:lvl w:ilvl="1">
      <w:numFmt w:val="bullet"/>
      <w:lvlText w:val="•"/>
      <w:lvlJc w:val="left"/>
      <w:pPr>
        <w:ind w:left="2454" w:hanging="869"/>
      </w:pPr>
    </w:lvl>
    <w:lvl w:ilvl="2">
      <w:numFmt w:val="bullet"/>
      <w:lvlText w:val="•"/>
      <w:lvlJc w:val="left"/>
      <w:pPr>
        <w:ind w:left="3215" w:hanging="869"/>
      </w:pPr>
    </w:lvl>
    <w:lvl w:ilvl="3">
      <w:numFmt w:val="bullet"/>
      <w:lvlText w:val="•"/>
      <w:lvlJc w:val="left"/>
      <w:pPr>
        <w:ind w:left="3976" w:hanging="869"/>
      </w:pPr>
    </w:lvl>
    <w:lvl w:ilvl="4">
      <w:numFmt w:val="bullet"/>
      <w:lvlText w:val="•"/>
      <w:lvlJc w:val="left"/>
      <w:pPr>
        <w:ind w:left="4738" w:hanging="869"/>
      </w:pPr>
    </w:lvl>
    <w:lvl w:ilvl="5">
      <w:numFmt w:val="bullet"/>
      <w:lvlText w:val="•"/>
      <w:lvlJc w:val="left"/>
      <w:pPr>
        <w:ind w:left="5499" w:hanging="869"/>
      </w:pPr>
    </w:lvl>
    <w:lvl w:ilvl="6">
      <w:numFmt w:val="bullet"/>
      <w:lvlText w:val="•"/>
      <w:lvlJc w:val="left"/>
      <w:pPr>
        <w:ind w:left="6260" w:hanging="869"/>
      </w:pPr>
    </w:lvl>
    <w:lvl w:ilvl="7">
      <w:numFmt w:val="bullet"/>
      <w:lvlText w:val="•"/>
      <w:lvlJc w:val="left"/>
      <w:pPr>
        <w:ind w:left="7022" w:hanging="869"/>
      </w:pPr>
    </w:lvl>
    <w:lvl w:ilvl="8">
      <w:numFmt w:val="bullet"/>
      <w:lvlText w:val="•"/>
      <w:lvlJc w:val="left"/>
      <w:pPr>
        <w:ind w:left="7783" w:hanging="869"/>
      </w:pPr>
    </w:lvl>
  </w:abstractNum>
  <w:abstractNum w:abstractNumId="14" w15:restartNumberingAfterBreak="0">
    <w:nsid w:val="00000410"/>
    <w:multiLevelType w:val="multilevel"/>
    <w:tmpl w:val="FFFFFFFF"/>
    <w:lvl w:ilvl="0">
      <w:numFmt w:val="bullet"/>
      <w:lvlText w:val="–"/>
      <w:lvlJc w:val="left"/>
      <w:pPr>
        <w:ind w:left="116" w:hanging="166"/>
      </w:pPr>
      <w:rPr>
        <w:rFonts w:ascii="Times New Roman" w:hAnsi="Times New Roman"/>
        <w:b w:val="0"/>
        <w:sz w:val="24"/>
      </w:rPr>
    </w:lvl>
    <w:lvl w:ilvl="1">
      <w:numFmt w:val="bullet"/>
      <w:lvlText w:val="•"/>
      <w:lvlJc w:val="left"/>
      <w:pPr>
        <w:ind w:left="1035" w:hanging="166"/>
      </w:pPr>
    </w:lvl>
    <w:lvl w:ilvl="2">
      <w:numFmt w:val="bullet"/>
      <w:lvlText w:val="•"/>
      <w:lvlJc w:val="left"/>
      <w:pPr>
        <w:ind w:left="1954" w:hanging="166"/>
      </w:pPr>
    </w:lvl>
    <w:lvl w:ilvl="3">
      <w:numFmt w:val="bullet"/>
      <w:lvlText w:val="•"/>
      <w:lvlJc w:val="left"/>
      <w:pPr>
        <w:ind w:left="2873" w:hanging="166"/>
      </w:pPr>
    </w:lvl>
    <w:lvl w:ilvl="4">
      <w:numFmt w:val="bullet"/>
      <w:lvlText w:val="•"/>
      <w:lvlJc w:val="left"/>
      <w:pPr>
        <w:ind w:left="3792" w:hanging="166"/>
      </w:pPr>
    </w:lvl>
    <w:lvl w:ilvl="5">
      <w:numFmt w:val="bullet"/>
      <w:lvlText w:val="•"/>
      <w:lvlJc w:val="left"/>
      <w:pPr>
        <w:ind w:left="4711" w:hanging="166"/>
      </w:pPr>
    </w:lvl>
    <w:lvl w:ilvl="6">
      <w:numFmt w:val="bullet"/>
      <w:lvlText w:val="•"/>
      <w:lvlJc w:val="left"/>
      <w:pPr>
        <w:ind w:left="5630" w:hanging="166"/>
      </w:pPr>
    </w:lvl>
    <w:lvl w:ilvl="7">
      <w:numFmt w:val="bullet"/>
      <w:lvlText w:val="•"/>
      <w:lvlJc w:val="left"/>
      <w:pPr>
        <w:ind w:left="6549" w:hanging="166"/>
      </w:pPr>
    </w:lvl>
    <w:lvl w:ilvl="8">
      <w:numFmt w:val="bullet"/>
      <w:lvlText w:val="•"/>
      <w:lvlJc w:val="left"/>
      <w:pPr>
        <w:ind w:left="7468" w:hanging="166"/>
      </w:pPr>
    </w:lvl>
  </w:abstractNum>
  <w:abstractNum w:abstractNumId="15" w15:restartNumberingAfterBreak="0">
    <w:nsid w:val="00000411"/>
    <w:multiLevelType w:val="multilevel"/>
    <w:tmpl w:val="FFFFFFFF"/>
    <w:lvl w:ilvl="0">
      <w:numFmt w:val="bullet"/>
      <w:lvlText w:val="-"/>
      <w:lvlJc w:val="left"/>
      <w:pPr>
        <w:ind w:left="116" w:hanging="166"/>
      </w:pPr>
      <w:rPr>
        <w:rFonts w:ascii="Times New Roman" w:hAnsi="Times New Roman"/>
        <w:b w:val="0"/>
        <w:sz w:val="24"/>
      </w:rPr>
    </w:lvl>
    <w:lvl w:ilvl="1">
      <w:numFmt w:val="bullet"/>
      <w:lvlText w:val="•"/>
      <w:lvlJc w:val="left"/>
      <w:pPr>
        <w:ind w:left="1035" w:hanging="166"/>
      </w:pPr>
    </w:lvl>
    <w:lvl w:ilvl="2">
      <w:numFmt w:val="bullet"/>
      <w:lvlText w:val="•"/>
      <w:lvlJc w:val="left"/>
      <w:pPr>
        <w:ind w:left="1954" w:hanging="166"/>
      </w:pPr>
    </w:lvl>
    <w:lvl w:ilvl="3">
      <w:numFmt w:val="bullet"/>
      <w:lvlText w:val="•"/>
      <w:lvlJc w:val="left"/>
      <w:pPr>
        <w:ind w:left="2873" w:hanging="166"/>
      </w:pPr>
    </w:lvl>
    <w:lvl w:ilvl="4">
      <w:numFmt w:val="bullet"/>
      <w:lvlText w:val="•"/>
      <w:lvlJc w:val="left"/>
      <w:pPr>
        <w:ind w:left="3792" w:hanging="166"/>
      </w:pPr>
    </w:lvl>
    <w:lvl w:ilvl="5">
      <w:numFmt w:val="bullet"/>
      <w:lvlText w:val="•"/>
      <w:lvlJc w:val="left"/>
      <w:pPr>
        <w:ind w:left="4711" w:hanging="166"/>
      </w:pPr>
    </w:lvl>
    <w:lvl w:ilvl="6">
      <w:numFmt w:val="bullet"/>
      <w:lvlText w:val="•"/>
      <w:lvlJc w:val="left"/>
      <w:pPr>
        <w:ind w:left="5630" w:hanging="166"/>
      </w:pPr>
    </w:lvl>
    <w:lvl w:ilvl="7">
      <w:numFmt w:val="bullet"/>
      <w:lvlText w:val="•"/>
      <w:lvlJc w:val="left"/>
      <w:pPr>
        <w:ind w:left="6549" w:hanging="166"/>
      </w:pPr>
    </w:lvl>
    <w:lvl w:ilvl="8">
      <w:numFmt w:val="bullet"/>
      <w:lvlText w:val="•"/>
      <w:lvlJc w:val="left"/>
      <w:pPr>
        <w:ind w:left="7468" w:hanging="166"/>
      </w:pPr>
    </w:lvl>
  </w:abstractNum>
  <w:abstractNum w:abstractNumId="16" w15:restartNumberingAfterBreak="0">
    <w:nsid w:val="00000412"/>
    <w:multiLevelType w:val="multilevel"/>
    <w:tmpl w:val="FFFFFFFF"/>
    <w:lvl w:ilvl="0">
      <w:numFmt w:val="bullet"/>
      <w:lvlText w:val="-"/>
      <w:lvlJc w:val="left"/>
      <w:pPr>
        <w:ind w:left="116" w:hanging="140"/>
      </w:pPr>
      <w:rPr>
        <w:rFonts w:ascii="Times New Roman" w:hAnsi="Times New Roman"/>
        <w:b w:val="0"/>
        <w:sz w:val="24"/>
      </w:rPr>
    </w:lvl>
    <w:lvl w:ilvl="1">
      <w:numFmt w:val="bullet"/>
      <w:lvlText w:val="•"/>
      <w:lvlJc w:val="left"/>
      <w:pPr>
        <w:ind w:left="1035" w:hanging="140"/>
      </w:pPr>
    </w:lvl>
    <w:lvl w:ilvl="2">
      <w:numFmt w:val="bullet"/>
      <w:lvlText w:val="•"/>
      <w:lvlJc w:val="left"/>
      <w:pPr>
        <w:ind w:left="1954" w:hanging="140"/>
      </w:pPr>
    </w:lvl>
    <w:lvl w:ilvl="3">
      <w:numFmt w:val="bullet"/>
      <w:lvlText w:val="•"/>
      <w:lvlJc w:val="left"/>
      <w:pPr>
        <w:ind w:left="2873" w:hanging="140"/>
      </w:pPr>
    </w:lvl>
    <w:lvl w:ilvl="4">
      <w:numFmt w:val="bullet"/>
      <w:lvlText w:val="•"/>
      <w:lvlJc w:val="left"/>
      <w:pPr>
        <w:ind w:left="3792" w:hanging="140"/>
      </w:pPr>
    </w:lvl>
    <w:lvl w:ilvl="5">
      <w:numFmt w:val="bullet"/>
      <w:lvlText w:val="•"/>
      <w:lvlJc w:val="left"/>
      <w:pPr>
        <w:ind w:left="4711" w:hanging="140"/>
      </w:pPr>
    </w:lvl>
    <w:lvl w:ilvl="6">
      <w:numFmt w:val="bullet"/>
      <w:lvlText w:val="•"/>
      <w:lvlJc w:val="left"/>
      <w:pPr>
        <w:ind w:left="5630" w:hanging="140"/>
      </w:pPr>
    </w:lvl>
    <w:lvl w:ilvl="7">
      <w:numFmt w:val="bullet"/>
      <w:lvlText w:val="•"/>
      <w:lvlJc w:val="left"/>
      <w:pPr>
        <w:ind w:left="6549" w:hanging="140"/>
      </w:pPr>
    </w:lvl>
    <w:lvl w:ilvl="8">
      <w:numFmt w:val="bullet"/>
      <w:lvlText w:val="•"/>
      <w:lvlJc w:val="left"/>
      <w:pPr>
        <w:ind w:left="7468" w:hanging="140"/>
      </w:pPr>
    </w:lvl>
  </w:abstractNum>
  <w:abstractNum w:abstractNumId="17" w15:restartNumberingAfterBreak="0">
    <w:nsid w:val="00000413"/>
    <w:multiLevelType w:val="multilevel"/>
    <w:tmpl w:val="FFFFFFFF"/>
    <w:lvl w:ilvl="0">
      <w:numFmt w:val="bullet"/>
      <w:lvlText w:val="-"/>
      <w:lvlJc w:val="left"/>
      <w:pPr>
        <w:ind w:left="116" w:hanging="190"/>
      </w:pPr>
      <w:rPr>
        <w:rFonts w:ascii="Times New Roman" w:hAnsi="Times New Roman"/>
        <w:b w:val="0"/>
        <w:sz w:val="24"/>
      </w:rPr>
    </w:lvl>
    <w:lvl w:ilvl="1">
      <w:numFmt w:val="bullet"/>
      <w:lvlText w:val="•"/>
      <w:lvlJc w:val="left"/>
      <w:pPr>
        <w:ind w:left="1035" w:hanging="190"/>
      </w:pPr>
    </w:lvl>
    <w:lvl w:ilvl="2">
      <w:numFmt w:val="bullet"/>
      <w:lvlText w:val="•"/>
      <w:lvlJc w:val="left"/>
      <w:pPr>
        <w:ind w:left="1954" w:hanging="190"/>
      </w:pPr>
    </w:lvl>
    <w:lvl w:ilvl="3">
      <w:numFmt w:val="bullet"/>
      <w:lvlText w:val="•"/>
      <w:lvlJc w:val="left"/>
      <w:pPr>
        <w:ind w:left="2873" w:hanging="190"/>
      </w:pPr>
    </w:lvl>
    <w:lvl w:ilvl="4">
      <w:numFmt w:val="bullet"/>
      <w:lvlText w:val="•"/>
      <w:lvlJc w:val="left"/>
      <w:pPr>
        <w:ind w:left="3792" w:hanging="190"/>
      </w:pPr>
    </w:lvl>
    <w:lvl w:ilvl="5">
      <w:numFmt w:val="bullet"/>
      <w:lvlText w:val="•"/>
      <w:lvlJc w:val="left"/>
      <w:pPr>
        <w:ind w:left="4711" w:hanging="190"/>
      </w:pPr>
    </w:lvl>
    <w:lvl w:ilvl="6">
      <w:numFmt w:val="bullet"/>
      <w:lvlText w:val="•"/>
      <w:lvlJc w:val="left"/>
      <w:pPr>
        <w:ind w:left="5630" w:hanging="190"/>
      </w:pPr>
    </w:lvl>
    <w:lvl w:ilvl="7">
      <w:numFmt w:val="bullet"/>
      <w:lvlText w:val="•"/>
      <w:lvlJc w:val="left"/>
      <w:pPr>
        <w:ind w:left="6549" w:hanging="190"/>
      </w:pPr>
    </w:lvl>
    <w:lvl w:ilvl="8">
      <w:numFmt w:val="bullet"/>
      <w:lvlText w:val="•"/>
      <w:lvlJc w:val="left"/>
      <w:pPr>
        <w:ind w:left="7468" w:hanging="190"/>
      </w:pPr>
    </w:lvl>
  </w:abstractNum>
  <w:abstractNum w:abstractNumId="18" w15:restartNumberingAfterBreak="0">
    <w:nsid w:val="00000414"/>
    <w:multiLevelType w:val="multilevel"/>
    <w:tmpl w:val="FFFFFFFF"/>
    <w:lvl w:ilvl="0">
      <w:numFmt w:val="bullet"/>
      <w:lvlText w:val="-"/>
      <w:lvlJc w:val="left"/>
      <w:pPr>
        <w:ind w:left="116" w:hanging="178"/>
      </w:pPr>
      <w:rPr>
        <w:rFonts w:ascii="Times New Roman" w:hAnsi="Times New Roman"/>
        <w:b w:val="0"/>
        <w:sz w:val="24"/>
      </w:rPr>
    </w:lvl>
    <w:lvl w:ilvl="1">
      <w:numFmt w:val="bullet"/>
      <w:lvlText w:val="•"/>
      <w:lvlJc w:val="left"/>
      <w:pPr>
        <w:ind w:left="1035" w:hanging="178"/>
      </w:pPr>
    </w:lvl>
    <w:lvl w:ilvl="2">
      <w:numFmt w:val="bullet"/>
      <w:lvlText w:val="•"/>
      <w:lvlJc w:val="left"/>
      <w:pPr>
        <w:ind w:left="1954" w:hanging="178"/>
      </w:pPr>
    </w:lvl>
    <w:lvl w:ilvl="3">
      <w:numFmt w:val="bullet"/>
      <w:lvlText w:val="•"/>
      <w:lvlJc w:val="left"/>
      <w:pPr>
        <w:ind w:left="2873" w:hanging="178"/>
      </w:pPr>
    </w:lvl>
    <w:lvl w:ilvl="4">
      <w:numFmt w:val="bullet"/>
      <w:lvlText w:val="•"/>
      <w:lvlJc w:val="left"/>
      <w:pPr>
        <w:ind w:left="3792" w:hanging="178"/>
      </w:pPr>
    </w:lvl>
    <w:lvl w:ilvl="5">
      <w:numFmt w:val="bullet"/>
      <w:lvlText w:val="•"/>
      <w:lvlJc w:val="left"/>
      <w:pPr>
        <w:ind w:left="4711" w:hanging="178"/>
      </w:pPr>
    </w:lvl>
    <w:lvl w:ilvl="6">
      <w:numFmt w:val="bullet"/>
      <w:lvlText w:val="•"/>
      <w:lvlJc w:val="left"/>
      <w:pPr>
        <w:ind w:left="5630" w:hanging="178"/>
      </w:pPr>
    </w:lvl>
    <w:lvl w:ilvl="7">
      <w:numFmt w:val="bullet"/>
      <w:lvlText w:val="•"/>
      <w:lvlJc w:val="left"/>
      <w:pPr>
        <w:ind w:left="6549" w:hanging="178"/>
      </w:pPr>
    </w:lvl>
    <w:lvl w:ilvl="8">
      <w:numFmt w:val="bullet"/>
      <w:lvlText w:val="•"/>
      <w:lvlJc w:val="left"/>
      <w:pPr>
        <w:ind w:left="7468" w:hanging="178"/>
      </w:pPr>
    </w:lvl>
  </w:abstractNum>
  <w:abstractNum w:abstractNumId="19" w15:restartNumberingAfterBreak="0">
    <w:nsid w:val="00000415"/>
    <w:multiLevelType w:val="multilevel"/>
    <w:tmpl w:val="FFFFFFFF"/>
    <w:lvl w:ilvl="0">
      <w:numFmt w:val="bullet"/>
      <w:lvlText w:val="-"/>
      <w:lvlJc w:val="left"/>
      <w:pPr>
        <w:ind w:left="116" w:hanging="190"/>
      </w:pPr>
      <w:rPr>
        <w:rFonts w:ascii="Times New Roman" w:hAnsi="Times New Roman"/>
        <w:b w:val="0"/>
        <w:sz w:val="24"/>
      </w:rPr>
    </w:lvl>
    <w:lvl w:ilvl="1">
      <w:numFmt w:val="bullet"/>
      <w:lvlText w:val="•"/>
      <w:lvlJc w:val="left"/>
      <w:pPr>
        <w:ind w:left="1035" w:hanging="190"/>
      </w:pPr>
    </w:lvl>
    <w:lvl w:ilvl="2">
      <w:numFmt w:val="bullet"/>
      <w:lvlText w:val="•"/>
      <w:lvlJc w:val="left"/>
      <w:pPr>
        <w:ind w:left="1954" w:hanging="190"/>
      </w:pPr>
    </w:lvl>
    <w:lvl w:ilvl="3">
      <w:numFmt w:val="bullet"/>
      <w:lvlText w:val="•"/>
      <w:lvlJc w:val="left"/>
      <w:pPr>
        <w:ind w:left="2873" w:hanging="190"/>
      </w:pPr>
    </w:lvl>
    <w:lvl w:ilvl="4">
      <w:numFmt w:val="bullet"/>
      <w:lvlText w:val="•"/>
      <w:lvlJc w:val="left"/>
      <w:pPr>
        <w:ind w:left="3792" w:hanging="190"/>
      </w:pPr>
    </w:lvl>
    <w:lvl w:ilvl="5">
      <w:numFmt w:val="bullet"/>
      <w:lvlText w:val="•"/>
      <w:lvlJc w:val="left"/>
      <w:pPr>
        <w:ind w:left="4711" w:hanging="190"/>
      </w:pPr>
    </w:lvl>
    <w:lvl w:ilvl="6">
      <w:numFmt w:val="bullet"/>
      <w:lvlText w:val="•"/>
      <w:lvlJc w:val="left"/>
      <w:pPr>
        <w:ind w:left="5630" w:hanging="190"/>
      </w:pPr>
    </w:lvl>
    <w:lvl w:ilvl="7">
      <w:numFmt w:val="bullet"/>
      <w:lvlText w:val="•"/>
      <w:lvlJc w:val="left"/>
      <w:pPr>
        <w:ind w:left="6549" w:hanging="190"/>
      </w:pPr>
    </w:lvl>
    <w:lvl w:ilvl="8">
      <w:numFmt w:val="bullet"/>
      <w:lvlText w:val="•"/>
      <w:lvlJc w:val="left"/>
      <w:pPr>
        <w:ind w:left="7468" w:hanging="190"/>
      </w:pPr>
    </w:lvl>
  </w:abstractNum>
  <w:abstractNum w:abstractNumId="20" w15:restartNumberingAfterBreak="0">
    <w:nsid w:val="00000416"/>
    <w:multiLevelType w:val="multilevel"/>
    <w:tmpl w:val="FFFFFFFF"/>
    <w:lvl w:ilvl="0">
      <w:numFmt w:val="bullet"/>
      <w:lvlText w:val="-"/>
      <w:lvlJc w:val="left"/>
      <w:pPr>
        <w:ind w:left="116" w:hanging="197"/>
      </w:pPr>
      <w:rPr>
        <w:rFonts w:ascii="Times New Roman" w:hAnsi="Times New Roman"/>
        <w:b w:val="0"/>
        <w:sz w:val="24"/>
      </w:rPr>
    </w:lvl>
    <w:lvl w:ilvl="1">
      <w:numFmt w:val="bullet"/>
      <w:lvlText w:val="•"/>
      <w:lvlJc w:val="left"/>
      <w:pPr>
        <w:ind w:left="1035" w:hanging="197"/>
      </w:pPr>
    </w:lvl>
    <w:lvl w:ilvl="2">
      <w:numFmt w:val="bullet"/>
      <w:lvlText w:val="•"/>
      <w:lvlJc w:val="left"/>
      <w:pPr>
        <w:ind w:left="1954" w:hanging="197"/>
      </w:pPr>
    </w:lvl>
    <w:lvl w:ilvl="3">
      <w:numFmt w:val="bullet"/>
      <w:lvlText w:val="•"/>
      <w:lvlJc w:val="left"/>
      <w:pPr>
        <w:ind w:left="2873" w:hanging="197"/>
      </w:pPr>
    </w:lvl>
    <w:lvl w:ilvl="4">
      <w:numFmt w:val="bullet"/>
      <w:lvlText w:val="•"/>
      <w:lvlJc w:val="left"/>
      <w:pPr>
        <w:ind w:left="3792" w:hanging="197"/>
      </w:pPr>
    </w:lvl>
    <w:lvl w:ilvl="5">
      <w:numFmt w:val="bullet"/>
      <w:lvlText w:val="•"/>
      <w:lvlJc w:val="left"/>
      <w:pPr>
        <w:ind w:left="4711" w:hanging="197"/>
      </w:pPr>
    </w:lvl>
    <w:lvl w:ilvl="6">
      <w:numFmt w:val="bullet"/>
      <w:lvlText w:val="•"/>
      <w:lvlJc w:val="left"/>
      <w:pPr>
        <w:ind w:left="5630" w:hanging="197"/>
      </w:pPr>
    </w:lvl>
    <w:lvl w:ilvl="7">
      <w:numFmt w:val="bullet"/>
      <w:lvlText w:val="•"/>
      <w:lvlJc w:val="left"/>
      <w:pPr>
        <w:ind w:left="6549" w:hanging="197"/>
      </w:pPr>
    </w:lvl>
    <w:lvl w:ilvl="8">
      <w:numFmt w:val="bullet"/>
      <w:lvlText w:val="•"/>
      <w:lvlJc w:val="left"/>
      <w:pPr>
        <w:ind w:left="7468" w:hanging="197"/>
      </w:pPr>
    </w:lvl>
  </w:abstractNum>
  <w:abstractNum w:abstractNumId="21" w15:restartNumberingAfterBreak="0">
    <w:nsid w:val="00000417"/>
    <w:multiLevelType w:val="multilevel"/>
    <w:tmpl w:val="FFFFFFFF"/>
    <w:lvl w:ilvl="0">
      <w:numFmt w:val="bullet"/>
      <w:lvlText w:val="-"/>
      <w:lvlJc w:val="left"/>
      <w:pPr>
        <w:ind w:left="116" w:hanging="140"/>
      </w:pPr>
      <w:rPr>
        <w:rFonts w:ascii="Times New Roman" w:hAnsi="Times New Roman"/>
        <w:b w:val="0"/>
        <w:sz w:val="24"/>
      </w:rPr>
    </w:lvl>
    <w:lvl w:ilvl="1">
      <w:numFmt w:val="bullet"/>
      <w:lvlText w:val="-"/>
      <w:lvlJc w:val="left"/>
      <w:pPr>
        <w:ind w:left="116" w:hanging="183"/>
      </w:pPr>
      <w:rPr>
        <w:rFonts w:ascii="Times New Roman" w:hAnsi="Times New Roman"/>
        <w:b w:val="0"/>
        <w:sz w:val="24"/>
      </w:rPr>
    </w:lvl>
    <w:lvl w:ilvl="2">
      <w:numFmt w:val="bullet"/>
      <w:lvlText w:val="•"/>
      <w:lvlJc w:val="left"/>
      <w:pPr>
        <w:ind w:left="1137" w:hanging="183"/>
      </w:pPr>
    </w:lvl>
    <w:lvl w:ilvl="3">
      <w:numFmt w:val="bullet"/>
      <w:lvlText w:val="•"/>
      <w:lvlJc w:val="left"/>
      <w:pPr>
        <w:ind w:left="2158" w:hanging="183"/>
      </w:pPr>
    </w:lvl>
    <w:lvl w:ilvl="4">
      <w:numFmt w:val="bullet"/>
      <w:lvlText w:val="•"/>
      <w:lvlJc w:val="left"/>
      <w:pPr>
        <w:ind w:left="3179" w:hanging="183"/>
      </w:pPr>
    </w:lvl>
    <w:lvl w:ilvl="5">
      <w:numFmt w:val="bullet"/>
      <w:lvlText w:val="•"/>
      <w:lvlJc w:val="left"/>
      <w:pPr>
        <w:ind w:left="4200" w:hanging="183"/>
      </w:pPr>
    </w:lvl>
    <w:lvl w:ilvl="6">
      <w:numFmt w:val="bullet"/>
      <w:lvlText w:val="•"/>
      <w:lvlJc w:val="left"/>
      <w:pPr>
        <w:ind w:left="5221" w:hanging="183"/>
      </w:pPr>
    </w:lvl>
    <w:lvl w:ilvl="7">
      <w:numFmt w:val="bullet"/>
      <w:lvlText w:val="•"/>
      <w:lvlJc w:val="left"/>
      <w:pPr>
        <w:ind w:left="6242" w:hanging="183"/>
      </w:pPr>
    </w:lvl>
    <w:lvl w:ilvl="8">
      <w:numFmt w:val="bullet"/>
      <w:lvlText w:val="•"/>
      <w:lvlJc w:val="left"/>
      <w:pPr>
        <w:ind w:left="7264" w:hanging="183"/>
      </w:pPr>
    </w:lvl>
  </w:abstractNum>
  <w:abstractNum w:abstractNumId="22" w15:restartNumberingAfterBreak="0">
    <w:nsid w:val="00000418"/>
    <w:multiLevelType w:val="multilevel"/>
    <w:tmpl w:val="FFFFFFFF"/>
    <w:lvl w:ilvl="0">
      <w:numFmt w:val="bullet"/>
      <w:lvlText w:val="-"/>
      <w:lvlJc w:val="left"/>
      <w:pPr>
        <w:ind w:left="116" w:hanging="236"/>
      </w:pPr>
      <w:rPr>
        <w:rFonts w:ascii="Times New Roman" w:hAnsi="Times New Roman"/>
        <w:b w:val="0"/>
        <w:sz w:val="24"/>
      </w:rPr>
    </w:lvl>
    <w:lvl w:ilvl="1">
      <w:numFmt w:val="bullet"/>
      <w:lvlText w:val="•"/>
      <w:lvlJc w:val="left"/>
      <w:pPr>
        <w:ind w:left="1035" w:hanging="236"/>
      </w:pPr>
    </w:lvl>
    <w:lvl w:ilvl="2">
      <w:numFmt w:val="bullet"/>
      <w:lvlText w:val="•"/>
      <w:lvlJc w:val="left"/>
      <w:pPr>
        <w:ind w:left="1954" w:hanging="236"/>
      </w:pPr>
    </w:lvl>
    <w:lvl w:ilvl="3">
      <w:numFmt w:val="bullet"/>
      <w:lvlText w:val="•"/>
      <w:lvlJc w:val="left"/>
      <w:pPr>
        <w:ind w:left="2873" w:hanging="236"/>
      </w:pPr>
    </w:lvl>
    <w:lvl w:ilvl="4">
      <w:numFmt w:val="bullet"/>
      <w:lvlText w:val="•"/>
      <w:lvlJc w:val="left"/>
      <w:pPr>
        <w:ind w:left="3792" w:hanging="236"/>
      </w:pPr>
    </w:lvl>
    <w:lvl w:ilvl="5">
      <w:numFmt w:val="bullet"/>
      <w:lvlText w:val="•"/>
      <w:lvlJc w:val="left"/>
      <w:pPr>
        <w:ind w:left="4711" w:hanging="236"/>
      </w:pPr>
    </w:lvl>
    <w:lvl w:ilvl="6">
      <w:numFmt w:val="bullet"/>
      <w:lvlText w:val="•"/>
      <w:lvlJc w:val="left"/>
      <w:pPr>
        <w:ind w:left="5630" w:hanging="236"/>
      </w:pPr>
    </w:lvl>
    <w:lvl w:ilvl="7">
      <w:numFmt w:val="bullet"/>
      <w:lvlText w:val="•"/>
      <w:lvlJc w:val="left"/>
      <w:pPr>
        <w:ind w:left="6549" w:hanging="236"/>
      </w:pPr>
    </w:lvl>
    <w:lvl w:ilvl="8">
      <w:numFmt w:val="bullet"/>
      <w:lvlText w:val="•"/>
      <w:lvlJc w:val="left"/>
      <w:pPr>
        <w:ind w:left="7468" w:hanging="236"/>
      </w:pPr>
    </w:lvl>
  </w:abstractNum>
  <w:abstractNum w:abstractNumId="23" w15:restartNumberingAfterBreak="0">
    <w:nsid w:val="00000419"/>
    <w:multiLevelType w:val="multilevel"/>
    <w:tmpl w:val="FFFFFFFF"/>
    <w:lvl w:ilvl="0">
      <w:numFmt w:val="bullet"/>
      <w:lvlText w:val="-"/>
      <w:lvlJc w:val="left"/>
      <w:pPr>
        <w:ind w:left="824" w:hanging="348"/>
      </w:pPr>
      <w:rPr>
        <w:rFonts w:ascii="Times New Roman" w:hAnsi="Times New Roman"/>
        <w:b w:val="0"/>
        <w:sz w:val="24"/>
      </w:rPr>
    </w:lvl>
    <w:lvl w:ilvl="1">
      <w:numFmt w:val="bullet"/>
      <w:lvlText w:val="•"/>
      <w:lvlJc w:val="left"/>
      <w:pPr>
        <w:ind w:left="1672" w:hanging="348"/>
      </w:pPr>
    </w:lvl>
    <w:lvl w:ilvl="2">
      <w:numFmt w:val="bullet"/>
      <w:lvlText w:val="•"/>
      <w:lvlJc w:val="left"/>
      <w:pPr>
        <w:ind w:left="2520" w:hanging="348"/>
      </w:pPr>
    </w:lvl>
    <w:lvl w:ilvl="3">
      <w:numFmt w:val="bullet"/>
      <w:lvlText w:val="•"/>
      <w:lvlJc w:val="left"/>
      <w:pPr>
        <w:ind w:left="3368" w:hanging="348"/>
      </w:pPr>
    </w:lvl>
    <w:lvl w:ilvl="4">
      <w:numFmt w:val="bullet"/>
      <w:lvlText w:val="•"/>
      <w:lvlJc w:val="left"/>
      <w:pPr>
        <w:ind w:left="4216" w:hanging="348"/>
      </w:pPr>
    </w:lvl>
    <w:lvl w:ilvl="5">
      <w:numFmt w:val="bullet"/>
      <w:lvlText w:val="•"/>
      <w:lvlJc w:val="left"/>
      <w:pPr>
        <w:ind w:left="5065" w:hanging="348"/>
      </w:pPr>
    </w:lvl>
    <w:lvl w:ilvl="6">
      <w:numFmt w:val="bullet"/>
      <w:lvlText w:val="•"/>
      <w:lvlJc w:val="left"/>
      <w:pPr>
        <w:ind w:left="5913" w:hanging="348"/>
      </w:pPr>
    </w:lvl>
    <w:lvl w:ilvl="7">
      <w:numFmt w:val="bullet"/>
      <w:lvlText w:val="•"/>
      <w:lvlJc w:val="left"/>
      <w:pPr>
        <w:ind w:left="6761" w:hanging="348"/>
      </w:pPr>
    </w:lvl>
    <w:lvl w:ilvl="8">
      <w:numFmt w:val="bullet"/>
      <w:lvlText w:val="•"/>
      <w:lvlJc w:val="left"/>
      <w:pPr>
        <w:ind w:left="7609" w:hanging="348"/>
      </w:pPr>
    </w:lvl>
  </w:abstractNum>
  <w:abstractNum w:abstractNumId="24" w15:restartNumberingAfterBreak="0">
    <w:nsid w:val="0000041A"/>
    <w:multiLevelType w:val="multilevel"/>
    <w:tmpl w:val="FFFFFFFF"/>
    <w:lvl w:ilvl="0">
      <w:numFmt w:val="bullet"/>
      <w:lvlText w:val="-"/>
      <w:lvlJc w:val="left"/>
      <w:pPr>
        <w:ind w:left="836" w:hanging="360"/>
      </w:pPr>
      <w:rPr>
        <w:rFonts w:ascii="Times New Roman" w:hAnsi="Times New Roman"/>
        <w:b w:val="0"/>
        <w:sz w:val="24"/>
      </w:rPr>
    </w:lvl>
    <w:lvl w:ilvl="1">
      <w:numFmt w:val="bullet"/>
      <w:lvlText w:val="•"/>
      <w:lvlJc w:val="left"/>
      <w:pPr>
        <w:ind w:left="1683" w:hanging="360"/>
      </w:pPr>
    </w:lvl>
    <w:lvl w:ilvl="2">
      <w:numFmt w:val="bullet"/>
      <w:lvlText w:val="•"/>
      <w:lvlJc w:val="left"/>
      <w:pPr>
        <w:ind w:left="2530" w:hanging="360"/>
      </w:pPr>
    </w:lvl>
    <w:lvl w:ilvl="3">
      <w:numFmt w:val="bullet"/>
      <w:lvlText w:val="•"/>
      <w:lvlJc w:val="left"/>
      <w:pPr>
        <w:ind w:left="3377" w:hanging="360"/>
      </w:pPr>
    </w:lvl>
    <w:lvl w:ilvl="4">
      <w:numFmt w:val="bullet"/>
      <w:lvlText w:val="•"/>
      <w:lvlJc w:val="left"/>
      <w:pPr>
        <w:ind w:left="4224" w:hanging="360"/>
      </w:pPr>
    </w:lvl>
    <w:lvl w:ilvl="5">
      <w:numFmt w:val="bullet"/>
      <w:lvlText w:val="•"/>
      <w:lvlJc w:val="left"/>
      <w:pPr>
        <w:ind w:left="5071" w:hanging="360"/>
      </w:pPr>
    </w:lvl>
    <w:lvl w:ilvl="6">
      <w:numFmt w:val="bullet"/>
      <w:lvlText w:val="•"/>
      <w:lvlJc w:val="left"/>
      <w:pPr>
        <w:ind w:left="5918" w:hanging="360"/>
      </w:pPr>
    </w:lvl>
    <w:lvl w:ilvl="7">
      <w:numFmt w:val="bullet"/>
      <w:lvlText w:val="•"/>
      <w:lvlJc w:val="left"/>
      <w:pPr>
        <w:ind w:left="6765" w:hanging="360"/>
      </w:pPr>
    </w:lvl>
    <w:lvl w:ilvl="8">
      <w:numFmt w:val="bullet"/>
      <w:lvlText w:val="•"/>
      <w:lvlJc w:val="left"/>
      <w:pPr>
        <w:ind w:left="7612" w:hanging="360"/>
      </w:pPr>
    </w:lvl>
  </w:abstractNum>
  <w:abstractNum w:abstractNumId="25" w15:restartNumberingAfterBreak="0">
    <w:nsid w:val="0CE4336B"/>
    <w:multiLevelType w:val="hybridMultilevel"/>
    <w:tmpl w:val="7416F980"/>
    <w:lvl w:ilvl="0" w:tplc="DA7A3A0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0F7D6B3E"/>
    <w:multiLevelType w:val="hybridMultilevel"/>
    <w:tmpl w:val="7110DB22"/>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7" w15:restartNumberingAfterBreak="0">
    <w:nsid w:val="1F9E1FD6"/>
    <w:multiLevelType w:val="hybridMultilevel"/>
    <w:tmpl w:val="1A4061C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286A23B9"/>
    <w:multiLevelType w:val="hybridMultilevel"/>
    <w:tmpl w:val="0AF23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FB078FE"/>
    <w:multiLevelType w:val="hybridMultilevel"/>
    <w:tmpl w:val="F26C9CA4"/>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0" w15:restartNumberingAfterBreak="0">
    <w:nsid w:val="45201CD8"/>
    <w:multiLevelType w:val="hybridMultilevel"/>
    <w:tmpl w:val="BF42D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8064E5A"/>
    <w:multiLevelType w:val="hybridMultilevel"/>
    <w:tmpl w:val="1DE2CC1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4B292DC0"/>
    <w:multiLevelType w:val="hybridMultilevel"/>
    <w:tmpl w:val="A4C2335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3" w15:restartNumberingAfterBreak="0">
    <w:nsid w:val="5BA4598A"/>
    <w:multiLevelType w:val="hybridMultilevel"/>
    <w:tmpl w:val="A6EC2CF6"/>
    <w:lvl w:ilvl="0" w:tplc="041A000B">
      <w:start w:val="1"/>
      <w:numFmt w:val="bullet"/>
      <w:lvlText w:val=""/>
      <w:lvlJc w:val="left"/>
      <w:pPr>
        <w:ind w:left="1004" w:hanging="360"/>
      </w:pPr>
      <w:rPr>
        <w:rFonts w:ascii="Wingdings" w:hAnsi="Wingdings" w:hint="default"/>
      </w:rPr>
    </w:lvl>
    <w:lvl w:ilvl="1" w:tplc="041A0003">
      <w:start w:val="1"/>
      <w:numFmt w:val="bullet"/>
      <w:lvlText w:val="o"/>
      <w:lvlJc w:val="left"/>
      <w:pPr>
        <w:ind w:left="1724" w:hanging="360"/>
      </w:pPr>
      <w:rPr>
        <w:rFonts w:ascii="Courier New" w:hAnsi="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hint="default"/>
      </w:rPr>
    </w:lvl>
    <w:lvl w:ilvl="8" w:tplc="041A0005">
      <w:start w:val="1"/>
      <w:numFmt w:val="bullet"/>
      <w:lvlText w:val=""/>
      <w:lvlJc w:val="left"/>
      <w:pPr>
        <w:ind w:left="6764" w:hanging="360"/>
      </w:pPr>
      <w:rPr>
        <w:rFonts w:ascii="Wingdings" w:hAnsi="Wingdings" w:hint="default"/>
      </w:rPr>
    </w:lvl>
  </w:abstractNum>
  <w:abstractNum w:abstractNumId="34" w15:restartNumberingAfterBreak="0">
    <w:nsid w:val="5C531D64"/>
    <w:multiLevelType w:val="hybridMultilevel"/>
    <w:tmpl w:val="63EE4062"/>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5" w15:restartNumberingAfterBreak="0">
    <w:nsid w:val="6BD515FD"/>
    <w:multiLevelType w:val="hybridMultilevel"/>
    <w:tmpl w:val="A1C81216"/>
    <w:lvl w:ilvl="0" w:tplc="041A0001">
      <w:start w:val="1"/>
      <w:numFmt w:val="bullet"/>
      <w:lvlText w:val=""/>
      <w:lvlJc w:val="left"/>
      <w:pPr>
        <w:ind w:left="836"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36" w15:restartNumberingAfterBreak="0">
    <w:nsid w:val="6C5A7C63"/>
    <w:multiLevelType w:val="hybridMultilevel"/>
    <w:tmpl w:val="7514139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7" w15:restartNumberingAfterBreak="0">
    <w:nsid w:val="75EF1731"/>
    <w:multiLevelType w:val="hybridMultilevel"/>
    <w:tmpl w:val="E5B299D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8" w15:restartNumberingAfterBreak="0">
    <w:nsid w:val="78262ED9"/>
    <w:multiLevelType w:val="hybridMultilevel"/>
    <w:tmpl w:val="CB8418EE"/>
    <w:lvl w:ilvl="0" w:tplc="7D4AF00E">
      <w:start w:val="1"/>
      <w:numFmt w:val="upperRoman"/>
      <w:lvlText w:val="%1."/>
      <w:lvlJc w:val="left"/>
      <w:pPr>
        <w:ind w:left="5550" w:hanging="720"/>
      </w:pPr>
      <w:rPr>
        <w:rFonts w:cs="Times New Roman" w:hint="default"/>
        <w:b/>
      </w:rPr>
    </w:lvl>
    <w:lvl w:ilvl="1" w:tplc="041A0019" w:tentative="1">
      <w:start w:val="1"/>
      <w:numFmt w:val="lowerLetter"/>
      <w:lvlText w:val="%2."/>
      <w:lvlJc w:val="left"/>
      <w:pPr>
        <w:ind w:left="5910" w:hanging="360"/>
      </w:pPr>
      <w:rPr>
        <w:rFonts w:cs="Times New Roman"/>
      </w:rPr>
    </w:lvl>
    <w:lvl w:ilvl="2" w:tplc="041A001B" w:tentative="1">
      <w:start w:val="1"/>
      <w:numFmt w:val="lowerRoman"/>
      <w:lvlText w:val="%3."/>
      <w:lvlJc w:val="right"/>
      <w:pPr>
        <w:ind w:left="6630" w:hanging="180"/>
      </w:pPr>
      <w:rPr>
        <w:rFonts w:cs="Times New Roman"/>
      </w:rPr>
    </w:lvl>
    <w:lvl w:ilvl="3" w:tplc="041A000F" w:tentative="1">
      <w:start w:val="1"/>
      <w:numFmt w:val="decimal"/>
      <w:lvlText w:val="%4."/>
      <w:lvlJc w:val="left"/>
      <w:pPr>
        <w:ind w:left="7350" w:hanging="360"/>
      </w:pPr>
      <w:rPr>
        <w:rFonts w:cs="Times New Roman"/>
      </w:rPr>
    </w:lvl>
    <w:lvl w:ilvl="4" w:tplc="041A0019" w:tentative="1">
      <w:start w:val="1"/>
      <w:numFmt w:val="lowerLetter"/>
      <w:lvlText w:val="%5."/>
      <w:lvlJc w:val="left"/>
      <w:pPr>
        <w:ind w:left="8070" w:hanging="360"/>
      </w:pPr>
      <w:rPr>
        <w:rFonts w:cs="Times New Roman"/>
      </w:rPr>
    </w:lvl>
    <w:lvl w:ilvl="5" w:tplc="041A001B" w:tentative="1">
      <w:start w:val="1"/>
      <w:numFmt w:val="lowerRoman"/>
      <w:lvlText w:val="%6."/>
      <w:lvlJc w:val="right"/>
      <w:pPr>
        <w:ind w:left="8790" w:hanging="180"/>
      </w:pPr>
      <w:rPr>
        <w:rFonts w:cs="Times New Roman"/>
      </w:rPr>
    </w:lvl>
    <w:lvl w:ilvl="6" w:tplc="041A000F" w:tentative="1">
      <w:start w:val="1"/>
      <w:numFmt w:val="decimal"/>
      <w:lvlText w:val="%7."/>
      <w:lvlJc w:val="left"/>
      <w:pPr>
        <w:ind w:left="9510" w:hanging="360"/>
      </w:pPr>
      <w:rPr>
        <w:rFonts w:cs="Times New Roman"/>
      </w:rPr>
    </w:lvl>
    <w:lvl w:ilvl="7" w:tplc="041A0019" w:tentative="1">
      <w:start w:val="1"/>
      <w:numFmt w:val="lowerLetter"/>
      <w:lvlText w:val="%8."/>
      <w:lvlJc w:val="left"/>
      <w:pPr>
        <w:ind w:left="10230" w:hanging="360"/>
      </w:pPr>
      <w:rPr>
        <w:rFonts w:cs="Times New Roman"/>
      </w:rPr>
    </w:lvl>
    <w:lvl w:ilvl="8" w:tplc="041A001B" w:tentative="1">
      <w:start w:val="1"/>
      <w:numFmt w:val="lowerRoman"/>
      <w:lvlText w:val="%9."/>
      <w:lvlJc w:val="right"/>
      <w:pPr>
        <w:ind w:left="10950" w:hanging="180"/>
      </w:pPr>
      <w:rPr>
        <w:rFonts w:cs="Times New Roman"/>
      </w:rPr>
    </w:lvl>
  </w:abstractNum>
  <w:num w:numId="1">
    <w:abstractNumId w:val="24"/>
  </w:num>
  <w:num w:numId="2">
    <w:abstractNumId w:val="23"/>
  </w:num>
  <w:num w:numId="3">
    <w:abstractNumId w:val="22"/>
  </w:num>
  <w:num w:numId="4">
    <w:abstractNumId w:val="21"/>
  </w:num>
  <w:num w:numId="5">
    <w:abstractNumId w:val="20"/>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38"/>
  </w:num>
  <w:num w:numId="27">
    <w:abstractNumId w:val="27"/>
  </w:num>
  <w:num w:numId="28">
    <w:abstractNumId w:val="33"/>
  </w:num>
  <w:num w:numId="29">
    <w:abstractNumId w:val="37"/>
  </w:num>
  <w:num w:numId="30">
    <w:abstractNumId w:val="36"/>
  </w:num>
  <w:num w:numId="31">
    <w:abstractNumId w:val="26"/>
  </w:num>
  <w:num w:numId="32">
    <w:abstractNumId w:val="34"/>
  </w:num>
  <w:num w:numId="33">
    <w:abstractNumId w:val="28"/>
  </w:num>
  <w:num w:numId="34">
    <w:abstractNumId w:val="35"/>
  </w:num>
  <w:num w:numId="35">
    <w:abstractNumId w:val="32"/>
  </w:num>
  <w:num w:numId="36">
    <w:abstractNumId w:val="31"/>
  </w:num>
  <w:num w:numId="37">
    <w:abstractNumId w:val="29"/>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A2"/>
    <w:rsid w:val="000058F4"/>
    <w:rsid w:val="000568E4"/>
    <w:rsid w:val="00060F1D"/>
    <w:rsid w:val="0007037E"/>
    <w:rsid w:val="000804D3"/>
    <w:rsid w:val="000A017E"/>
    <w:rsid w:val="000C6914"/>
    <w:rsid w:val="00107E1E"/>
    <w:rsid w:val="0012479E"/>
    <w:rsid w:val="0015030A"/>
    <w:rsid w:val="00167BAE"/>
    <w:rsid w:val="00171D76"/>
    <w:rsid w:val="00182E6A"/>
    <w:rsid w:val="001A4EB9"/>
    <w:rsid w:val="001A658B"/>
    <w:rsid w:val="001C0A1B"/>
    <w:rsid w:val="001C2E81"/>
    <w:rsid w:val="001D1595"/>
    <w:rsid w:val="001D621D"/>
    <w:rsid w:val="00202F66"/>
    <w:rsid w:val="002321BF"/>
    <w:rsid w:val="00237C3B"/>
    <w:rsid w:val="00291D6C"/>
    <w:rsid w:val="0029629C"/>
    <w:rsid w:val="002B0A42"/>
    <w:rsid w:val="002B20BA"/>
    <w:rsid w:val="002F0065"/>
    <w:rsid w:val="002F30B2"/>
    <w:rsid w:val="002F73AA"/>
    <w:rsid w:val="0031666E"/>
    <w:rsid w:val="00321650"/>
    <w:rsid w:val="00323360"/>
    <w:rsid w:val="00361282"/>
    <w:rsid w:val="00361F73"/>
    <w:rsid w:val="00364EBE"/>
    <w:rsid w:val="00371BDD"/>
    <w:rsid w:val="003909A2"/>
    <w:rsid w:val="00394FFD"/>
    <w:rsid w:val="003B17F6"/>
    <w:rsid w:val="003C11E4"/>
    <w:rsid w:val="003C543C"/>
    <w:rsid w:val="003D35B0"/>
    <w:rsid w:val="003D371B"/>
    <w:rsid w:val="003F0D28"/>
    <w:rsid w:val="003F4D66"/>
    <w:rsid w:val="0042623D"/>
    <w:rsid w:val="00434E90"/>
    <w:rsid w:val="00435FCA"/>
    <w:rsid w:val="0045686A"/>
    <w:rsid w:val="00473434"/>
    <w:rsid w:val="004B342A"/>
    <w:rsid w:val="004D111B"/>
    <w:rsid w:val="00511705"/>
    <w:rsid w:val="0056602A"/>
    <w:rsid w:val="00577113"/>
    <w:rsid w:val="00594835"/>
    <w:rsid w:val="005B398B"/>
    <w:rsid w:val="005C745E"/>
    <w:rsid w:val="005E5C0C"/>
    <w:rsid w:val="0060781C"/>
    <w:rsid w:val="00690C91"/>
    <w:rsid w:val="006B75D5"/>
    <w:rsid w:val="006B7EA2"/>
    <w:rsid w:val="006C245B"/>
    <w:rsid w:val="006D1245"/>
    <w:rsid w:val="006D596D"/>
    <w:rsid w:val="006F3911"/>
    <w:rsid w:val="00703E9A"/>
    <w:rsid w:val="00723396"/>
    <w:rsid w:val="00727D97"/>
    <w:rsid w:val="00741D93"/>
    <w:rsid w:val="007507BA"/>
    <w:rsid w:val="00760B55"/>
    <w:rsid w:val="00763AC7"/>
    <w:rsid w:val="007739AD"/>
    <w:rsid w:val="00785433"/>
    <w:rsid w:val="007A1207"/>
    <w:rsid w:val="007A518C"/>
    <w:rsid w:val="007B5A9A"/>
    <w:rsid w:val="007D3548"/>
    <w:rsid w:val="007D71C2"/>
    <w:rsid w:val="007D79A4"/>
    <w:rsid w:val="0081544F"/>
    <w:rsid w:val="0082328D"/>
    <w:rsid w:val="00835AE0"/>
    <w:rsid w:val="00847EB3"/>
    <w:rsid w:val="0085778C"/>
    <w:rsid w:val="008617B7"/>
    <w:rsid w:val="00874B1D"/>
    <w:rsid w:val="00910F0D"/>
    <w:rsid w:val="0091238E"/>
    <w:rsid w:val="00934F04"/>
    <w:rsid w:val="00952E61"/>
    <w:rsid w:val="00957422"/>
    <w:rsid w:val="00972B94"/>
    <w:rsid w:val="0098448A"/>
    <w:rsid w:val="009A7962"/>
    <w:rsid w:val="009A79B9"/>
    <w:rsid w:val="009C26E8"/>
    <w:rsid w:val="009D2127"/>
    <w:rsid w:val="00A12AC4"/>
    <w:rsid w:val="00A95791"/>
    <w:rsid w:val="00AD111F"/>
    <w:rsid w:val="00AE5259"/>
    <w:rsid w:val="00AF0FFD"/>
    <w:rsid w:val="00AF1DE4"/>
    <w:rsid w:val="00B0123D"/>
    <w:rsid w:val="00B16A8D"/>
    <w:rsid w:val="00B32710"/>
    <w:rsid w:val="00B340CB"/>
    <w:rsid w:val="00B42C3E"/>
    <w:rsid w:val="00B97FF6"/>
    <w:rsid w:val="00BC2997"/>
    <w:rsid w:val="00BD11C1"/>
    <w:rsid w:val="00BD15CE"/>
    <w:rsid w:val="00BF5556"/>
    <w:rsid w:val="00C340B4"/>
    <w:rsid w:val="00C3467D"/>
    <w:rsid w:val="00C612E5"/>
    <w:rsid w:val="00C94430"/>
    <w:rsid w:val="00CB025A"/>
    <w:rsid w:val="00CD1E1D"/>
    <w:rsid w:val="00D07F23"/>
    <w:rsid w:val="00D42EE7"/>
    <w:rsid w:val="00D5633F"/>
    <w:rsid w:val="00D60D9F"/>
    <w:rsid w:val="00D9043A"/>
    <w:rsid w:val="00DA08E8"/>
    <w:rsid w:val="00DA485F"/>
    <w:rsid w:val="00DC44FE"/>
    <w:rsid w:val="00DC6349"/>
    <w:rsid w:val="00E10E96"/>
    <w:rsid w:val="00E1778A"/>
    <w:rsid w:val="00E33566"/>
    <w:rsid w:val="00EA5A85"/>
    <w:rsid w:val="00EA7376"/>
    <w:rsid w:val="00EB0D95"/>
    <w:rsid w:val="00ED1F8F"/>
    <w:rsid w:val="00EE1CAC"/>
    <w:rsid w:val="00EF7259"/>
    <w:rsid w:val="00F0260D"/>
    <w:rsid w:val="00F25BDF"/>
    <w:rsid w:val="00F2673B"/>
    <w:rsid w:val="00F3052F"/>
    <w:rsid w:val="00F6764F"/>
    <w:rsid w:val="00F8118B"/>
    <w:rsid w:val="00F81C0B"/>
    <w:rsid w:val="00F85880"/>
    <w:rsid w:val="00F858E8"/>
    <w:rsid w:val="00FC0969"/>
    <w:rsid w:val="00FE6AAB"/>
    <w:rsid w:val="00FF59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D8DF"/>
  <w15:chartTrackingRefBased/>
  <w15:docId w15:val="{2CB854DB-7D96-474D-9FB5-332A5422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09A2"/>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paragraph" w:styleId="Naslov1">
    <w:name w:val="heading 1"/>
    <w:basedOn w:val="Normal"/>
    <w:next w:val="Normal"/>
    <w:link w:val="Naslov1Char"/>
    <w:uiPriority w:val="1"/>
    <w:qFormat/>
    <w:rsid w:val="003909A2"/>
    <w:pPr>
      <w:ind w:left="115"/>
      <w:outlineLvl w:val="0"/>
    </w:pPr>
    <w:rPr>
      <w:b/>
      <w:bCs/>
      <w:sz w:val="28"/>
      <w:szCs w:val="28"/>
    </w:rPr>
  </w:style>
  <w:style w:type="paragraph" w:styleId="Naslov2">
    <w:name w:val="heading 2"/>
    <w:basedOn w:val="Normal"/>
    <w:next w:val="Normal"/>
    <w:link w:val="Naslov2Char"/>
    <w:uiPriority w:val="1"/>
    <w:qFormat/>
    <w:rsid w:val="003909A2"/>
    <w:pPr>
      <w:ind w:left="2147"/>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909A2"/>
    <w:rPr>
      <w:rFonts w:ascii="Times New Roman" w:eastAsiaTheme="minorEastAsia" w:hAnsi="Times New Roman" w:cs="Times New Roman"/>
      <w:b/>
      <w:bCs/>
      <w:sz w:val="28"/>
      <w:szCs w:val="28"/>
      <w:lang w:eastAsia="hr-HR"/>
    </w:rPr>
  </w:style>
  <w:style w:type="character" w:customStyle="1" w:styleId="Naslov2Char">
    <w:name w:val="Naslov 2 Char"/>
    <w:basedOn w:val="Zadanifontodlomka"/>
    <w:link w:val="Naslov2"/>
    <w:uiPriority w:val="1"/>
    <w:rsid w:val="003909A2"/>
    <w:rPr>
      <w:rFonts w:ascii="Times New Roman" w:eastAsiaTheme="minorEastAsia" w:hAnsi="Times New Roman" w:cs="Times New Roman"/>
      <w:b/>
      <w:bCs/>
      <w:sz w:val="24"/>
      <w:szCs w:val="24"/>
      <w:lang w:eastAsia="hr-HR"/>
    </w:rPr>
  </w:style>
  <w:style w:type="paragraph" w:styleId="Tijeloteksta">
    <w:name w:val="Body Text"/>
    <w:basedOn w:val="Normal"/>
    <w:link w:val="TijelotekstaChar"/>
    <w:uiPriority w:val="1"/>
    <w:qFormat/>
    <w:rsid w:val="003909A2"/>
    <w:pPr>
      <w:ind w:left="116" w:firstLine="708"/>
    </w:pPr>
  </w:style>
  <w:style w:type="character" w:customStyle="1" w:styleId="TijelotekstaChar">
    <w:name w:val="Tijelo teksta Char"/>
    <w:basedOn w:val="Zadanifontodlomka"/>
    <w:link w:val="Tijeloteksta"/>
    <w:uiPriority w:val="1"/>
    <w:rsid w:val="003909A2"/>
    <w:rPr>
      <w:rFonts w:ascii="Times New Roman" w:eastAsiaTheme="minorEastAsia" w:hAnsi="Times New Roman" w:cs="Times New Roman"/>
      <w:sz w:val="24"/>
      <w:szCs w:val="24"/>
      <w:lang w:eastAsia="hr-HR"/>
    </w:rPr>
  </w:style>
  <w:style w:type="paragraph" w:styleId="Odlomakpopisa">
    <w:name w:val="List Paragraph"/>
    <w:basedOn w:val="Normal"/>
    <w:uiPriority w:val="34"/>
    <w:qFormat/>
    <w:rsid w:val="003909A2"/>
  </w:style>
  <w:style w:type="paragraph" w:customStyle="1" w:styleId="TableParagraph">
    <w:name w:val="Table Paragraph"/>
    <w:basedOn w:val="Normal"/>
    <w:uiPriority w:val="1"/>
    <w:qFormat/>
    <w:rsid w:val="003909A2"/>
  </w:style>
  <w:style w:type="paragraph" w:styleId="Zaglavlje">
    <w:name w:val="header"/>
    <w:basedOn w:val="Normal"/>
    <w:link w:val="ZaglavljeChar"/>
    <w:uiPriority w:val="99"/>
    <w:unhideWhenUsed/>
    <w:rsid w:val="003909A2"/>
    <w:pPr>
      <w:tabs>
        <w:tab w:val="center" w:pos="4536"/>
        <w:tab w:val="right" w:pos="9072"/>
      </w:tabs>
    </w:pPr>
  </w:style>
  <w:style w:type="character" w:customStyle="1" w:styleId="ZaglavljeChar">
    <w:name w:val="Zaglavlje Char"/>
    <w:basedOn w:val="Zadanifontodlomka"/>
    <w:link w:val="Zaglavlje"/>
    <w:uiPriority w:val="99"/>
    <w:rsid w:val="003909A2"/>
    <w:rPr>
      <w:rFonts w:ascii="Times New Roman" w:eastAsiaTheme="minorEastAsia" w:hAnsi="Times New Roman" w:cs="Times New Roman"/>
      <w:sz w:val="24"/>
      <w:szCs w:val="24"/>
      <w:lang w:eastAsia="hr-HR"/>
    </w:rPr>
  </w:style>
  <w:style w:type="paragraph" w:styleId="Podnoje">
    <w:name w:val="footer"/>
    <w:basedOn w:val="Normal"/>
    <w:link w:val="PodnojeChar"/>
    <w:uiPriority w:val="99"/>
    <w:unhideWhenUsed/>
    <w:rsid w:val="003909A2"/>
    <w:pPr>
      <w:tabs>
        <w:tab w:val="center" w:pos="4536"/>
        <w:tab w:val="right" w:pos="9072"/>
      </w:tabs>
    </w:pPr>
  </w:style>
  <w:style w:type="character" w:customStyle="1" w:styleId="PodnojeChar">
    <w:name w:val="Podnožje Char"/>
    <w:basedOn w:val="Zadanifontodlomka"/>
    <w:link w:val="Podnoje"/>
    <w:uiPriority w:val="99"/>
    <w:rsid w:val="003909A2"/>
    <w:rPr>
      <w:rFonts w:ascii="Times New Roman" w:eastAsiaTheme="minorEastAsia" w:hAnsi="Times New Roman" w:cs="Times New Roman"/>
      <w:sz w:val="24"/>
      <w:szCs w:val="24"/>
      <w:lang w:eastAsia="hr-HR"/>
    </w:rPr>
  </w:style>
  <w:style w:type="table" w:styleId="Reetkatablice">
    <w:name w:val="Table Grid"/>
    <w:basedOn w:val="Obinatablica"/>
    <w:uiPriority w:val="39"/>
    <w:rsid w:val="003909A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3120">
      <w:bodyDiv w:val="1"/>
      <w:marLeft w:val="0"/>
      <w:marRight w:val="0"/>
      <w:marTop w:val="0"/>
      <w:marBottom w:val="0"/>
      <w:divBdr>
        <w:top w:val="none" w:sz="0" w:space="0" w:color="auto"/>
        <w:left w:val="none" w:sz="0" w:space="0" w:color="auto"/>
        <w:bottom w:val="none" w:sz="0" w:space="0" w:color="auto"/>
        <w:right w:val="none" w:sz="0" w:space="0" w:color="auto"/>
      </w:divBdr>
    </w:div>
    <w:div w:id="1116944246">
      <w:bodyDiv w:val="1"/>
      <w:marLeft w:val="0"/>
      <w:marRight w:val="0"/>
      <w:marTop w:val="0"/>
      <w:marBottom w:val="0"/>
      <w:divBdr>
        <w:top w:val="none" w:sz="0" w:space="0" w:color="auto"/>
        <w:left w:val="none" w:sz="0" w:space="0" w:color="auto"/>
        <w:bottom w:val="none" w:sz="0" w:space="0" w:color="auto"/>
        <w:right w:val="none" w:sz="0" w:space="0" w:color="auto"/>
      </w:divBdr>
    </w:div>
    <w:div w:id="193038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A257-BB3F-4AF6-AA77-E47FA172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Pages>
  <Words>5164</Words>
  <Characters>29440</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 računovodstva</dc:creator>
  <cp:keywords/>
  <dc:description/>
  <cp:lastModifiedBy>Vod. računovodstva</cp:lastModifiedBy>
  <cp:revision>51</cp:revision>
  <cp:lastPrinted>2026-03-24T09:37:00Z</cp:lastPrinted>
  <dcterms:created xsi:type="dcterms:W3CDTF">2024-07-19T05:46:00Z</dcterms:created>
  <dcterms:modified xsi:type="dcterms:W3CDTF">2026-03-24T09:40:00Z</dcterms:modified>
</cp:coreProperties>
</file>